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E40B2" w14:textId="77777777" w:rsidR="00E455E1" w:rsidRDefault="00E455E1" w:rsidP="00E455E1">
      <w:pPr>
        <w:pStyle w:val="Heading1"/>
        <w:rPr>
          <w:sz w:val="72"/>
          <w:lang w:val="en-US"/>
        </w:rPr>
      </w:pPr>
    </w:p>
    <w:p w14:paraId="6DB4AB27" w14:textId="77777777" w:rsidR="00125411" w:rsidRPr="00125411" w:rsidRDefault="00125411" w:rsidP="00125411">
      <w:pPr>
        <w:rPr>
          <w:lang w:eastAsia="x-none"/>
        </w:rPr>
      </w:pPr>
    </w:p>
    <w:p w14:paraId="4716E3BD" w14:textId="77777777" w:rsidR="00E455E1" w:rsidRDefault="00E455E1" w:rsidP="00E455E1">
      <w:pPr>
        <w:jc w:val="right"/>
        <w:rPr>
          <w:rFonts w:ascii="Calibri" w:hAnsi="Calibri" w:cs="Calibri"/>
          <w:b/>
          <w:sz w:val="44"/>
          <w:szCs w:val="44"/>
        </w:rPr>
      </w:pPr>
    </w:p>
    <w:p w14:paraId="542BAB24" w14:textId="77777777" w:rsidR="00E455E1" w:rsidRPr="00772928" w:rsidRDefault="00E455E1" w:rsidP="00E455E1">
      <w:pPr>
        <w:jc w:val="right"/>
        <w:rPr>
          <w:rFonts w:ascii="Calibri" w:hAnsi="Calibri" w:cs="Calibri"/>
          <w:sz w:val="44"/>
          <w:szCs w:val="44"/>
        </w:rPr>
      </w:pPr>
    </w:p>
    <w:p w14:paraId="2A5169FB" w14:textId="77777777" w:rsidR="00E455E1" w:rsidRDefault="00E455E1" w:rsidP="00E455E1">
      <w:pPr>
        <w:jc w:val="right"/>
        <w:rPr>
          <w:rFonts w:ascii="Calibri" w:hAnsi="Calibri" w:cs="Calibri"/>
          <w:sz w:val="44"/>
          <w:szCs w:val="44"/>
        </w:rPr>
      </w:pPr>
    </w:p>
    <w:p w14:paraId="105B9D3A" w14:textId="77777777" w:rsidR="00E455E1" w:rsidRDefault="00E455E1" w:rsidP="00E455E1">
      <w:pPr>
        <w:jc w:val="right"/>
        <w:rPr>
          <w:rFonts w:ascii="Calibri" w:hAnsi="Calibri" w:cs="Calibri"/>
          <w:sz w:val="44"/>
          <w:szCs w:val="44"/>
        </w:rPr>
      </w:pPr>
    </w:p>
    <w:p w14:paraId="25AB61C9" w14:textId="77777777" w:rsidR="00E455E1" w:rsidRDefault="00E455E1" w:rsidP="00E455E1">
      <w:pPr>
        <w:jc w:val="right"/>
        <w:rPr>
          <w:rFonts w:ascii="Calibri" w:hAnsi="Calibri" w:cs="Calibri"/>
          <w:sz w:val="44"/>
          <w:szCs w:val="44"/>
        </w:rPr>
      </w:pPr>
    </w:p>
    <w:p w14:paraId="3AD319D6" w14:textId="77777777" w:rsidR="00E455E1" w:rsidRDefault="00E455E1" w:rsidP="00E455E1">
      <w:pPr>
        <w:jc w:val="right"/>
        <w:rPr>
          <w:rFonts w:ascii="Calibri" w:hAnsi="Calibri" w:cs="Calibri"/>
          <w:sz w:val="44"/>
          <w:szCs w:val="44"/>
        </w:rPr>
      </w:pPr>
    </w:p>
    <w:p w14:paraId="4F92FAF6" w14:textId="77777777" w:rsidR="00E455E1" w:rsidRDefault="00E455E1" w:rsidP="00E455E1">
      <w:pPr>
        <w:jc w:val="right"/>
        <w:rPr>
          <w:rFonts w:ascii="Calibri" w:hAnsi="Calibri" w:cs="Calibri"/>
          <w:sz w:val="44"/>
          <w:szCs w:val="44"/>
        </w:rPr>
      </w:pPr>
    </w:p>
    <w:p w14:paraId="54B28F80" w14:textId="77777777" w:rsidR="00E455E1" w:rsidRPr="00772928" w:rsidRDefault="00E455E1" w:rsidP="00E455E1">
      <w:pPr>
        <w:rPr>
          <w:rFonts w:ascii="Calibri" w:hAnsi="Calibri" w:cs="Calibri"/>
          <w:sz w:val="44"/>
          <w:szCs w:val="44"/>
        </w:rPr>
      </w:pPr>
    </w:p>
    <w:p w14:paraId="0694CB08" w14:textId="6B53E1B8" w:rsidR="009F70EF" w:rsidRDefault="009169BA" w:rsidP="009169BA">
      <w:pPr>
        <w:jc w:val="right"/>
        <w:rPr>
          <w:rFonts w:ascii="Calibri" w:hAnsi="Calibri" w:cs="Calibri"/>
          <w:sz w:val="44"/>
          <w:szCs w:val="44"/>
        </w:rPr>
      </w:pPr>
      <w:r w:rsidRPr="00221F32">
        <w:rPr>
          <w:rFonts w:ascii="Calibri" w:hAnsi="Calibri" w:cs="Calibri"/>
          <w:sz w:val="44"/>
          <w:szCs w:val="44"/>
        </w:rPr>
        <w:t>Applied Sociology, Clinical Sociology, Engaged Public Sociology, Translational Sociology, Forensic</w:t>
      </w:r>
      <w:r w:rsidR="004E53A5">
        <w:rPr>
          <w:rFonts w:ascii="Calibri" w:hAnsi="Calibri" w:cs="Calibri"/>
          <w:sz w:val="44"/>
          <w:szCs w:val="44"/>
        </w:rPr>
        <w:t xml:space="preserve"> </w:t>
      </w:r>
      <w:r w:rsidR="004E53A5" w:rsidRPr="00A71EBD">
        <w:rPr>
          <w:rFonts w:ascii="Calibri" w:hAnsi="Calibri" w:cs="Calibri"/>
          <w:sz w:val="44"/>
          <w:szCs w:val="44"/>
        </w:rPr>
        <w:t>S</w:t>
      </w:r>
      <w:r w:rsidRPr="00A71EBD">
        <w:rPr>
          <w:rFonts w:ascii="Calibri" w:hAnsi="Calibri" w:cs="Calibri"/>
          <w:sz w:val="44"/>
          <w:szCs w:val="44"/>
        </w:rPr>
        <w:t>ociology</w:t>
      </w:r>
      <w:r w:rsidR="000C151F" w:rsidRPr="00A71EBD">
        <w:rPr>
          <w:rFonts w:ascii="Calibri" w:hAnsi="Calibri" w:cs="Calibri"/>
          <w:sz w:val="44"/>
          <w:szCs w:val="44"/>
        </w:rPr>
        <w:t>, and Rural</w:t>
      </w:r>
      <w:r w:rsidR="004E53A5" w:rsidRPr="00A71EBD">
        <w:rPr>
          <w:rFonts w:ascii="Calibri" w:hAnsi="Calibri" w:cs="Calibri"/>
          <w:sz w:val="44"/>
          <w:szCs w:val="44"/>
        </w:rPr>
        <w:t xml:space="preserve"> Sociology</w:t>
      </w:r>
      <w:r w:rsidRPr="00A71EBD">
        <w:rPr>
          <w:rFonts w:ascii="Calibri" w:hAnsi="Calibri" w:cs="Calibri"/>
          <w:sz w:val="44"/>
          <w:szCs w:val="44"/>
        </w:rPr>
        <w:t xml:space="preserve"> Programs </w:t>
      </w:r>
      <w:r w:rsidRPr="00221F32">
        <w:rPr>
          <w:rFonts w:ascii="Calibri" w:hAnsi="Calibri" w:cs="Calibri"/>
          <w:sz w:val="44"/>
          <w:szCs w:val="44"/>
        </w:rPr>
        <w:t xml:space="preserve">in </w:t>
      </w:r>
    </w:p>
    <w:p w14:paraId="6137FD10" w14:textId="1461CA26" w:rsidR="009169BA" w:rsidRPr="00221F32" w:rsidRDefault="009169BA" w:rsidP="009169BA">
      <w:pPr>
        <w:jc w:val="right"/>
        <w:rPr>
          <w:rFonts w:ascii="Calibri" w:hAnsi="Calibri" w:cs="Calibri"/>
          <w:sz w:val="44"/>
          <w:szCs w:val="44"/>
        </w:rPr>
      </w:pPr>
      <w:r w:rsidRPr="00221F32">
        <w:rPr>
          <w:rFonts w:ascii="Calibri" w:hAnsi="Calibri" w:cs="Calibri"/>
          <w:sz w:val="44"/>
          <w:szCs w:val="44"/>
        </w:rPr>
        <w:t>Sociological Practice</w:t>
      </w:r>
    </w:p>
    <w:p w14:paraId="783DDAEF" w14:textId="77777777" w:rsidR="009F70EF" w:rsidRDefault="009F70EF" w:rsidP="00E455E1">
      <w:pPr>
        <w:jc w:val="right"/>
        <w:rPr>
          <w:rFonts w:ascii="Calibri" w:hAnsi="Calibri" w:cs="Calibri"/>
          <w:sz w:val="44"/>
          <w:szCs w:val="44"/>
        </w:rPr>
      </w:pPr>
    </w:p>
    <w:p w14:paraId="3BF4274E" w14:textId="153DA05D" w:rsidR="00E455E1" w:rsidRPr="00221F32" w:rsidRDefault="000A36CD" w:rsidP="00E455E1">
      <w:pPr>
        <w:jc w:val="right"/>
        <w:rPr>
          <w:rFonts w:ascii="Calibri" w:hAnsi="Calibri" w:cs="Calibri"/>
          <w:sz w:val="44"/>
          <w:szCs w:val="44"/>
        </w:rPr>
      </w:pPr>
      <w:r w:rsidRPr="00221F32">
        <w:rPr>
          <w:rFonts w:ascii="Calibri" w:hAnsi="Calibri" w:cs="Calibri"/>
          <w:sz w:val="44"/>
          <w:szCs w:val="44"/>
        </w:rPr>
        <w:t>Bachelor</w:t>
      </w:r>
      <w:r w:rsidR="00E455E1" w:rsidRPr="00221F32">
        <w:rPr>
          <w:rFonts w:ascii="Calibri" w:hAnsi="Calibri" w:cs="Calibri"/>
          <w:sz w:val="44"/>
          <w:szCs w:val="44"/>
        </w:rPr>
        <w:t>’s Level</w:t>
      </w:r>
    </w:p>
    <w:p w14:paraId="2094A2AB" w14:textId="79894BD6" w:rsidR="00E455E1" w:rsidRPr="00772928" w:rsidRDefault="00E455E1" w:rsidP="00E455E1">
      <w:pPr>
        <w:jc w:val="right"/>
        <w:rPr>
          <w:rFonts w:ascii="Calibri" w:hAnsi="Calibri" w:cs="Calibri"/>
          <w:b/>
          <w:sz w:val="44"/>
          <w:szCs w:val="44"/>
        </w:rPr>
      </w:pPr>
      <w:r>
        <w:rPr>
          <w:rFonts w:ascii="Calibri" w:hAnsi="Calibri" w:cs="Calibri"/>
          <w:sz w:val="44"/>
          <w:szCs w:val="44"/>
        </w:rPr>
        <w:br/>
      </w:r>
      <w:r>
        <w:rPr>
          <w:rFonts w:ascii="Calibri" w:hAnsi="Calibri" w:cs="Calibri"/>
          <w:b/>
          <w:sz w:val="44"/>
          <w:szCs w:val="44"/>
        </w:rPr>
        <w:t>SELF</w:t>
      </w:r>
      <w:r w:rsidR="004C582E">
        <w:rPr>
          <w:rFonts w:ascii="Calibri" w:hAnsi="Calibri" w:cs="Calibri"/>
          <w:b/>
          <w:sz w:val="44"/>
          <w:szCs w:val="44"/>
        </w:rPr>
        <w:t>-</w:t>
      </w:r>
      <w:r>
        <w:rPr>
          <w:rFonts w:ascii="Calibri" w:hAnsi="Calibri" w:cs="Calibri"/>
          <w:b/>
          <w:sz w:val="44"/>
          <w:szCs w:val="44"/>
        </w:rPr>
        <w:t>STUDY</w:t>
      </w:r>
      <w:r w:rsidR="007A630B">
        <w:rPr>
          <w:rFonts w:ascii="Calibri" w:hAnsi="Calibri" w:cs="Calibri"/>
          <w:b/>
          <w:sz w:val="44"/>
          <w:szCs w:val="44"/>
        </w:rPr>
        <w:t xml:space="preserve"> GUIDELINES</w:t>
      </w:r>
    </w:p>
    <w:p w14:paraId="013150F8" w14:textId="77777777" w:rsidR="00E455E1" w:rsidRPr="00772928" w:rsidRDefault="00E455E1" w:rsidP="00E455E1">
      <w:pPr>
        <w:jc w:val="right"/>
        <w:rPr>
          <w:rFonts w:ascii="Calibri" w:hAnsi="Calibri" w:cs="Calibri"/>
          <w:sz w:val="44"/>
          <w:szCs w:val="44"/>
        </w:rPr>
      </w:pPr>
    </w:p>
    <w:p w14:paraId="5BFBDB36" w14:textId="77777777" w:rsidR="00E455E1" w:rsidRPr="00772928" w:rsidRDefault="00E455E1" w:rsidP="00E455E1">
      <w:pPr>
        <w:jc w:val="right"/>
        <w:rPr>
          <w:rFonts w:ascii="Calibri" w:hAnsi="Calibri" w:cs="Calibri"/>
          <w:sz w:val="44"/>
          <w:szCs w:val="44"/>
        </w:rPr>
      </w:pPr>
    </w:p>
    <w:p w14:paraId="68158B65" w14:textId="77777777" w:rsidR="00E455E1" w:rsidRPr="00772928" w:rsidRDefault="00E455E1" w:rsidP="00E455E1">
      <w:pPr>
        <w:jc w:val="right"/>
        <w:rPr>
          <w:rFonts w:ascii="Calibri" w:hAnsi="Calibri" w:cs="Calibri"/>
        </w:rPr>
      </w:pPr>
    </w:p>
    <w:p w14:paraId="1D9192C3" w14:textId="77777777" w:rsidR="00E455E1" w:rsidRPr="00772928" w:rsidRDefault="00E455E1" w:rsidP="00E455E1">
      <w:pPr>
        <w:jc w:val="right"/>
        <w:rPr>
          <w:rFonts w:ascii="Calibri" w:hAnsi="Calibri" w:cs="Calibri"/>
        </w:rPr>
      </w:pPr>
    </w:p>
    <w:p w14:paraId="74B7F9FC" w14:textId="77777777" w:rsidR="00E455E1" w:rsidRPr="00772928" w:rsidRDefault="00E455E1" w:rsidP="00E455E1">
      <w:pPr>
        <w:jc w:val="right"/>
        <w:rPr>
          <w:rFonts w:ascii="Calibri" w:hAnsi="Calibri" w:cs="Calibri"/>
        </w:rPr>
      </w:pPr>
    </w:p>
    <w:p w14:paraId="79F0BD30" w14:textId="77777777" w:rsidR="00E455E1" w:rsidRPr="00772928" w:rsidRDefault="00E455E1" w:rsidP="00E455E1">
      <w:pPr>
        <w:pStyle w:val="Heading3"/>
        <w:rPr>
          <w:rFonts w:ascii="Calibri" w:hAnsi="Calibri" w:cs="Calibri"/>
          <w:b w:val="0"/>
        </w:rPr>
      </w:pPr>
    </w:p>
    <w:p w14:paraId="2396C19E" w14:textId="77777777" w:rsidR="00E455E1" w:rsidRDefault="00E455E1" w:rsidP="00E455E1">
      <w:pPr>
        <w:jc w:val="right"/>
        <w:rPr>
          <w:rFonts w:ascii="Times New Roman" w:hAnsi="Times New Roman"/>
          <w:b/>
          <w:szCs w:val="24"/>
        </w:rPr>
      </w:pPr>
    </w:p>
    <w:p w14:paraId="698E8284" w14:textId="77777777" w:rsidR="00E455E1" w:rsidRDefault="00E455E1" w:rsidP="00E455E1">
      <w:pPr>
        <w:jc w:val="right"/>
        <w:rPr>
          <w:rFonts w:ascii="Times New Roman" w:hAnsi="Times New Roman"/>
          <w:b/>
          <w:szCs w:val="24"/>
        </w:rPr>
      </w:pPr>
    </w:p>
    <w:p w14:paraId="1B320408" w14:textId="77777777" w:rsidR="00E455E1" w:rsidRDefault="00E455E1" w:rsidP="00E455E1">
      <w:pPr>
        <w:jc w:val="right"/>
        <w:rPr>
          <w:rFonts w:ascii="Times New Roman" w:hAnsi="Times New Roman"/>
          <w:b/>
          <w:szCs w:val="24"/>
        </w:rPr>
      </w:pPr>
    </w:p>
    <w:p w14:paraId="68D166F8" w14:textId="6CA5D5E8" w:rsidR="00E455E1" w:rsidRPr="00772928" w:rsidRDefault="00E455E1" w:rsidP="00E455E1">
      <w:pPr>
        <w:jc w:val="right"/>
        <w:rPr>
          <w:rFonts w:ascii="Calibri" w:hAnsi="Calibri" w:cs="Calibri"/>
        </w:rPr>
      </w:pPr>
      <w:r w:rsidRPr="00772928">
        <w:rPr>
          <w:rFonts w:ascii="Calibri" w:hAnsi="Calibri" w:cs="Calibri"/>
        </w:rPr>
        <w:t xml:space="preserve">Copyright </w:t>
      </w:r>
      <w:r w:rsidRPr="00772928">
        <w:rPr>
          <w:rFonts w:ascii="Calibri" w:hAnsi="Calibri" w:cs="Calibri"/>
        </w:rPr>
        <w:sym w:font="Symbol" w:char="F0E3"/>
      </w:r>
      <w:r w:rsidRPr="00772928">
        <w:rPr>
          <w:rFonts w:ascii="Calibri" w:hAnsi="Calibri" w:cs="Calibri"/>
        </w:rPr>
        <w:t xml:space="preserve"> 20</w:t>
      </w:r>
      <w:r w:rsidR="001B7694">
        <w:rPr>
          <w:rFonts w:ascii="Calibri" w:hAnsi="Calibri" w:cs="Calibri"/>
        </w:rPr>
        <w:t>13</w:t>
      </w:r>
      <w:r w:rsidRPr="00772928">
        <w:rPr>
          <w:rFonts w:ascii="Calibri" w:hAnsi="Calibri" w:cs="Calibri"/>
        </w:rPr>
        <w:t xml:space="preserve">, </w:t>
      </w:r>
      <w:r w:rsidR="00A42BAB">
        <w:rPr>
          <w:rFonts w:ascii="Calibri" w:hAnsi="Calibri" w:cs="Calibri"/>
        </w:rPr>
        <w:t>2015</w:t>
      </w:r>
      <w:r w:rsidR="00C57AB8">
        <w:rPr>
          <w:rFonts w:ascii="Calibri" w:hAnsi="Calibri" w:cs="Calibri"/>
        </w:rPr>
        <w:t>,</w:t>
      </w:r>
      <w:r w:rsidR="009169BA">
        <w:rPr>
          <w:rFonts w:ascii="Calibri" w:hAnsi="Calibri" w:cs="Calibri"/>
        </w:rPr>
        <w:t xml:space="preserve"> </w:t>
      </w:r>
      <w:r w:rsidR="009169BA" w:rsidRPr="00B60119">
        <w:rPr>
          <w:rFonts w:ascii="Calibri" w:hAnsi="Calibri" w:cs="Calibri"/>
        </w:rPr>
        <w:t>2020</w:t>
      </w:r>
      <w:r w:rsidR="00142693" w:rsidRPr="00B60119">
        <w:rPr>
          <w:rFonts w:ascii="Calibri" w:hAnsi="Calibri" w:cs="Calibri"/>
        </w:rPr>
        <w:t>, 202</w:t>
      </w:r>
      <w:r w:rsidR="00B60119" w:rsidRPr="00B60119">
        <w:rPr>
          <w:rFonts w:ascii="Calibri" w:hAnsi="Calibri" w:cs="Calibri"/>
        </w:rPr>
        <w:t>4</w:t>
      </w:r>
    </w:p>
    <w:p w14:paraId="44681D8C" w14:textId="77777777" w:rsidR="00E455E1" w:rsidRPr="00772928" w:rsidRDefault="001B7694" w:rsidP="00E455E1">
      <w:pPr>
        <w:pStyle w:val="Heading3"/>
        <w:rPr>
          <w:rFonts w:ascii="Calibri" w:hAnsi="Calibri" w:cs="Calibri"/>
          <w:b w:val="0"/>
          <w:sz w:val="16"/>
          <w:szCs w:val="16"/>
        </w:rPr>
      </w:pPr>
      <w:r>
        <w:rPr>
          <w:rFonts w:ascii="Calibri" w:hAnsi="Calibri" w:cs="Calibri"/>
          <w:b w:val="0"/>
          <w:sz w:val="16"/>
          <w:szCs w:val="16"/>
          <w:lang w:val="en-US"/>
        </w:rPr>
        <w:t xml:space="preserve">The </w:t>
      </w:r>
      <w:r w:rsidR="00E455E1" w:rsidRPr="00772928">
        <w:rPr>
          <w:rFonts w:ascii="Calibri" w:hAnsi="Calibri" w:cs="Calibri"/>
          <w:b w:val="0"/>
          <w:sz w:val="16"/>
          <w:szCs w:val="16"/>
        </w:rPr>
        <w:t>Commission on the Accreditation of Programs in Applied and Clinical Sociology</w:t>
      </w:r>
    </w:p>
    <w:p w14:paraId="69425B73" w14:textId="77777777" w:rsidR="00E455E1" w:rsidRDefault="00E455E1" w:rsidP="00E455E1"/>
    <w:p w14:paraId="31BB3195" w14:textId="0923DE30" w:rsidR="00527B94" w:rsidRPr="00221F32" w:rsidRDefault="00CC1375" w:rsidP="00777157">
      <w:pPr>
        <w:pStyle w:val="BodyText"/>
        <w:rPr>
          <w:rFonts w:ascii="Calibri" w:hAnsi="Calibri" w:cs="Calibri"/>
          <w:b/>
          <w:bCs/>
          <w:i w:val="0"/>
          <w:iCs/>
          <w:color w:val="auto"/>
          <w:sz w:val="22"/>
          <w:szCs w:val="22"/>
          <w:lang w:val="en-US"/>
        </w:rPr>
      </w:pPr>
      <w:r w:rsidRPr="00221F32">
        <w:rPr>
          <w:rFonts w:ascii="Calibri" w:hAnsi="Calibri" w:cs="Calibri"/>
          <w:b/>
          <w:bCs/>
          <w:i w:val="0"/>
          <w:iCs/>
          <w:color w:val="auto"/>
          <w:sz w:val="22"/>
          <w:szCs w:val="22"/>
          <w:lang w:val="en-US"/>
        </w:rPr>
        <w:lastRenderedPageBreak/>
        <w:t>Self</w:t>
      </w:r>
      <w:r w:rsidR="004C582E" w:rsidRPr="00221F32">
        <w:rPr>
          <w:rFonts w:ascii="Calibri" w:hAnsi="Calibri" w:cs="Calibri"/>
          <w:b/>
          <w:bCs/>
          <w:i w:val="0"/>
          <w:iCs/>
          <w:color w:val="auto"/>
          <w:sz w:val="22"/>
          <w:szCs w:val="22"/>
          <w:lang w:val="en-US"/>
        </w:rPr>
        <w:t>-</w:t>
      </w:r>
      <w:r w:rsidR="000C4C5D">
        <w:rPr>
          <w:rFonts w:ascii="Calibri" w:hAnsi="Calibri" w:cs="Calibri"/>
          <w:b/>
          <w:bCs/>
          <w:i w:val="0"/>
          <w:iCs/>
          <w:color w:val="auto"/>
          <w:sz w:val="22"/>
          <w:szCs w:val="22"/>
          <w:lang w:val="en-US"/>
        </w:rPr>
        <w:t>s</w:t>
      </w:r>
      <w:r w:rsidRPr="00221F32">
        <w:rPr>
          <w:rFonts w:ascii="Calibri" w:hAnsi="Calibri" w:cs="Calibri"/>
          <w:b/>
          <w:bCs/>
          <w:i w:val="0"/>
          <w:iCs/>
          <w:color w:val="auto"/>
          <w:sz w:val="22"/>
          <w:szCs w:val="22"/>
          <w:lang w:val="en-US"/>
        </w:rPr>
        <w:t xml:space="preserve">tudy </w:t>
      </w:r>
      <w:r w:rsidR="00527B94" w:rsidRPr="00221F32">
        <w:rPr>
          <w:rFonts w:ascii="Calibri" w:hAnsi="Calibri" w:cs="Calibri"/>
          <w:b/>
          <w:bCs/>
          <w:i w:val="0"/>
          <w:iCs/>
          <w:color w:val="auto"/>
          <w:sz w:val="22"/>
          <w:szCs w:val="22"/>
          <w:lang w:val="en-US"/>
        </w:rPr>
        <w:t xml:space="preserve">Guidelines for </w:t>
      </w:r>
      <w:r w:rsidR="001E6697" w:rsidRPr="00221F32">
        <w:rPr>
          <w:rFonts w:ascii="Calibri" w:hAnsi="Calibri" w:cs="Calibri"/>
          <w:b/>
          <w:bCs/>
          <w:i w:val="0"/>
          <w:iCs/>
          <w:color w:val="auto"/>
          <w:sz w:val="22"/>
          <w:szCs w:val="22"/>
          <w:lang w:val="en-US"/>
        </w:rPr>
        <w:t xml:space="preserve">Preparing </w:t>
      </w:r>
      <w:r w:rsidR="00527B94" w:rsidRPr="00221F32">
        <w:rPr>
          <w:rFonts w:ascii="Calibri" w:hAnsi="Calibri" w:cs="Calibri"/>
          <w:b/>
          <w:bCs/>
          <w:i w:val="0"/>
          <w:iCs/>
          <w:color w:val="auto"/>
          <w:sz w:val="22"/>
          <w:szCs w:val="22"/>
          <w:lang w:val="en-US"/>
        </w:rPr>
        <w:t xml:space="preserve">the </w:t>
      </w:r>
      <w:r w:rsidR="000E7B13">
        <w:rPr>
          <w:rFonts w:ascii="Calibri" w:hAnsi="Calibri" w:cs="Calibri"/>
          <w:b/>
          <w:bCs/>
          <w:i w:val="0"/>
          <w:iCs/>
          <w:color w:val="auto"/>
          <w:sz w:val="22"/>
          <w:szCs w:val="22"/>
          <w:lang w:val="en-US"/>
        </w:rPr>
        <w:t>Self-study Report</w:t>
      </w:r>
      <w:r w:rsidR="00527B94" w:rsidRPr="00221F32">
        <w:rPr>
          <w:rFonts w:ascii="Calibri" w:hAnsi="Calibri" w:cs="Calibri"/>
          <w:b/>
          <w:bCs/>
          <w:i w:val="0"/>
          <w:iCs/>
          <w:color w:val="auto"/>
          <w:sz w:val="22"/>
          <w:szCs w:val="22"/>
          <w:lang w:val="en-US"/>
        </w:rPr>
        <w:t xml:space="preserve"> for the Accreditation of</w:t>
      </w:r>
    </w:p>
    <w:p w14:paraId="7569DCB2" w14:textId="2C6F6CE4" w:rsidR="00777157" w:rsidRPr="00221F32" w:rsidRDefault="00777157" w:rsidP="00777157">
      <w:pPr>
        <w:pStyle w:val="BodyText"/>
        <w:rPr>
          <w:rFonts w:ascii="Calibri" w:hAnsi="Calibri" w:cs="Calibri"/>
          <w:b/>
          <w:bCs/>
          <w:i w:val="0"/>
          <w:iCs/>
          <w:color w:val="auto"/>
          <w:sz w:val="22"/>
          <w:szCs w:val="22"/>
          <w:lang w:val="en-US"/>
        </w:rPr>
      </w:pPr>
      <w:r w:rsidRPr="00221F32">
        <w:rPr>
          <w:rFonts w:ascii="Calibri" w:hAnsi="Calibri" w:cs="Calibri"/>
          <w:b/>
          <w:bCs/>
          <w:i w:val="0"/>
          <w:iCs/>
          <w:color w:val="auto"/>
          <w:sz w:val="22"/>
          <w:szCs w:val="22"/>
        </w:rPr>
        <w:t xml:space="preserve">Applied Sociology, Clinical Sociology, </w:t>
      </w:r>
      <w:r w:rsidR="00527B94" w:rsidRPr="00221F32">
        <w:rPr>
          <w:rFonts w:ascii="Calibri" w:hAnsi="Calibri" w:cs="Calibri"/>
          <w:b/>
          <w:bCs/>
          <w:i w:val="0"/>
          <w:iCs/>
          <w:color w:val="auto"/>
          <w:sz w:val="22"/>
          <w:szCs w:val="22"/>
          <w:lang w:val="en-US"/>
        </w:rPr>
        <w:t xml:space="preserve">Engaged </w:t>
      </w:r>
      <w:r w:rsidRPr="00221F32">
        <w:rPr>
          <w:rFonts w:ascii="Calibri" w:hAnsi="Calibri" w:cs="Calibri"/>
          <w:b/>
          <w:bCs/>
          <w:i w:val="0"/>
          <w:iCs/>
          <w:color w:val="auto"/>
          <w:sz w:val="22"/>
          <w:szCs w:val="22"/>
        </w:rPr>
        <w:t>Public Sociology</w:t>
      </w:r>
      <w:r w:rsidR="00527B94" w:rsidRPr="00221F32">
        <w:rPr>
          <w:rFonts w:ascii="Calibri" w:hAnsi="Calibri" w:cs="Calibri"/>
          <w:b/>
          <w:bCs/>
          <w:i w:val="0"/>
          <w:iCs/>
          <w:color w:val="auto"/>
          <w:sz w:val="22"/>
          <w:szCs w:val="22"/>
          <w:lang w:val="en-US"/>
        </w:rPr>
        <w:t xml:space="preserve">, Translational Sociology, </w:t>
      </w:r>
    </w:p>
    <w:p w14:paraId="79448203" w14:textId="14360043" w:rsidR="00777157" w:rsidRPr="00221F32" w:rsidRDefault="00527B94" w:rsidP="00777157">
      <w:pPr>
        <w:pStyle w:val="BodyText"/>
        <w:rPr>
          <w:rFonts w:ascii="Calibri" w:hAnsi="Calibri" w:cs="Calibri"/>
          <w:b/>
          <w:bCs/>
          <w:i w:val="0"/>
          <w:iCs/>
          <w:color w:val="auto"/>
          <w:sz w:val="22"/>
          <w:szCs w:val="22"/>
        </w:rPr>
      </w:pPr>
      <w:r w:rsidRPr="00221F32">
        <w:rPr>
          <w:rFonts w:ascii="Calibri" w:hAnsi="Calibri" w:cs="Calibri"/>
          <w:b/>
          <w:bCs/>
          <w:i w:val="0"/>
          <w:iCs/>
          <w:color w:val="auto"/>
          <w:sz w:val="22"/>
          <w:szCs w:val="22"/>
          <w:lang w:val="en-US"/>
        </w:rPr>
        <w:t>Forensic Sociology</w:t>
      </w:r>
      <w:r w:rsidR="006E5D40" w:rsidRPr="00B60119">
        <w:rPr>
          <w:rFonts w:ascii="Calibri" w:hAnsi="Calibri" w:cs="Calibri"/>
          <w:b/>
          <w:bCs/>
          <w:i w:val="0"/>
          <w:iCs/>
          <w:color w:val="auto"/>
          <w:sz w:val="22"/>
          <w:szCs w:val="22"/>
          <w:lang w:val="en-US"/>
        </w:rPr>
        <w:t>,</w:t>
      </w:r>
      <w:r w:rsidRPr="00B60119">
        <w:rPr>
          <w:rFonts w:ascii="Calibri" w:hAnsi="Calibri" w:cs="Calibri"/>
          <w:b/>
          <w:bCs/>
          <w:i w:val="0"/>
          <w:iCs/>
          <w:color w:val="auto"/>
          <w:sz w:val="22"/>
          <w:szCs w:val="22"/>
          <w:lang w:val="en-US"/>
        </w:rPr>
        <w:t xml:space="preserve"> </w:t>
      </w:r>
      <w:r w:rsidR="00544E5C" w:rsidRPr="00B60119">
        <w:rPr>
          <w:rFonts w:ascii="Calibri" w:hAnsi="Calibri" w:cs="Calibri"/>
          <w:b/>
          <w:bCs/>
          <w:i w:val="0"/>
          <w:iCs/>
          <w:color w:val="auto"/>
          <w:sz w:val="22"/>
          <w:szCs w:val="22"/>
          <w:lang w:val="en-US"/>
        </w:rPr>
        <w:t xml:space="preserve">and </w:t>
      </w:r>
      <w:r w:rsidR="00EC273E" w:rsidRPr="00B60119">
        <w:rPr>
          <w:rFonts w:ascii="Calibri" w:hAnsi="Calibri" w:cs="Calibri"/>
          <w:b/>
          <w:bCs/>
          <w:i w:val="0"/>
          <w:iCs/>
          <w:color w:val="auto"/>
          <w:sz w:val="22"/>
          <w:szCs w:val="22"/>
          <w:lang w:val="en-US"/>
        </w:rPr>
        <w:t xml:space="preserve">Rural </w:t>
      </w:r>
      <w:r w:rsidR="00544E5C" w:rsidRPr="00B60119">
        <w:rPr>
          <w:rFonts w:ascii="Calibri" w:hAnsi="Calibri" w:cs="Calibri"/>
          <w:b/>
          <w:bCs/>
          <w:i w:val="0"/>
          <w:iCs/>
          <w:color w:val="auto"/>
          <w:sz w:val="22"/>
          <w:szCs w:val="22"/>
          <w:lang w:val="en-US"/>
        </w:rPr>
        <w:t xml:space="preserve">Sociology </w:t>
      </w:r>
      <w:r w:rsidRPr="00B60119">
        <w:rPr>
          <w:rFonts w:ascii="Calibri" w:hAnsi="Calibri" w:cs="Calibri"/>
          <w:b/>
          <w:bCs/>
          <w:i w:val="0"/>
          <w:iCs/>
          <w:color w:val="auto"/>
          <w:sz w:val="22"/>
          <w:szCs w:val="22"/>
          <w:lang w:val="en-US"/>
        </w:rPr>
        <w:t xml:space="preserve">Programs </w:t>
      </w:r>
      <w:r w:rsidRPr="00221F32">
        <w:rPr>
          <w:rFonts w:ascii="Calibri" w:hAnsi="Calibri" w:cs="Calibri"/>
          <w:b/>
          <w:bCs/>
          <w:i w:val="0"/>
          <w:iCs/>
          <w:color w:val="auto"/>
          <w:sz w:val="22"/>
          <w:szCs w:val="22"/>
          <w:lang w:val="en-US"/>
        </w:rPr>
        <w:t>in</w:t>
      </w:r>
      <w:r w:rsidR="00777157" w:rsidRPr="00221F32">
        <w:rPr>
          <w:rFonts w:ascii="Calibri" w:hAnsi="Calibri" w:cs="Calibri"/>
          <w:b/>
          <w:bCs/>
          <w:i w:val="0"/>
          <w:iCs/>
          <w:color w:val="auto"/>
          <w:sz w:val="22"/>
          <w:szCs w:val="22"/>
        </w:rPr>
        <w:t xml:space="preserve"> </w:t>
      </w:r>
      <w:r w:rsidRPr="00221F32">
        <w:rPr>
          <w:rFonts w:ascii="Calibri" w:hAnsi="Calibri" w:cs="Calibri"/>
          <w:b/>
          <w:bCs/>
          <w:i w:val="0"/>
          <w:iCs/>
          <w:color w:val="auto"/>
          <w:sz w:val="22"/>
          <w:szCs w:val="22"/>
          <w:lang w:val="en-US"/>
        </w:rPr>
        <w:t xml:space="preserve">Sociological </w:t>
      </w:r>
      <w:r w:rsidR="00777157" w:rsidRPr="00221F32">
        <w:rPr>
          <w:rFonts w:ascii="Calibri" w:hAnsi="Calibri" w:cs="Calibri"/>
          <w:b/>
          <w:bCs/>
          <w:i w:val="0"/>
          <w:iCs/>
          <w:color w:val="auto"/>
          <w:sz w:val="22"/>
          <w:szCs w:val="22"/>
        </w:rPr>
        <w:t>Practice</w:t>
      </w:r>
    </w:p>
    <w:p w14:paraId="543C95EA" w14:textId="449BC757" w:rsidR="00777157" w:rsidRPr="00221F32" w:rsidRDefault="00527B94" w:rsidP="00777157">
      <w:pPr>
        <w:pStyle w:val="BodyText"/>
        <w:rPr>
          <w:rFonts w:ascii="Calibri" w:hAnsi="Calibri" w:cs="Calibri"/>
          <w:b/>
          <w:bCs/>
          <w:i w:val="0"/>
          <w:iCs/>
          <w:color w:val="auto"/>
          <w:sz w:val="22"/>
          <w:szCs w:val="22"/>
          <w:lang w:val="en-US"/>
        </w:rPr>
      </w:pPr>
      <w:r w:rsidRPr="00221F32">
        <w:rPr>
          <w:rFonts w:ascii="Calibri" w:hAnsi="Calibri" w:cs="Calibri"/>
          <w:b/>
          <w:bCs/>
          <w:i w:val="0"/>
          <w:iCs/>
          <w:color w:val="auto"/>
          <w:sz w:val="22"/>
          <w:szCs w:val="22"/>
          <w:lang w:val="en-US"/>
        </w:rPr>
        <w:t>Bachelor’s Level</w:t>
      </w:r>
    </w:p>
    <w:p w14:paraId="59FB3D61" w14:textId="77777777" w:rsidR="00DC32C3" w:rsidRDefault="00DC32C3" w:rsidP="000A36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0EFE15EC" w14:textId="77777777" w:rsidR="0030629B" w:rsidRDefault="0030629B" w:rsidP="00C40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p>
    <w:p w14:paraId="76F8F226" w14:textId="77777777" w:rsidR="0030629B" w:rsidRDefault="0030629B" w:rsidP="00C40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p>
    <w:p w14:paraId="1DD05DE1" w14:textId="27FABC6A" w:rsidR="00C4066F" w:rsidRPr="00261C4C" w:rsidRDefault="008E79AA" w:rsidP="00C40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B60119">
        <w:rPr>
          <w:rFonts w:ascii="Calibri" w:hAnsi="Calibri" w:cs="Calibri"/>
          <w:sz w:val="22"/>
          <w:szCs w:val="22"/>
        </w:rPr>
        <w:t xml:space="preserve">The </w:t>
      </w:r>
      <w:r w:rsidR="00116005" w:rsidRPr="00B60119">
        <w:rPr>
          <w:rFonts w:ascii="Calibri" w:hAnsi="Calibri" w:cs="Calibri"/>
          <w:i/>
          <w:iCs/>
          <w:sz w:val="22"/>
          <w:szCs w:val="22"/>
        </w:rPr>
        <w:t xml:space="preserve">Self-study </w:t>
      </w:r>
      <w:r w:rsidR="00116005" w:rsidRPr="00261C4C">
        <w:rPr>
          <w:rFonts w:ascii="Calibri" w:hAnsi="Calibri" w:cs="Calibri"/>
          <w:i/>
          <w:iCs/>
          <w:sz w:val="22"/>
          <w:szCs w:val="22"/>
        </w:rPr>
        <w:t>Guidelines</w:t>
      </w:r>
      <w:r w:rsidR="00116005" w:rsidRPr="00261C4C">
        <w:rPr>
          <w:rFonts w:ascii="Calibri" w:hAnsi="Calibri" w:cs="Calibri"/>
          <w:sz w:val="22"/>
          <w:szCs w:val="22"/>
        </w:rPr>
        <w:t xml:space="preserve"> </w:t>
      </w:r>
      <w:r w:rsidR="00A7728B" w:rsidRPr="00261C4C">
        <w:rPr>
          <w:rFonts w:ascii="Calibri" w:hAnsi="Calibri" w:cs="Calibri"/>
          <w:sz w:val="22"/>
          <w:szCs w:val="22"/>
        </w:rPr>
        <w:t xml:space="preserve">are provided </w:t>
      </w:r>
      <w:r w:rsidR="00C4066F" w:rsidRPr="00261C4C">
        <w:rPr>
          <w:rFonts w:ascii="Calibri" w:hAnsi="Calibri" w:cs="Calibri"/>
          <w:sz w:val="22"/>
          <w:szCs w:val="22"/>
        </w:rPr>
        <w:t xml:space="preserve">by the Commission on the Accreditation of Programs in Applied and Clinical Sociology (hereafter </w:t>
      </w:r>
      <w:r w:rsidR="00DE32CF" w:rsidRPr="00261C4C">
        <w:rPr>
          <w:rFonts w:ascii="Calibri" w:hAnsi="Calibri" w:cs="Calibri"/>
          <w:sz w:val="22"/>
          <w:szCs w:val="22"/>
        </w:rPr>
        <w:t xml:space="preserve">also </w:t>
      </w:r>
      <w:r w:rsidR="00C4066F" w:rsidRPr="00261C4C">
        <w:rPr>
          <w:rFonts w:ascii="Calibri" w:hAnsi="Calibri" w:cs="Calibri"/>
          <w:sz w:val="22"/>
          <w:szCs w:val="22"/>
        </w:rPr>
        <w:t>referred to as the Commission</w:t>
      </w:r>
      <w:r w:rsidR="00065DA8" w:rsidRPr="00261C4C">
        <w:rPr>
          <w:rFonts w:ascii="Calibri" w:hAnsi="Calibri" w:cs="Calibri"/>
          <w:sz w:val="22"/>
          <w:szCs w:val="22"/>
        </w:rPr>
        <w:t xml:space="preserve"> or CAPACS</w:t>
      </w:r>
      <w:r w:rsidR="00C4066F" w:rsidRPr="00261C4C">
        <w:rPr>
          <w:rFonts w:ascii="Calibri" w:hAnsi="Calibri" w:cs="Calibri"/>
          <w:sz w:val="22"/>
          <w:szCs w:val="22"/>
        </w:rPr>
        <w:t xml:space="preserve">) to </w:t>
      </w:r>
      <w:r w:rsidR="00292A60" w:rsidRPr="00261C4C">
        <w:rPr>
          <w:rFonts w:ascii="Calibri" w:hAnsi="Calibri" w:cs="Calibri"/>
          <w:sz w:val="22"/>
          <w:szCs w:val="22"/>
        </w:rPr>
        <w:t xml:space="preserve">the applicant program (hereafter </w:t>
      </w:r>
      <w:r w:rsidR="00DE32CF" w:rsidRPr="00261C4C">
        <w:rPr>
          <w:rFonts w:ascii="Calibri" w:hAnsi="Calibri" w:cs="Calibri"/>
          <w:sz w:val="22"/>
          <w:szCs w:val="22"/>
        </w:rPr>
        <w:t xml:space="preserve">also </w:t>
      </w:r>
      <w:r w:rsidR="00292A60" w:rsidRPr="00261C4C">
        <w:rPr>
          <w:rFonts w:ascii="Calibri" w:hAnsi="Calibri" w:cs="Calibri"/>
          <w:sz w:val="22"/>
          <w:szCs w:val="22"/>
        </w:rPr>
        <w:t xml:space="preserve">referred to as the Program) to </w:t>
      </w:r>
      <w:r w:rsidR="00C4066F" w:rsidRPr="00261C4C">
        <w:rPr>
          <w:rFonts w:ascii="Calibri" w:hAnsi="Calibri" w:cs="Calibri"/>
          <w:sz w:val="22"/>
          <w:szCs w:val="22"/>
        </w:rPr>
        <w:t>facilitate the self</w:t>
      </w:r>
      <w:r w:rsidR="00065DA8" w:rsidRPr="00261C4C">
        <w:rPr>
          <w:rFonts w:ascii="Calibri" w:hAnsi="Calibri" w:cs="Calibri"/>
          <w:sz w:val="22"/>
          <w:szCs w:val="22"/>
        </w:rPr>
        <w:t>-</w:t>
      </w:r>
      <w:r w:rsidR="00C4066F" w:rsidRPr="00261C4C">
        <w:rPr>
          <w:rFonts w:ascii="Calibri" w:hAnsi="Calibri" w:cs="Calibri"/>
          <w:sz w:val="22"/>
          <w:szCs w:val="22"/>
        </w:rPr>
        <w:t>study process</w:t>
      </w:r>
      <w:r w:rsidR="00AD59ED" w:rsidRPr="00261C4C">
        <w:rPr>
          <w:rFonts w:ascii="Calibri" w:hAnsi="Calibri" w:cs="Calibri"/>
          <w:sz w:val="22"/>
          <w:szCs w:val="22"/>
        </w:rPr>
        <w:t xml:space="preserve"> </w:t>
      </w:r>
      <w:r w:rsidR="008548AE" w:rsidRPr="00261C4C">
        <w:rPr>
          <w:rFonts w:ascii="Calibri" w:hAnsi="Calibri" w:cs="Calibri"/>
          <w:sz w:val="22"/>
          <w:szCs w:val="22"/>
        </w:rPr>
        <w:t xml:space="preserve">and prepare the </w:t>
      </w:r>
      <w:r w:rsidR="000E7B13">
        <w:rPr>
          <w:rFonts w:ascii="Calibri" w:hAnsi="Calibri" w:cs="Calibri"/>
          <w:sz w:val="22"/>
          <w:szCs w:val="22"/>
        </w:rPr>
        <w:t>Self-study Report</w:t>
      </w:r>
      <w:r w:rsidR="00DE32CF" w:rsidRPr="00261C4C">
        <w:rPr>
          <w:rFonts w:ascii="Calibri" w:hAnsi="Calibri" w:cs="Calibri"/>
          <w:sz w:val="22"/>
          <w:szCs w:val="22"/>
        </w:rPr>
        <w:t xml:space="preserve"> (hereafter also referred to as the Report)</w:t>
      </w:r>
      <w:r w:rsidR="008548AE" w:rsidRPr="00261C4C">
        <w:rPr>
          <w:rFonts w:ascii="Calibri" w:hAnsi="Calibri" w:cs="Calibri"/>
          <w:sz w:val="22"/>
          <w:szCs w:val="22"/>
        </w:rPr>
        <w:t xml:space="preserve">. </w:t>
      </w:r>
      <w:r w:rsidR="00C4066F" w:rsidRPr="00261C4C">
        <w:rPr>
          <w:rFonts w:ascii="Calibri" w:hAnsi="Calibri" w:cs="Calibri"/>
          <w:sz w:val="22"/>
          <w:szCs w:val="22"/>
        </w:rPr>
        <w:t xml:space="preserve">The </w:t>
      </w:r>
      <w:r w:rsidR="000E7B13">
        <w:rPr>
          <w:rFonts w:ascii="Calibri" w:hAnsi="Calibri" w:cs="Calibri"/>
          <w:sz w:val="22"/>
          <w:szCs w:val="22"/>
        </w:rPr>
        <w:t>Self-study Report</w:t>
      </w:r>
      <w:r w:rsidR="00C4066F" w:rsidRPr="00261C4C">
        <w:rPr>
          <w:rFonts w:ascii="Calibri" w:hAnsi="Calibri" w:cs="Calibri"/>
          <w:sz w:val="22"/>
          <w:szCs w:val="22"/>
        </w:rPr>
        <w:t xml:space="preserve"> provides </w:t>
      </w:r>
      <w:r w:rsidR="00397B2B" w:rsidRPr="00261C4C">
        <w:rPr>
          <w:rFonts w:ascii="Calibri" w:hAnsi="Calibri" w:cs="Calibri"/>
          <w:sz w:val="22"/>
          <w:szCs w:val="22"/>
        </w:rPr>
        <w:t xml:space="preserve">the Commission with </w:t>
      </w:r>
      <w:r w:rsidR="00C4066F" w:rsidRPr="00261C4C">
        <w:rPr>
          <w:rFonts w:ascii="Calibri" w:hAnsi="Calibri" w:cs="Calibri"/>
          <w:sz w:val="22"/>
          <w:szCs w:val="22"/>
        </w:rPr>
        <w:t xml:space="preserve">information on all the </w:t>
      </w:r>
      <w:r w:rsidR="00CC0368">
        <w:rPr>
          <w:rFonts w:ascii="Calibri" w:hAnsi="Calibri" w:cs="Calibri"/>
          <w:sz w:val="22"/>
          <w:szCs w:val="22"/>
        </w:rPr>
        <w:t>s</w:t>
      </w:r>
      <w:r w:rsidR="00C4066F" w:rsidRPr="00261C4C">
        <w:rPr>
          <w:rFonts w:ascii="Calibri" w:hAnsi="Calibri" w:cs="Calibri"/>
          <w:sz w:val="22"/>
          <w:szCs w:val="22"/>
        </w:rPr>
        <w:t>tandards</w:t>
      </w:r>
      <w:r w:rsidR="00397B2B" w:rsidRPr="00261C4C">
        <w:rPr>
          <w:rFonts w:ascii="Calibri" w:hAnsi="Calibri" w:cs="Calibri"/>
          <w:sz w:val="22"/>
          <w:szCs w:val="22"/>
        </w:rPr>
        <w:t>.</w:t>
      </w:r>
      <w:r w:rsidR="00C4066F" w:rsidRPr="00261C4C">
        <w:rPr>
          <w:rFonts w:ascii="Calibri" w:hAnsi="Calibri" w:cs="Calibri"/>
          <w:sz w:val="22"/>
          <w:szCs w:val="22"/>
        </w:rPr>
        <w:t xml:space="preserve"> </w:t>
      </w:r>
      <w:r w:rsidR="003D6BE6" w:rsidRPr="00261C4C">
        <w:rPr>
          <w:rFonts w:ascii="Calibri" w:hAnsi="Calibri" w:cs="Calibri"/>
          <w:sz w:val="22"/>
          <w:szCs w:val="22"/>
        </w:rPr>
        <w:t xml:space="preserve">The </w:t>
      </w:r>
      <w:r w:rsidR="003D6BE6" w:rsidRPr="00261C4C">
        <w:rPr>
          <w:rFonts w:ascii="Calibri" w:hAnsi="Calibri" w:cs="Calibri"/>
          <w:i/>
          <w:iCs/>
          <w:sz w:val="22"/>
          <w:szCs w:val="22"/>
        </w:rPr>
        <w:t>Self</w:t>
      </w:r>
      <w:r w:rsidR="006E3F9A" w:rsidRPr="00261C4C">
        <w:rPr>
          <w:rFonts w:ascii="Calibri" w:hAnsi="Calibri" w:cs="Calibri"/>
          <w:i/>
          <w:iCs/>
          <w:sz w:val="22"/>
          <w:szCs w:val="22"/>
        </w:rPr>
        <w:t>-study</w:t>
      </w:r>
      <w:r w:rsidR="006E3F9A" w:rsidRPr="00261C4C">
        <w:rPr>
          <w:rFonts w:ascii="Calibri" w:hAnsi="Calibri" w:cs="Calibri"/>
          <w:sz w:val="22"/>
          <w:szCs w:val="22"/>
        </w:rPr>
        <w:t xml:space="preserve"> </w:t>
      </w:r>
      <w:r w:rsidR="00C4066F" w:rsidRPr="00261C4C">
        <w:rPr>
          <w:rFonts w:ascii="Calibri" w:hAnsi="Calibri" w:cs="Calibri"/>
          <w:i/>
          <w:iCs/>
          <w:sz w:val="22"/>
          <w:szCs w:val="22"/>
        </w:rPr>
        <w:t>Guidelines</w:t>
      </w:r>
      <w:r w:rsidR="00C4066F" w:rsidRPr="00261C4C">
        <w:rPr>
          <w:rFonts w:ascii="Calibri" w:hAnsi="Calibri" w:cs="Calibri"/>
          <w:sz w:val="22"/>
          <w:szCs w:val="22"/>
        </w:rPr>
        <w:t xml:space="preserve"> provide </w:t>
      </w:r>
      <w:r w:rsidR="00DD5F90" w:rsidRPr="00261C4C">
        <w:rPr>
          <w:rFonts w:ascii="Calibri" w:hAnsi="Calibri" w:cs="Calibri"/>
          <w:sz w:val="22"/>
          <w:szCs w:val="22"/>
        </w:rPr>
        <w:t xml:space="preserve">the Program with </w:t>
      </w:r>
      <w:r w:rsidR="00834A17" w:rsidRPr="00261C4C">
        <w:rPr>
          <w:rFonts w:ascii="Calibri" w:hAnsi="Calibri" w:cs="Calibri"/>
          <w:sz w:val="22"/>
          <w:szCs w:val="22"/>
        </w:rPr>
        <w:t xml:space="preserve">instructions </w:t>
      </w:r>
      <w:r w:rsidR="00942EB3" w:rsidRPr="00261C4C">
        <w:rPr>
          <w:rFonts w:ascii="Calibri" w:hAnsi="Calibri" w:cs="Calibri"/>
          <w:sz w:val="22"/>
          <w:szCs w:val="22"/>
        </w:rPr>
        <w:t xml:space="preserve">for formatting </w:t>
      </w:r>
      <w:r w:rsidR="002A4E80" w:rsidRPr="00261C4C">
        <w:rPr>
          <w:rFonts w:ascii="Calibri" w:hAnsi="Calibri" w:cs="Calibri"/>
          <w:sz w:val="22"/>
          <w:szCs w:val="22"/>
        </w:rPr>
        <w:t xml:space="preserve">the </w:t>
      </w:r>
      <w:r w:rsidR="000E7B13">
        <w:rPr>
          <w:rFonts w:ascii="Calibri" w:hAnsi="Calibri" w:cs="Calibri"/>
          <w:sz w:val="22"/>
          <w:szCs w:val="22"/>
        </w:rPr>
        <w:t>Self-study Report</w:t>
      </w:r>
      <w:r w:rsidR="002A4E80" w:rsidRPr="00261C4C">
        <w:rPr>
          <w:rFonts w:ascii="Calibri" w:hAnsi="Calibri" w:cs="Calibri"/>
          <w:sz w:val="22"/>
          <w:szCs w:val="22"/>
        </w:rPr>
        <w:t xml:space="preserve"> </w:t>
      </w:r>
      <w:r w:rsidR="00E07A60" w:rsidRPr="00630180">
        <w:rPr>
          <w:rFonts w:ascii="Calibri" w:hAnsi="Calibri" w:cs="Calibri"/>
          <w:sz w:val="22"/>
          <w:szCs w:val="22"/>
        </w:rPr>
        <w:t xml:space="preserve">and </w:t>
      </w:r>
      <w:r w:rsidR="00AA698F" w:rsidRPr="00630180">
        <w:rPr>
          <w:rFonts w:ascii="Calibri" w:hAnsi="Calibri" w:cs="Calibri"/>
          <w:sz w:val="22"/>
          <w:szCs w:val="22"/>
        </w:rPr>
        <w:t>attaching</w:t>
      </w:r>
      <w:r w:rsidR="00E07A60" w:rsidRPr="00630180">
        <w:rPr>
          <w:rFonts w:ascii="Calibri" w:hAnsi="Calibri" w:cs="Calibri"/>
          <w:sz w:val="22"/>
          <w:szCs w:val="22"/>
        </w:rPr>
        <w:t xml:space="preserve"> </w:t>
      </w:r>
      <w:r w:rsidR="00874D22" w:rsidRPr="00630180">
        <w:rPr>
          <w:rFonts w:ascii="Calibri" w:hAnsi="Calibri" w:cs="Calibri"/>
          <w:sz w:val="22"/>
          <w:szCs w:val="22"/>
        </w:rPr>
        <w:t xml:space="preserve">the </w:t>
      </w:r>
      <w:r w:rsidR="00C4066F" w:rsidRPr="00630180">
        <w:rPr>
          <w:rFonts w:ascii="Calibri" w:hAnsi="Calibri" w:cs="Calibri"/>
          <w:sz w:val="22"/>
          <w:szCs w:val="22"/>
        </w:rPr>
        <w:t>documentation</w:t>
      </w:r>
      <w:r w:rsidR="00DF6E18" w:rsidRPr="00630180">
        <w:rPr>
          <w:rFonts w:ascii="Calibri" w:hAnsi="Calibri" w:cs="Calibri"/>
          <w:sz w:val="22"/>
          <w:szCs w:val="22"/>
        </w:rPr>
        <w:t xml:space="preserve"> requested</w:t>
      </w:r>
      <w:r w:rsidR="00EC2D30" w:rsidRPr="00630180">
        <w:rPr>
          <w:rFonts w:ascii="Calibri" w:hAnsi="Calibri" w:cs="Calibri"/>
          <w:sz w:val="22"/>
          <w:szCs w:val="22"/>
        </w:rPr>
        <w:t xml:space="preserve"> for each Standard</w:t>
      </w:r>
      <w:r w:rsidR="00AB0C5B" w:rsidRPr="00630180">
        <w:rPr>
          <w:rFonts w:ascii="Calibri" w:hAnsi="Calibri" w:cs="Calibri"/>
          <w:sz w:val="22"/>
          <w:szCs w:val="22"/>
        </w:rPr>
        <w:t>.</w:t>
      </w:r>
      <w:r w:rsidR="00CB36C3" w:rsidRPr="00630180">
        <w:rPr>
          <w:rFonts w:ascii="Calibri" w:hAnsi="Calibri" w:cs="Calibri"/>
          <w:sz w:val="22"/>
          <w:szCs w:val="22"/>
        </w:rPr>
        <w:t xml:space="preserve"> </w:t>
      </w:r>
      <w:r w:rsidR="00CB36C3" w:rsidRPr="00261C4C">
        <w:rPr>
          <w:rFonts w:ascii="Calibri" w:hAnsi="Calibri" w:cs="Calibri"/>
          <w:sz w:val="22"/>
          <w:szCs w:val="22"/>
        </w:rPr>
        <w:t xml:space="preserve">The </w:t>
      </w:r>
      <w:r w:rsidR="00C4066F" w:rsidRPr="00261C4C">
        <w:rPr>
          <w:rFonts w:ascii="Calibri" w:hAnsi="Calibri" w:cs="Calibri"/>
          <w:i/>
          <w:iCs/>
          <w:sz w:val="22"/>
          <w:szCs w:val="22"/>
        </w:rPr>
        <w:t>Standards</w:t>
      </w:r>
      <w:r w:rsidR="00C4066F" w:rsidRPr="00261C4C">
        <w:rPr>
          <w:rFonts w:ascii="Calibri" w:hAnsi="Calibri" w:cs="Calibri"/>
          <w:sz w:val="22"/>
          <w:szCs w:val="22"/>
        </w:rPr>
        <w:t xml:space="preserve"> are the final determinate of accreditation.</w:t>
      </w:r>
    </w:p>
    <w:p w14:paraId="5DAE3004" w14:textId="77777777" w:rsidR="00C4066F" w:rsidRPr="0052076B" w:rsidRDefault="00C4066F" w:rsidP="00C40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15BCCB02" w14:textId="068AF6DF" w:rsidR="000A36CD" w:rsidRPr="00DC7CF8" w:rsidRDefault="00C4066F" w:rsidP="00C40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DC7CF8">
        <w:rPr>
          <w:rFonts w:ascii="Calibri" w:hAnsi="Calibri" w:cs="Calibri"/>
          <w:sz w:val="22"/>
          <w:szCs w:val="22"/>
        </w:rPr>
        <w:t xml:space="preserve">The purpose of the </w:t>
      </w:r>
      <w:r w:rsidR="000E7B13">
        <w:rPr>
          <w:rFonts w:ascii="Calibri" w:hAnsi="Calibri" w:cs="Calibri"/>
          <w:sz w:val="22"/>
          <w:szCs w:val="22"/>
        </w:rPr>
        <w:t>Self-study Report</w:t>
      </w:r>
      <w:r w:rsidRPr="00DC7CF8">
        <w:rPr>
          <w:rFonts w:ascii="Calibri" w:hAnsi="Calibri" w:cs="Calibri"/>
          <w:sz w:val="22"/>
          <w:szCs w:val="22"/>
        </w:rPr>
        <w:t xml:space="preserve"> is to provide the Commission with </w:t>
      </w:r>
      <w:r w:rsidR="00030057" w:rsidRPr="00DC7CF8">
        <w:rPr>
          <w:rFonts w:ascii="Calibri" w:hAnsi="Calibri" w:cs="Calibri"/>
          <w:sz w:val="22"/>
          <w:szCs w:val="22"/>
        </w:rPr>
        <w:t xml:space="preserve">sufficient </w:t>
      </w:r>
      <w:r w:rsidR="008A3001" w:rsidRPr="00DC7CF8">
        <w:rPr>
          <w:rFonts w:ascii="Calibri" w:hAnsi="Calibri" w:cs="Calibri"/>
          <w:sz w:val="22"/>
          <w:szCs w:val="22"/>
        </w:rPr>
        <w:t xml:space="preserve">evidence </w:t>
      </w:r>
      <w:r w:rsidR="00030057" w:rsidRPr="00DC7CF8">
        <w:rPr>
          <w:rFonts w:ascii="Calibri" w:hAnsi="Calibri" w:cs="Calibri"/>
          <w:sz w:val="22"/>
          <w:szCs w:val="22"/>
        </w:rPr>
        <w:t>to d</w:t>
      </w:r>
      <w:r w:rsidR="006E79DB" w:rsidRPr="00DC7CF8">
        <w:rPr>
          <w:rFonts w:ascii="Calibri" w:hAnsi="Calibri" w:cs="Calibri"/>
          <w:sz w:val="22"/>
          <w:szCs w:val="22"/>
        </w:rPr>
        <w:t xml:space="preserve">etermine </w:t>
      </w:r>
      <w:r w:rsidRPr="00DC7CF8">
        <w:rPr>
          <w:rFonts w:ascii="Calibri" w:hAnsi="Calibri" w:cs="Calibri"/>
          <w:sz w:val="22"/>
          <w:szCs w:val="22"/>
        </w:rPr>
        <w:t xml:space="preserve">the extent to which the Program </w:t>
      </w:r>
      <w:r w:rsidR="00B2071E" w:rsidRPr="00DC7CF8">
        <w:rPr>
          <w:rFonts w:ascii="Calibri" w:hAnsi="Calibri" w:cs="Calibri"/>
          <w:sz w:val="22"/>
          <w:szCs w:val="22"/>
        </w:rPr>
        <w:t xml:space="preserve">complies with </w:t>
      </w:r>
      <w:r w:rsidRPr="00DC7CF8">
        <w:rPr>
          <w:rFonts w:ascii="Calibri" w:hAnsi="Calibri" w:cs="Calibri"/>
          <w:sz w:val="22"/>
          <w:szCs w:val="22"/>
        </w:rPr>
        <w:t xml:space="preserve">the standards </w:t>
      </w:r>
      <w:r w:rsidR="00E72FA0" w:rsidRPr="00DC7CF8">
        <w:rPr>
          <w:rFonts w:ascii="Calibri" w:hAnsi="Calibri" w:cs="Calibri"/>
          <w:sz w:val="22"/>
          <w:szCs w:val="22"/>
        </w:rPr>
        <w:t>for</w:t>
      </w:r>
      <w:r w:rsidR="00107EE8" w:rsidRPr="00DC7CF8">
        <w:rPr>
          <w:rFonts w:ascii="Calibri" w:hAnsi="Calibri" w:cs="Calibri"/>
          <w:sz w:val="22"/>
          <w:szCs w:val="22"/>
        </w:rPr>
        <w:t xml:space="preserve"> </w:t>
      </w:r>
      <w:r w:rsidR="00E72FA0" w:rsidRPr="00DC7CF8">
        <w:rPr>
          <w:rFonts w:ascii="Calibri" w:hAnsi="Calibri" w:cs="Calibri"/>
          <w:sz w:val="22"/>
          <w:szCs w:val="22"/>
        </w:rPr>
        <w:t xml:space="preserve">applied sociology, clinical sociology, engaged public sociology, translational sociology, forensic </w:t>
      </w:r>
      <w:r w:rsidR="00E72FA0" w:rsidRPr="00630180">
        <w:rPr>
          <w:rFonts w:ascii="Calibri" w:hAnsi="Calibri" w:cs="Calibri"/>
          <w:sz w:val="22"/>
          <w:szCs w:val="22"/>
        </w:rPr>
        <w:t>sociology</w:t>
      </w:r>
      <w:r w:rsidR="00B36B61" w:rsidRPr="00630180">
        <w:rPr>
          <w:rFonts w:ascii="Calibri" w:hAnsi="Calibri" w:cs="Calibri"/>
          <w:sz w:val="22"/>
          <w:szCs w:val="22"/>
        </w:rPr>
        <w:t>, and rural sociology</w:t>
      </w:r>
      <w:r w:rsidR="001650A4" w:rsidRPr="00630180">
        <w:rPr>
          <w:rFonts w:ascii="Calibri" w:hAnsi="Calibri" w:cs="Calibri"/>
          <w:sz w:val="22"/>
          <w:szCs w:val="22"/>
        </w:rPr>
        <w:t xml:space="preserve"> </w:t>
      </w:r>
      <w:r w:rsidR="00BF3138" w:rsidRPr="00630180">
        <w:rPr>
          <w:rFonts w:ascii="Calibri" w:hAnsi="Calibri" w:cs="Calibri"/>
          <w:sz w:val="22"/>
          <w:szCs w:val="22"/>
        </w:rPr>
        <w:t xml:space="preserve">programs </w:t>
      </w:r>
      <w:r w:rsidR="00BF3138" w:rsidRPr="00DC7CF8">
        <w:rPr>
          <w:rFonts w:ascii="Calibri" w:hAnsi="Calibri" w:cs="Calibri"/>
          <w:sz w:val="22"/>
          <w:szCs w:val="22"/>
        </w:rPr>
        <w:t xml:space="preserve">in </w:t>
      </w:r>
      <w:r w:rsidR="00E72FA0" w:rsidRPr="00DC7CF8">
        <w:rPr>
          <w:rFonts w:ascii="Calibri" w:hAnsi="Calibri" w:cs="Calibri"/>
          <w:sz w:val="22"/>
          <w:szCs w:val="22"/>
        </w:rPr>
        <w:t>sociological practice</w:t>
      </w:r>
      <w:r w:rsidR="00B34D04" w:rsidRPr="00DC7CF8">
        <w:rPr>
          <w:rFonts w:ascii="Calibri" w:hAnsi="Calibri" w:cs="Calibri"/>
          <w:sz w:val="22"/>
          <w:szCs w:val="22"/>
        </w:rPr>
        <w:t xml:space="preserve"> at the degree level at which the Program is applying</w:t>
      </w:r>
      <w:r w:rsidR="004973B7" w:rsidRPr="00DC7CF8">
        <w:rPr>
          <w:rFonts w:ascii="Calibri" w:hAnsi="Calibri" w:cs="Calibri"/>
          <w:sz w:val="22"/>
          <w:szCs w:val="22"/>
        </w:rPr>
        <w:t xml:space="preserve"> (hereafter referred to as the </w:t>
      </w:r>
      <w:r w:rsidR="004973B7" w:rsidRPr="00DC7CF8">
        <w:rPr>
          <w:rFonts w:ascii="Calibri" w:hAnsi="Calibri" w:cs="Calibri"/>
          <w:i/>
          <w:iCs/>
          <w:sz w:val="22"/>
          <w:szCs w:val="22"/>
        </w:rPr>
        <w:t>Standards</w:t>
      </w:r>
      <w:r w:rsidR="004973B7" w:rsidRPr="00DC7CF8">
        <w:rPr>
          <w:rFonts w:ascii="Calibri" w:hAnsi="Calibri" w:cs="Calibri"/>
          <w:sz w:val="22"/>
          <w:szCs w:val="22"/>
        </w:rPr>
        <w:t>)</w:t>
      </w:r>
      <w:r w:rsidRPr="00DC7CF8">
        <w:rPr>
          <w:rFonts w:ascii="Calibri" w:hAnsi="Calibri" w:cs="Calibri"/>
          <w:sz w:val="22"/>
          <w:szCs w:val="22"/>
        </w:rPr>
        <w:t xml:space="preserve">. </w:t>
      </w:r>
      <w:r w:rsidR="000617C4" w:rsidRPr="00DC7CF8">
        <w:rPr>
          <w:rFonts w:ascii="Calibri" w:hAnsi="Calibri" w:cs="Calibri"/>
          <w:sz w:val="22"/>
          <w:szCs w:val="22"/>
        </w:rPr>
        <w:t>The</w:t>
      </w:r>
      <w:r w:rsidR="002C0EF1" w:rsidRPr="00DC7CF8">
        <w:rPr>
          <w:rFonts w:ascii="Calibri" w:hAnsi="Calibri" w:cs="Calibri"/>
          <w:sz w:val="22"/>
          <w:szCs w:val="22"/>
        </w:rPr>
        <w:t xml:space="preserve"> Commission’s</w:t>
      </w:r>
      <w:r w:rsidR="000617C4" w:rsidRPr="00DC7CF8">
        <w:rPr>
          <w:rFonts w:ascii="Calibri" w:hAnsi="Calibri" w:cs="Calibri"/>
          <w:sz w:val="22"/>
          <w:szCs w:val="22"/>
        </w:rPr>
        <w:t xml:space="preserve"> </w:t>
      </w:r>
      <w:r w:rsidR="000617C4" w:rsidRPr="00DC7CF8">
        <w:rPr>
          <w:rFonts w:ascii="Calibri" w:hAnsi="Calibri" w:cs="Calibri"/>
          <w:i/>
          <w:iCs/>
          <w:sz w:val="22"/>
          <w:szCs w:val="22"/>
        </w:rPr>
        <w:t>Standards</w:t>
      </w:r>
      <w:r w:rsidR="000617C4" w:rsidRPr="00DC7CF8">
        <w:rPr>
          <w:rFonts w:ascii="Calibri" w:hAnsi="Calibri" w:cs="Calibri"/>
          <w:sz w:val="22"/>
          <w:szCs w:val="22"/>
        </w:rPr>
        <w:t xml:space="preserve"> </w:t>
      </w:r>
      <w:r w:rsidR="006018B3" w:rsidRPr="00DC7CF8">
        <w:rPr>
          <w:rFonts w:ascii="Calibri" w:hAnsi="Calibri" w:cs="Calibri"/>
          <w:sz w:val="22"/>
          <w:szCs w:val="22"/>
        </w:rPr>
        <w:t xml:space="preserve">are </w:t>
      </w:r>
      <w:r w:rsidRPr="00DC7CF8">
        <w:rPr>
          <w:rFonts w:ascii="Calibri" w:hAnsi="Calibri" w:cs="Calibri"/>
          <w:sz w:val="22"/>
          <w:szCs w:val="22"/>
        </w:rPr>
        <w:t>published</w:t>
      </w:r>
      <w:r w:rsidR="006018B3" w:rsidRPr="00DC7CF8">
        <w:rPr>
          <w:rFonts w:ascii="Calibri" w:hAnsi="Calibri" w:cs="Calibri"/>
          <w:sz w:val="22"/>
          <w:szCs w:val="22"/>
        </w:rPr>
        <w:t xml:space="preserve"> </w:t>
      </w:r>
      <w:r w:rsidR="0010685D" w:rsidRPr="00DC7CF8">
        <w:rPr>
          <w:rFonts w:ascii="Calibri" w:hAnsi="Calibri" w:cs="Calibri"/>
          <w:sz w:val="22"/>
          <w:szCs w:val="22"/>
        </w:rPr>
        <w:t>on the CAPACS website</w:t>
      </w:r>
      <w:r w:rsidR="00280694" w:rsidRPr="00DC7CF8">
        <w:rPr>
          <w:rFonts w:ascii="Calibri" w:hAnsi="Calibri" w:cs="Calibri"/>
          <w:sz w:val="22"/>
          <w:szCs w:val="22"/>
        </w:rPr>
        <w:t xml:space="preserve"> and </w:t>
      </w:r>
      <w:r w:rsidR="00D34348" w:rsidRPr="00DC7CF8">
        <w:rPr>
          <w:rFonts w:ascii="Calibri" w:hAnsi="Calibri" w:cs="Calibri"/>
          <w:sz w:val="22"/>
          <w:szCs w:val="22"/>
        </w:rPr>
        <w:t xml:space="preserve">can be </w:t>
      </w:r>
      <w:r w:rsidR="000D6CDB" w:rsidRPr="00DC7CF8">
        <w:rPr>
          <w:rFonts w:ascii="Calibri" w:hAnsi="Calibri" w:cs="Calibri"/>
          <w:sz w:val="22"/>
          <w:szCs w:val="22"/>
        </w:rPr>
        <w:t xml:space="preserve">downloaded on the </w:t>
      </w:r>
      <w:hyperlink r:id="rId8" w:history="1">
        <w:r w:rsidR="00495EF1" w:rsidRPr="00495EF1">
          <w:rPr>
            <w:rStyle w:val="Hyperlink"/>
            <w:rFonts w:ascii="Calibri" w:hAnsi="Calibri" w:cs="Calibri"/>
            <w:sz w:val="22"/>
            <w:szCs w:val="22"/>
          </w:rPr>
          <w:t>Documents</w:t>
        </w:r>
      </w:hyperlink>
      <w:r w:rsidR="00495EF1">
        <w:rPr>
          <w:rFonts w:ascii="Calibri" w:hAnsi="Calibri" w:cs="Calibri"/>
          <w:sz w:val="22"/>
          <w:szCs w:val="22"/>
        </w:rPr>
        <w:t xml:space="preserve"> </w:t>
      </w:r>
      <w:r w:rsidR="00574153" w:rsidRPr="00DC7CF8">
        <w:rPr>
          <w:rFonts w:ascii="Calibri" w:hAnsi="Calibri" w:cs="Calibri"/>
          <w:sz w:val="22"/>
          <w:szCs w:val="22"/>
        </w:rPr>
        <w:t>web page</w:t>
      </w:r>
      <w:r w:rsidR="00B61E69" w:rsidRPr="00DC7CF8">
        <w:rPr>
          <w:rFonts w:ascii="Calibri" w:hAnsi="Calibri" w:cs="Calibri"/>
          <w:sz w:val="22"/>
          <w:szCs w:val="22"/>
        </w:rPr>
        <w:t>.</w:t>
      </w:r>
      <w:r w:rsidR="000A36CD" w:rsidRPr="00DC7CF8">
        <w:rPr>
          <w:rFonts w:ascii="Calibri" w:hAnsi="Calibri" w:cs="Calibri"/>
          <w:sz w:val="22"/>
          <w:szCs w:val="22"/>
        </w:rPr>
        <w:t xml:space="preserve"> </w:t>
      </w:r>
      <w:r w:rsidR="003E136C" w:rsidRPr="00DC7CF8">
        <w:rPr>
          <w:rFonts w:ascii="Calibri" w:hAnsi="Calibri" w:cs="Calibri"/>
          <w:sz w:val="22"/>
          <w:szCs w:val="22"/>
        </w:rPr>
        <w:t>P</w:t>
      </w:r>
      <w:r w:rsidR="000A36CD" w:rsidRPr="00DC7CF8">
        <w:rPr>
          <w:rFonts w:ascii="Calibri" w:hAnsi="Calibri" w:cs="Calibri"/>
          <w:sz w:val="22"/>
          <w:szCs w:val="22"/>
        </w:rPr>
        <w:t xml:space="preserve">rograms </w:t>
      </w:r>
      <w:r w:rsidR="000A36CD" w:rsidRPr="004B09BE">
        <w:rPr>
          <w:rFonts w:ascii="Calibri" w:hAnsi="Calibri" w:cs="Calibri"/>
          <w:sz w:val="22"/>
          <w:szCs w:val="22"/>
        </w:rPr>
        <w:t>should</w:t>
      </w:r>
      <w:r w:rsidR="000A36CD" w:rsidRPr="00DC7CF8">
        <w:rPr>
          <w:rFonts w:ascii="Calibri" w:hAnsi="Calibri" w:cs="Calibri"/>
          <w:sz w:val="22"/>
          <w:szCs w:val="22"/>
        </w:rPr>
        <w:t xml:space="preserve"> </w:t>
      </w:r>
      <w:r w:rsidR="005B28F6" w:rsidRPr="00DC7CF8">
        <w:rPr>
          <w:rFonts w:ascii="Calibri" w:hAnsi="Calibri" w:cs="Calibri"/>
          <w:sz w:val="22"/>
          <w:szCs w:val="22"/>
        </w:rPr>
        <w:t xml:space="preserve">refer </w:t>
      </w:r>
      <w:r w:rsidR="000A36CD" w:rsidRPr="00DC7CF8">
        <w:rPr>
          <w:rFonts w:ascii="Calibri" w:hAnsi="Calibri" w:cs="Calibri"/>
          <w:sz w:val="22"/>
          <w:szCs w:val="22"/>
        </w:rPr>
        <w:t xml:space="preserve">to </w:t>
      </w:r>
      <w:r w:rsidR="009146D5" w:rsidRPr="00DC7CF8">
        <w:rPr>
          <w:rFonts w:ascii="Calibri" w:hAnsi="Calibri" w:cs="Calibri"/>
          <w:sz w:val="22"/>
          <w:szCs w:val="22"/>
        </w:rPr>
        <w:t xml:space="preserve">the </w:t>
      </w:r>
      <w:hyperlink r:id="rId9" w:history="1">
        <w:r w:rsidR="002C4D6B" w:rsidRPr="00D84E23">
          <w:rPr>
            <w:rStyle w:val="Hyperlink"/>
            <w:rFonts w:ascii="Calibri" w:hAnsi="Calibri" w:cs="Calibri"/>
            <w:i/>
            <w:iCs/>
            <w:sz w:val="22"/>
            <w:szCs w:val="22"/>
          </w:rPr>
          <w:t>Bachel</w:t>
        </w:r>
        <w:r w:rsidR="002F36ED" w:rsidRPr="00D84E23">
          <w:rPr>
            <w:rStyle w:val="Hyperlink"/>
            <w:rFonts w:ascii="Calibri" w:hAnsi="Calibri" w:cs="Calibri"/>
            <w:i/>
            <w:iCs/>
            <w:sz w:val="22"/>
            <w:szCs w:val="22"/>
          </w:rPr>
          <w:t xml:space="preserve">or’s Level </w:t>
        </w:r>
        <w:r w:rsidR="009146D5" w:rsidRPr="00D84E23">
          <w:rPr>
            <w:rStyle w:val="Hyperlink"/>
            <w:rFonts w:ascii="Calibri" w:hAnsi="Calibri" w:cs="Calibri"/>
            <w:i/>
            <w:iCs/>
            <w:sz w:val="22"/>
            <w:szCs w:val="22"/>
          </w:rPr>
          <w:t>Standards</w:t>
        </w:r>
      </w:hyperlink>
      <w:r w:rsidR="009146D5" w:rsidRPr="00DC7CF8">
        <w:rPr>
          <w:rFonts w:ascii="Calibri" w:hAnsi="Calibri" w:cs="Calibri"/>
          <w:sz w:val="22"/>
          <w:szCs w:val="22"/>
        </w:rPr>
        <w:t xml:space="preserve"> </w:t>
      </w:r>
      <w:r w:rsidR="003F3896" w:rsidRPr="00630180">
        <w:rPr>
          <w:rFonts w:ascii="Calibri" w:hAnsi="Calibri" w:cs="Calibri"/>
          <w:sz w:val="22"/>
          <w:szCs w:val="22"/>
        </w:rPr>
        <w:t xml:space="preserve">in conjunction with the </w:t>
      </w:r>
      <w:r w:rsidR="003F3896" w:rsidRPr="00630180">
        <w:rPr>
          <w:rFonts w:ascii="Calibri" w:hAnsi="Calibri" w:cs="Calibri"/>
          <w:i/>
          <w:iCs/>
          <w:sz w:val="22"/>
          <w:szCs w:val="22"/>
        </w:rPr>
        <w:t>Self-study Guidelines</w:t>
      </w:r>
      <w:r w:rsidR="003F3896" w:rsidRPr="00630180">
        <w:rPr>
          <w:rFonts w:ascii="Calibri" w:hAnsi="Calibri" w:cs="Calibri"/>
          <w:sz w:val="22"/>
          <w:szCs w:val="22"/>
        </w:rPr>
        <w:t xml:space="preserve"> (this document) </w:t>
      </w:r>
      <w:r w:rsidR="003D2EC6" w:rsidRPr="00630180">
        <w:rPr>
          <w:rFonts w:ascii="Calibri" w:hAnsi="Calibri" w:cs="Calibri"/>
          <w:sz w:val="22"/>
          <w:szCs w:val="22"/>
        </w:rPr>
        <w:t xml:space="preserve">for </w:t>
      </w:r>
      <w:r w:rsidR="003D2EC6" w:rsidRPr="00DC7CF8">
        <w:rPr>
          <w:rFonts w:ascii="Calibri" w:hAnsi="Calibri" w:cs="Calibri"/>
          <w:sz w:val="22"/>
          <w:szCs w:val="22"/>
        </w:rPr>
        <w:t xml:space="preserve">preparing the </w:t>
      </w:r>
      <w:r w:rsidR="000E7B13">
        <w:rPr>
          <w:rFonts w:ascii="Calibri" w:hAnsi="Calibri" w:cs="Calibri"/>
          <w:sz w:val="22"/>
          <w:szCs w:val="22"/>
        </w:rPr>
        <w:t>Self-study Report</w:t>
      </w:r>
      <w:r w:rsidR="00062414">
        <w:rPr>
          <w:rFonts w:ascii="Calibri" w:hAnsi="Calibri" w:cs="Calibri"/>
          <w:sz w:val="22"/>
          <w:szCs w:val="22"/>
        </w:rPr>
        <w:t>.</w:t>
      </w:r>
    </w:p>
    <w:p w14:paraId="06C4C400" w14:textId="77777777" w:rsidR="000A36CD" w:rsidRPr="0052076B" w:rsidRDefault="000A36CD" w:rsidP="000A36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0A8041BA" w14:textId="77777777" w:rsidR="002F3251" w:rsidRPr="0051026B" w:rsidRDefault="00D13C7A" w:rsidP="00D13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color w:val="000000"/>
          <w:sz w:val="22"/>
          <w:szCs w:val="22"/>
        </w:rPr>
      </w:pPr>
      <w:r w:rsidRPr="0051026B">
        <w:rPr>
          <w:rFonts w:ascii="Calibri" w:hAnsi="Calibri" w:cs="Calibri"/>
          <w:b/>
          <w:color w:val="000000"/>
          <w:sz w:val="22"/>
          <w:szCs w:val="22"/>
        </w:rPr>
        <w:t>Note</w:t>
      </w:r>
      <w:r w:rsidR="002F3251" w:rsidRPr="0051026B">
        <w:rPr>
          <w:rFonts w:ascii="Calibri" w:hAnsi="Calibri" w:cs="Calibri"/>
          <w:b/>
          <w:color w:val="000000"/>
          <w:sz w:val="22"/>
          <w:szCs w:val="22"/>
        </w:rPr>
        <w:t>s</w:t>
      </w:r>
      <w:r w:rsidRPr="0051026B">
        <w:rPr>
          <w:rFonts w:ascii="Calibri" w:hAnsi="Calibri" w:cs="Calibri"/>
          <w:b/>
          <w:color w:val="000000"/>
          <w:sz w:val="22"/>
          <w:szCs w:val="22"/>
        </w:rPr>
        <w:t xml:space="preserve">: </w:t>
      </w:r>
    </w:p>
    <w:p w14:paraId="459FF749" w14:textId="2102FBBD" w:rsidR="00D13C7A" w:rsidRPr="00F1115F" w:rsidRDefault="00116DED" w:rsidP="002F3251">
      <w:pPr>
        <w:pStyle w:val="ListParagraph"/>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Cs/>
          <w:sz w:val="22"/>
          <w:szCs w:val="22"/>
        </w:rPr>
      </w:pPr>
      <w:r w:rsidRPr="002A521F">
        <w:rPr>
          <w:rFonts w:ascii="Calibri" w:hAnsi="Calibri" w:cs="Calibri"/>
          <w:bCs/>
          <w:color w:val="000000"/>
          <w:sz w:val="22"/>
          <w:szCs w:val="22"/>
        </w:rPr>
        <w:t>A</w:t>
      </w:r>
      <w:r w:rsidR="00D13C7A" w:rsidRPr="002A521F">
        <w:rPr>
          <w:rFonts w:ascii="Calibri" w:hAnsi="Calibri" w:cs="Calibri"/>
          <w:bCs/>
          <w:sz w:val="22"/>
          <w:szCs w:val="22"/>
        </w:rPr>
        <w:t xml:space="preserve"> </w:t>
      </w:r>
      <w:r w:rsidR="00D13C7A" w:rsidRPr="002A521F">
        <w:rPr>
          <w:rFonts w:ascii="Calibri" w:hAnsi="Calibri" w:cs="Calibri"/>
          <w:bCs/>
          <w:color w:val="000000"/>
          <w:sz w:val="22"/>
          <w:szCs w:val="22"/>
        </w:rPr>
        <w:t xml:space="preserve">sample </w:t>
      </w:r>
      <w:r w:rsidR="00317070" w:rsidRPr="002A521F">
        <w:rPr>
          <w:rFonts w:ascii="Calibri" w:hAnsi="Calibri" w:cs="Calibri"/>
          <w:bCs/>
          <w:color w:val="000000"/>
          <w:sz w:val="22"/>
          <w:szCs w:val="22"/>
        </w:rPr>
        <w:t>“</w:t>
      </w:r>
      <w:r w:rsidR="000E7B13" w:rsidRPr="002A521F">
        <w:rPr>
          <w:rFonts w:ascii="Calibri" w:hAnsi="Calibri" w:cs="Calibri"/>
          <w:bCs/>
          <w:color w:val="000000"/>
          <w:sz w:val="22"/>
          <w:szCs w:val="22"/>
        </w:rPr>
        <w:t>Self-study Report</w:t>
      </w:r>
      <w:r w:rsidR="00D13C7A" w:rsidRPr="002A521F">
        <w:rPr>
          <w:rFonts w:ascii="Calibri" w:hAnsi="Calibri" w:cs="Calibri"/>
          <w:bCs/>
          <w:color w:val="000000"/>
          <w:sz w:val="22"/>
          <w:szCs w:val="22"/>
        </w:rPr>
        <w:t xml:space="preserve"> for Big City University</w:t>
      </w:r>
      <w:r w:rsidR="00317070" w:rsidRPr="002A521F">
        <w:rPr>
          <w:rFonts w:ascii="Calibri" w:hAnsi="Calibri" w:cs="Calibri"/>
          <w:bCs/>
          <w:color w:val="000000"/>
          <w:sz w:val="22"/>
          <w:szCs w:val="22"/>
        </w:rPr>
        <w:t>”</w:t>
      </w:r>
      <w:r w:rsidR="00D13C7A" w:rsidRPr="002A521F">
        <w:rPr>
          <w:rFonts w:ascii="Calibri" w:hAnsi="Calibri" w:cs="Calibri"/>
          <w:bCs/>
          <w:color w:val="000000"/>
          <w:sz w:val="22"/>
          <w:szCs w:val="22"/>
        </w:rPr>
        <w:t xml:space="preserve"> </w:t>
      </w:r>
      <w:r w:rsidR="00D13C7A" w:rsidRPr="002A521F">
        <w:rPr>
          <w:rFonts w:ascii="Calibri" w:hAnsi="Calibri" w:cs="Calibri"/>
          <w:bCs/>
          <w:sz w:val="22"/>
          <w:szCs w:val="22"/>
        </w:rPr>
        <w:t>can be found</w:t>
      </w:r>
      <w:r w:rsidR="00D13C7A" w:rsidRPr="002A521F">
        <w:rPr>
          <w:rFonts w:ascii="Calibri" w:hAnsi="Calibri" w:cs="Calibri"/>
          <w:bCs/>
          <w:color w:val="000000"/>
          <w:sz w:val="22"/>
          <w:szCs w:val="22"/>
        </w:rPr>
        <w:t xml:space="preserve"> on the “</w:t>
      </w:r>
      <w:hyperlink r:id="rId10" w:history="1">
        <w:r w:rsidR="00D13C7A" w:rsidRPr="002A521F">
          <w:rPr>
            <w:rStyle w:val="Hyperlink"/>
            <w:rFonts w:ascii="Calibri" w:hAnsi="Calibri" w:cs="Calibri"/>
            <w:bCs/>
            <w:sz w:val="22"/>
            <w:szCs w:val="22"/>
          </w:rPr>
          <w:t>Preparing for Accreditation</w:t>
        </w:r>
      </w:hyperlink>
      <w:r w:rsidR="00D13C7A" w:rsidRPr="002A521F">
        <w:rPr>
          <w:rFonts w:ascii="Calibri" w:hAnsi="Calibri" w:cs="Calibri"/>
          <w:bCs/>
          <w:color w:val="000000"/>
          <w:sz w:val="22"/>
          <w:szCs w:val="22"/>
        </w:rPr>
        <w:t>”</w:t>
      </w:r>
      <w:r w:rsidR="00021C26" w:rsidRPr="002A521F">
        <w:rPr>
          <w:rFonts w:ascii="Calibri" w:hAnsi="Calibri" w:cs="Calibri"/>
          <w:bCs/>
          <w:sz w:val="22"/>
          <w:szCs w:val="22"/>
        </w:rPr>
        <w:t xml:space="preserve"> web page on the CAPACS website</w:t>
      </w:r>
      <w:r w:rsidR="00FC698E" w:rsidRPr="002A521F">
        <w:rPr>
          <w:rFonts w:ascii="Calibri" w:hAnsi="Calibri" w:cs="Calibri"/>
          <w:bCs/>
          <w:sz w:val="22"/>
          <w:szCs w:val="22"/>
        </w:rPr>
        <w:t>.</w:t>
      </w:r>
    </w:p>
    <w:p w14:paraId="291A4998" w14:textId="65014AD3" w:rsidR="002F3251" w:rsidRPr="00F1115F" w:rsidRDefault="003971C8" w:rsidP="002F3251">
      <w:pPr>
        <w:pStyle w:val="ListParagraph"/>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Cs/>
          <w:sz w:val="22"/>
          <w:szCs w:val="22"/>
        </w:rPr>
      </w:pPr>
      <w:r w:rsidRPr="00F1115F">
        <w:rPr>
          <w:rFonts w:ascii="Calibri" w:hAnsi="Calibri" w:cs="Calibri"/>
          <w:bCs/>
          <w:sz w:val="22"/>
          <w:szCs w:val="22"/>
        </w:rPr>
        <w:t xml:space="preserve">Supplemental </w:t>
      </w:r>
      <w:r w:rsidR="002F3251" w:rsidRPr="00F1115F">
        <w:rPr>
          <w:rFonts w:ascii="Calibri" w:hAnsi="Calibri" w:cs="Calibri"/>
          <w:bCs/>
          <w:sz w:val="22"/>
          <w:szCs w:val="22"/>
        </w:rPr>
        <w:t>document</w:t>
      </w:r>
      <w:r w:rsidR="0049593A" w:rsidRPr="00F1115F">
        <w:rPr>
          <w:rFonts w:ascii="Calibri" w:hAnsi="Calibri" w:cs="Calibri"/>
          <w:bCs/>
          <w:sz w:val="22"/>
          <w:szCs w:val="22"/>
        </w:rPr>
        <w:t xml:space="preserve">s in </w:t>
      </w:r>
      <w:r w:rsidR="00145312" w:rsidRPr="00F1115F">
        <w:rPr>
          <w:rFonts w:ascii="Calibri" w:hAnsi="Calibri" w:cs="Calibri"/>
          <w:bCs/>
          <w:sz w:val="22"/>
          <w:szCs w:val="22"/>
        </w:rPr>
        <w:t>the</w:t>
      </w:r>
      <w:r w:rsidR="005F3436" w:rsidRPr="00F1115F">
        <w:rPr>
          <w:rFonts w:ascii="Calibri" w:hAnsi="Calibri" w:cs="Calibri"/>
          <w:bCs/>
          <w:sz w:val="22"/>
          <w:szCs w:val="22"/>
        </w:rPr>
        <w:t>se</w:t>
      </w:r>
      <w:r w:rsidR="00145312" w:rsidRPr="00F1115F">
        <w:rPr>
          <w:rFonts w:ascii="Calibri" w:hAnsi="Calibri" w:cs="Calibri"/>
          <w:bCs/>
          <w:sz w:val="22"/>
          <w:szCs w:val="22"/>
        </w:rPr>
        <w:t xml:space="preserve"> </w:t>
      </w:r>
      <w:r w:rsidR="002B319F" w:rsidRPr="00F1115F">
        <w:rPr>
          <w:rFonts w:ascii="Calibri" w:hAnsi="Calibri" w:cs="Calibri"/>
          <w:bCs/>
          <w:i/>
          <w:iCs/>
          <w:sz w:val="22"/>
          <w:szCs w:val="22"/>
        </w:rPr>
        <w:t>Self-study Guidelines</w:t>
      </w:r>
      <w:r w:rsidR="002B319F" w:rsidRPr="00F1115F">
        <w:rPr>
          <w:rFonts w:ascii="Calibri" w:hAnsi="Calibri" w:cs="Calibri"/>
          <w:bCs/>
          <w:sz w:val="22"/>
          <w:szCs w:val="22"/>
        </w:rPr>
        <w:t xml:space="preserve"> </w:t>
      </w:r>
      <w:r w:rsidR="005B761A" w:rsidRPr="00F1115F">
        <w:rPr>
          <w:rFonts w:ascii="Calibri" w:hAnsi="Calibri" w:cs="Calibri"/>
          <w:bCs/>
          <w:sz w:val="22"/>
          <w:szCs w:val="22"/>
        </w:rPr>
        <w:t xml:space="preserve">are </w:t>
      </w:r>
      <w:r w:rsidR="00B86CED" w:rsidRPr="00F1115F">
        <w:rPr>
          <w:rFonts w:ascii="Calibri" w:hAnsi="Calibri" w:cs="Calibri"/>
          <w:bCs/>
          <w:sz w:val="22"/>
          <w:szCs w:val="22"/>
        </w:rPr>
        <w:t xml:space="preserve">attached and </w:t>
      </w:r>
      <w:r w:rsidR="00E06D1E" w:rsidRPr="00F1115F">
        <w:rPr>
          <w:rFonts w:ascii="Calibri" w:hAnsi="Calibri" w:cs="Calibri"/>
          <w:bCs/>
          <w:sz w:val="22"/>
          <w:szCs w:val="22"/>
        </w:rPr>
        <w:t xml:space="preserve">numbered </w:t>
      </w:r>
      <w:r w:rsidR="002B319F" w:rsidRPr="00F1115F">
        <w:rPr>
          <w:rFonts w:ascii="Calibri" w:hAnsi="Calibri" w:cs="Calibri"/>
          <w:bCs/>
          <w:sz w:val="22"/>
          <w:szCs w:val="22"/>
        </w:rPr>
        <w:t>as “</w:t>
      </w:r>
      <w:r w:rsidR="001B5A58" w:rsidRPr="00F1115F">
        <w:rPr>
          <w:rFonts w:ascii="Calibri" w:hAnsi="Calibri" w:cs="Calibri"/>
          <w:bCs/>
          <w:sz w:val="22"/>
          <w:szCs w:val="22"/>
        </w:rPr>
        <w:t>a</w:t>
      </w:r>
      <w:r w:rsidR="002B319F" w:rsidRPr="00F1115F">
        <w:rPr>
          <w:rFonts w:ascii="Calibri" w:hAnsi="Calibri" w:cs="Calibri"/>
          <w:bCs/>
          <w:sz w:val="22"/>
          <w:szCs w:val="22"/>
        </w:rPr>
        <w:t>dde</w:t>
      </w:r>
      <w:r w:rsidR="001B5A58" w:rsidRPr="00F1115F">
        <w:rPr>
          <w:rFonts w:ascii="Calibri" w:hAnsi="Calibri" w:cs="Calibri"/>
          <w:bCs/>
          <w:sz w:val="22"/>
          <w:szCs w:val="22"/>
        </w:rPr>
        <w:t>nda</w:t>
      </w:r>
      <w:r w:rsidR="002B319F" w:rsidRPr="00F1115F">
        <w:rPr>
          <w:rFonts w:ascii="Calibri" w:hAnsi="Calibri" w:cs="Calibri"/>
          <w:bCs/>
          <w:sz w:val="22"/>
          <w:szCs w:val="22"/>
        </w:rPr>
        <w:t>”</w:t>
      </w:r>
      <w:r w:rsidR="000D2129" w:rsidRPr="00F1115F">
        <w:rPr>
          <w:rFonts w:ascii="Calibri" w:hAnsi="Calibri" w:cs="Calibri"/>
          <w:bCs/>
          <w:sz w:val="22"/>
          <w:szCs w:val="22"/>
        </w:rPr>
        <w:t xml:space="preserve"> (e.g., Addendum 1</w:t>
      </w:r>
      <w:r w:rsidR="00FD2418" w:rsidRPr="00F1115F">
        <w:rPr>
          <w:rFonts w:ascii="Calibri" w:hAnsi="Calibri" w:cs="Calibri"/>
          <w:bCs/>
          <w:sz w:val="22"/>
          <w:szCs w:val="22"/>
        </w:rPr>
        <w:t xml:space="preserve">, and so </w:t>
      </w:r>
      <w:r w:rsidR="00536372" w:rsidRPr="00F1115F">
        <w:rPr>
          <w:rFonts w:ascii="Calibri" w:hAnsi="Calibri" w:cs="Calibri"/>
          <w:bCs/>
          <w:sz w:val="22"/>
          <w:szCs w:val="22"/>
        </w:rPr>
        <w:t>forth</w:t>
      </w:r>
      <w:r w:rsidR="000D2129" w:rsidRPr="00F1115F">
        <w:rPr>
          <w:rFonts w:ascii="Calibri" w:hAnsi="Calibri" w:cs="Calibri"/>
          <w:bCs/>
          <w:sz w:val="22"/>
          <w:szCs w:val="22"/>
        </w:rPr>
        <w:t>).</w:t>
      </w:r>
      <w:r w:rsidR="002B319F" w:rsidRPr="00F1115F">
        <w:rPr>
          <w:rFonts w:ascii="Calibri" w:hAnsi="Calibri" w:cs="Calibri"/>
          <w:bCs/>
          <w:sz w:val="22"/>
          <w:szCs w:val="22"/>
        </w:rPr>
        <w:t xml:space="preserve"> The</w:t>
      </w:r>
      <w:r w:rsidR="00A7071F" w:rsidRPr="00F1115F">
        <w:rPr>
          <w:rFonts w:ascii="Calibri" w:hAnsi="Calibri" w:cs="Calibri"/>
          <w:bCs/>
          <w:sz w:val="22"/>
          <w:szCs w:val="22"/>
        </w:rPr>
        <w:t xml:space="preserve"> addenda </w:t>
      </w:r>
      <w:r w:rsidR="002B319F" w:rsidRPr="00F1115F">
        <w:rPr>
          <w:rFonts w:ascii="Calibri" w:hAnsi="Calibri" w:cs="Calibri"/>
          <w:bCs/>
          <w:sz w:val="22"/>
          <w:szCs w:val="22"/>
        </w:rPr>
        <w:t xml:space="preserve">are </w:t>
      </w:r>
      <w:r w:rsidR="00FD2418" w:rsidRPr="00F1115F">
        <w:rPr>
          <w:rFonts w:ascii="Calibri" w:hAnsi="Calibri" w:cs="Calibri"/>
          <w:bCs/>
          <w:sz w:val="22"/>
          <w:szCs w:val="22"/>
        </w:rPr>
        <w:t xml:space="preserve">to be </w:t>
      </w:r>
      <w:r w:rsidR="002B319F" w:rsidRPr="00F1115F">
        <w:rPr>
          <w:rFonts w:ascii="Calibri" w:hAnsi="Calibri" w:cs="Calibri"/>
          <w:bCs/>
          <w:sz w:val="22"/>
          <w:szCs w:val="22"/>
        </w:rPr>
        <w:t>different</w:t>
      </w:r>
      <w:r w:rsidR="000D2129" w:rsidRPr="00F1115F">
        <w:rPr>
          <w:rFonts w:ascii="Calibri" w:hAnsi="Calibri" w:cs="Calibri"/>
          <w:bCs/>
          <w:sz w:val="22"/>
          <w:szCs w:val="22"/>
        </w:rPr>
        <w:t xml:space="preserve">iated from the </w:t>
      </w:r>
      <w:r w:rsidR="00B179C1" w:rsidRPr="00F1115F">
        <w:rPr>
          <w:rFonts w:ascii="Calibri" w:hAnsi="Calibri" w:cs="Calibri"/>
          <w:bCs/>
          <w:sz w:val="22"/>
          <w:szCs w:val="22"/>
        </w:rPr>
        <w:t>“</w:t>
      </w:r>
      <w:r w:rsidR="00E06D1E" w:rsidRPr="00F1115F">
        <w:rPr>
          <w:rFonts w:ascii="Calibri" w:hAnsi="Calibri" w:cs="Calibri"/>
          <w:bCs/>
          <w:sz w:val="22"/>
          <w:szCs w:val="22"/>
        </w:rPr>
        <w:t>a</w:t>
      </w:r>
      <w:r w:rsidR="000D2129" w:rsidRPr="00F1115F">
        <w:rPr>
          <w:rFonts w:ascii="Calibri" w:hAnsi="Calibri" w:cs="Calibri"/>
          <w:bCs/>
          <w:sz w:val="22"/>
          <w:szCs w:val="22"/>
        </w:rPr>
        <w:t>ppendices</w:t>
      </w:r>
      <w:r w:rsidR="00B179C1" w:rsidRPr="00F1115F">
        <w:rPr>
          <w:rFonts w:ascii="Calibri" w:hAnsi="Calibri" w:cs="Calibri"/>
          <w:bCs/>
          <w:sz w:val="22"/>
          <w:szCs w:val="22"/>
        </w:rPr>
        <w:t>”</w:t>
      </w:r>
      <w:r w:rsidR="00E06D1E" w:rsidRPr="00F1115F">
        <w:rPr>
          <w:rFonts w:ascii="Calibri" w:hAnsi="Calibri" w:cs="Calibri"/>
          <w:bCs/>
          <w:sz w:val="22"/>
          <w:szCs w:val="22"/>
        </w:rPr>
        <w:t xml:space="preserve"> </w:t>
      </w:r>
      <w:r w:rsidR="00FD2418" w:rsidRPr="00F1115F">
        <w:rPr>
          <w:rFonts w:ascii="Calibri" w:hAnsi="Calibri" w:cs="Calibri"/>
          <w:bCs/>
          <w:sz w:val="22"/>
          <w:szCs w:val="22"/>
        </w:rPr>
        <w:t xml:space="preserve">that </w:t>
      </w:r>
      <w:r w:rsidR="00207544" w:rsidRPr="00F1115F">
        <w:rPr>
          <w:rFonts w:ascii="Calibri" w:hAnsi="Calibri" w:cs="Calibri"/>
          <w:bCs/>
          <w:sz w:val="22"/>
          <w:szCs w:val="22"/>
        </w:rPr>
        <w:t xml:space="preserve">the Program will </w:t>
      </w:r>
      <w:r w:rsidR="007D50FF" w:rsidRPr="00F1115F">
        <w:rPr>
          <w:rFonts w:ascii="Calibri" w:hAnsi="Calibri" w:cs="Calibri"/>
          <w:bCs/>
          <w:sz w:val="22"/>
          <w:szCs w:val="22"/>
        </w:rPr>
        <w:t xml:space="preserve">attach and letter </w:t>
      </w:r>
      <w:r w:rsidR="005277FE" w:rsidRPr="00F1115F">
        <w:rPr>
          <w:rFonts w:ascii="Calibri" w:hAnsi="Calibri" w:cs="Calibri"/>
          <w:bCs/>
          <w:sz w:val="22"/>
          <w:szCs w:val="22"/>
        </w:rPr>
        <w:t xml:space="preserve">in </w:t>
      </w:r>
      <w:r w:rsidR="007D50FF" w:rsidRPr="00F1115F">
        <w:rPr>
          <w:rFonts w:ascii="Calibri" w:hAnsi="Calibri" w:cs="Calibri"/>
          <w:bCs/>
          <w:sz w:val="22"/>
          <w:szCs w:val="22"/>
        </w:rPr>
        <w:t>the Self</w:t>
      </w:r>
      <w:r w:rsidR="00D40EEE" w:rsidRPr="00F1115F">
        <w:rPr>
          <w:rFonts w:ascii="Calibri" w:hAnsi="Calibri" w:cs="Calibri"/>
          <w:bCs/>
          <w:sz w:val="22"/>
          <w:szCs w:val="22"/>
        </w:rPr>
        <w:t>-study Report (e.g., Appendix A</w:t>
      </w:r>
      <w:r w:rsidR="00406AFA" w:rsidRPr="00F1115F">
        <w:rPr>
          <w:rFonts w:ascii="Calibri" w:hAnsi="Calibri" w:cs="Calibri"/>
          <w:bCs/>
          <w:sz w:val="22"/>
          <w:szCs w:val="22"/>
        </w:rPr>
        <w:t>, and so forth</w:t>
      </w:r>
      <w:r w:rsidR="00D40EEE" w:rsidRPr="00F1115F">
        <w:rPr>
          <w:rFonts w:ascii="Calibri" w:hAnsi="Calibri" w:cs="Calibri"/>
          <w:bCs/>
          <w:sz w:val="22"/>
          <w:szCs w:val="22"/>
        </w:rPr>
        <w:t>)</w:t>
      </w:r>
      <w:r w:rsidR="004A2080" w:rsidRPr="00F1115F">
        <w:rPr>
          <w:rFonts w:ascii="Calibri" w:hAnsi="Calibri" w:cs="Calibri"/>
          <w:bCs/>
          <w:sz w:val="22"/>
          <w:szCs w:val="22"/>
        </w:rPr>
        <w:t>, as indicated in this document.</w:t>
      </w:r>
    </w:p>
    <w:p w14:paraId="24DE89B5" w14:textId="77777777" w:rsidR="00D13C7A" w:rsidRDefault="00D13C7A" w:rsidP="000A36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color w:val="000000"/>
          <w:sz w:val="22"/>
          <w:szCs w:val="22"/>
        </w:rPr>
      </w:pPr>
    </w:p>
    <w:p w14:paraId="0855A499" w14:textId="77777777" w:rsidR="009036B9" w:rsidRDefault="009036B9" w:rsidP="000A36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color w:val="000000"/>
          <w:sz w:val="22"/>
          <w:szCs w:val="22"/>
        </w:rPr>
      </w:pPr>
    </w:p>
    <w:p w14:paraId="58982BC4" w14:textId="47349AD6" w:rsidR="000A36CD" w:rsidRPr="005470AC" w:rsidRDefault="005728C9" w:rsidP="000A36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sz w:val="22"/>
          <w:szCs w:val="22"/>
        </w:rPr>
      </w:pPr>
      <w:r w:rsidRPr="00DC7CF8">
        <w:rPr>
          <w:rFonts w:ascii="Calibri" w:hAnsi="Calibri" w:cs="Calibri"/>
          <w:b/>
          <w:sz w:val="22"/>
          <w:szCs w:val="22"/>
        </w:rPr>
        <w:t xml:space="preserve">Terms and </w:t>
      </w:r>
      <w:r w:rsidR="000A36CD" w:rsidRPr="00DC7CF8">
        <w:rPr>
          <w:rFonts w:ascii="Calibri" w:hAnsi="Calibri" w:cs="Calibri"/>
          <w:b/>
          <w:sz w:val="22"/>
          <w:szCs w:val="22"/>
        </w:rPr>
        <w:t xml:space="preserve">Definitions </w:t>
      </w:r>
      <w:r w:rsidR="00B87C32">
        <w:rPr>
          <w:rFonts w:ascii="Calibri" w:hAnsi="Calibri" w:cs="Calibri"/>
          <w:b/>
          <w:sz w:val="22"/>
          <w:szCs w:val="22"/>
        </w:rPr>
        <w:t>U</w:t>
      </w:r>
      <w:r w:rsidR="000A36CD" w:rsidRPr="00DC7CF8">
        <w:rPr>
          <w:rFonts w:ascii="Calibri" w:hAnsi="Calibri" w:cs="Calibri"/>
          <w:b/>
          <w:sz w:val="22"/>
          <w:szCs w:val="22"/>
        </w:rPr>
        <w:t>se</w:t>
      </w:r>
      <w:r w:rsidR="00FE497E" w:rsidRPr="00DC7CF8">
        <w:rPr>
          <w:rFonts w:ascii="Calibri" w:hAnsi="Calibri" w:cs="Calibri"/>
          <w:b/>
          <w:sz w:val="22"/>
          <w:szCs w:val="22"/>
        </w:rPr>
        <w:t>d</w:t>
      </w:r>
      <w:r w:rsidR="000A36CD" w:rsidRPr="00DC7CF8">
        <w:rPr>
          <w:rFonts w:ascii="Calibri" w:hAnsi="Calibri" w:cs="Calibri"/>
          <w:b/>
          <w:sz w:val="22"/>
          <w:szCs w:val="22"/>
        </w:rPr>
        <w:t xml:space="preserve"> </w:t>
      </w:r>
      <w:r w:rsidR="00263280" w:rsidRPr="00DC7CF8">
        <w:rPr>
          <w:rFonts w:ascii="Calibri" w:hAnsi="Calibri" w:cs="Calibri"/>
          <w:b/>
          <w:sz w:val="22"/>
          <w:szCs w:val="22"/>
        </w:rPr>
        <w:t>for</w:t>
      </w:r>
      <w:r w:rsidR="000A36CD" w:rsidRPr="00DC7CF8">
        <w:rPr>
          <w:rFonts w:ascii="Calibri" w:hAnsi="Calibri" w:cs="Calibri"/>
          <w:b/>
          <w:sz w:val="22"/>
          <w:szCs w:val="22"/>
        </w:rPr>
        <w:t xml:space="preserve"> </w:t>
      </w:r>
      <w:r w:rsidR="00FE497E" w:rsidRPr="00DC7CF8">
        <w:rPr>
          <w:rFonts w:ascii="Calibri" w:hAnsi="Calibri" w:cs="Calibri"/>
          <w:b/>
          <w:sz w:val="22"/>
          <w:szCs w:val="22"/>
        </w:rPr>
        <w:t xml:space="preserve">Preparing the </w:t>
      </w:r>
      <w:r w:rsidR="000E7B13">
        <w:rPr>
          <w:rFonts w:ascii="Calibri" w:hAnsi="Calibri" w:cs="Calibri"/>
          <w:b/>
          <w:sz w:val="22"/>
          <w:szCs w:val="22"/>
        </w:rPr>
        <w:t xml:space="preserve">Self-study </w:t>
      </w:r>
      <w:r w:rsidR="000E7B13" w:rsidRPr="005470AC">
        <w:rPr>
          <w:rFonts w:ascii="Calibri" w:hAnsi="Calibri" w:cs="Calibri"/>
          <w:b/>
          <w:sz w:val="22"/>
          <w:szCs w:val="22"/>
        </w:rPr>
        <w:t>Report</w:t>
      </w:r>
      <w:r w:rsidR="000A36CD" w:rsidRPr="005470AC">
        <w:rPr>
          <w:rFonts w:ascii="Calibri" w:hAnsi="Calibri" w:cs="Calibri"/>
          <w:b/>
          <w:sz w:val="22"/>
          <w:szCs w:val="22"/>
        </w:rPr>
        <w:t>:</w:t>
      </w:r>
      <w:r w:rsidR="00A76842" w:rsidRPr="005470AC">
        <w:rPr>
          <w:rStyle w:val="FootnoteReference"/>
          <w:rFonts w:ascii="Calibri" w:hAnsi="Calibri" w:cs="Calibri"/>
          <w:b/>
          <w:sz w:val="22"/>
          <w:szCs w:val="22"/>
        </w:rPr>
        <w:footnoteReference w:id="1"/>
      </w:r>
    </w:p>
    <w:p w14:paraId="60D3E228" w14:textId="77777777" w:rsidR="000A36CD" w:rsidRPr="0052076B" w:rsidRDefault="000A36CD" w:rsidP="000A36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3B97FE36" w14:textId="7FE4D6B5" w:rsidR="000A36CD" w:rsidRPr="0052076B" w:rsidRDefault="000A36CD" w:rsidP="0052076B">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160" w:hanging="2160"/>
        <w:rPr>
          <w:rFonts w:ascii="Calibri" w:hAnsi="Calibri" w:cs="Calibri"/>
          <w:color w:val="000000"/>
          <w:sz w:val="22"/>
          <w:szCs w:val="22"/>
        </w:rPr>
      </w:pPr>
      <w:r w:rsidRPr="0052076B">
        <w:rPr>
          <w:rFonts w:ascii="Calibri" w:hAnsi="Calibri" w:cs="Calibri"/>
          <w:color w:val="000000"/>
          <w:sz w:val="22"/>
          <w:szCs w:val="22"/>
        </w:rPr>
        <w:t>Applicant institution:</w:t>
      </w:r>
      <w:r w:rsidRPr="0052076B">
        <w:rPr>
          <w:rFonts w:ascii="Calibri" w:hAnsi="Calibri" w:cs="Calibri"/>
          <w:color w:val="000000"/>
          <w:sz w:val="22"/>
          <w:szCs w:val="22"/>
        </w:rPr>
        <w:tab/>
      </w:r>
      <w:r w:rsidR="00555F1F">
        <w:rPr>
          <w:rFonts w:ascii="Calibri" w:hAnsi="Calibri" w:cs="Calibri"/>
          <w:color w:val="000000"/>
          <w:sz w:val="22"/>
          <w:szCs w:val="22"/>
        </w:rPr>
        <w:tab/>
      </w:r>
      <w:r w:rsidRPr="0052076B">
        <w:rPr>
          <w:rFonts w:ascii="Calibri" w:hAnsi="Calibri" w:cs="Calibri"/>
          <w:color w:val="000000"/>
          <w:sz w:val="22"/>
          <w:szCs w:val="22"/>
        </w:rPr>
        <w:t>The college or university in which the Program is located.</w:t>
      </w:r>
    </w:p>
    <w:p w14:paraId="510023C0" w14:textId="77777777" w:rsidR="000A36CD" w:rsidRPr="0052076B" w:rsidRDefault="000A36CD" w:rsidP="00520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160" w:hanging="2160"/>
        <w:rPr>
          <w:rFonts w:ascii="Calibri" w:hAnsi="Calibri" w:cs="Calibri"/>
          <w:color w:val="000000"/>
          <w:sz w:val="22"/>
          <w:szCs w:val="22"/>
        </w:rPr>
      </w:pPr>
    </w:p>
    <w:p w14:paraId="0D685731" w14:textId="090DCE13" w:rsidR="000A36CD" w:rsidRPr="0052076B" w:rsidRDefault="000A36CD" w:rsidP="00555F1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880" w:hanging="2880"/>
        <w:rPr>
          <w:rFonts w:ascii="Calibri" w:hAnsi="Calibri" w:cs="Calibri"/>
          <w:color w:val="000000"/>
          <w:sz w:val="22"/>
          <w:szCs w:val="22"/>
        </w:rPr>
      </w:pPr>
      <w:r w:rsidRPr="0052076B">
        <w:rPr>
          <w:rFonts w:ascii="Calibri" w:hAnsi="Calibri" w:cs="Calibri"/>
          <w:color w:val="000000"/>
          <w:sz w:val="22"/>
          <w:szCs w:val="22"/>
        </w:rPr>
        <w:t>Academic unit:</w:t>
      </w:r>
      <w:r w:rsidRPr="0052076B">
        <w:rPr>
          <w:rFonts w:ascii="Calibri" w:hAnsi="Calibri" w:cs="Calibri"/>
          <w:color w:val="000000"/>
          <w:sz w:val="22"/>
          <w:szCs w:val="22"/>
        </w:rPr>
        <w:tab/>
      </w:r>
      <w:r w:rsidRPr="0052076B">
        <w:rPr>
          <w:rFonts w:ascii="Calibri" w:hAnsi="Calibri" w:cs="Calibri"/>
          <w:color w:val="000000"/>
          <w:sz w:val="22"/>
          <w:szCs w:val="22"/>
        </w:rPr>
        <w:tab/>
      </w:r>
      <w:r w:rsidR="00555F1F">
        <w:rPr>
          <w:rFonts w:ascii="Calibri" w:hAnsi="Calibri" w:cs="Calibri"/>
          <w:color w:val="000000"/>
          <w:sz w:val="22"/>
          <w:szCs w:val="22"/>
        </w:rPr>
        <w:tab/>
      </w:r>
      <w:r w:rsidRPr="0052076B">
        <w:rPr>
          <w:rFonts w:ascii="Calibri" w:hAnsi="Calibri" w:cs="Calibri"/>
          <w:color w:val="000000"/>
          <w:sz w:val="22"/>
          <w:szCs w:val="22"/>
        </w:rPr>
        <w:t>A department, office, school, or oth</w:t>
      </w:r>
      <w:r w:rsidR="0052076B">
        <w:rPr>
          <w:rFonts w:ascii="Calibri" w:hAnsi="Calibri" w:cs="Calibri"/>
          <w:color w:val="000000"/>
          <w:sz w:val="22"/>
          <w:szCs w:val="22"/>
        </w:rPr>
        <w:t>er definable sub</w:t>
      </w:r>
      <w:r w:rsidR="0052076B">
        <w:rPr>
          <w:rFonts w:ascii="Calibri" w:hAnsi="Calibri" w:cs="Calibri"/>
          <w:color w:val="000000"/>
          <w:sz w:val="22"/>
          <w:szCs w:val="22"/>
        </w:rPr>
        <w:noBreakHyphen/>
        <w:t xml:space="preserve">unit within an </w:t>
      </w:r>
      <w:r w:rsidRPr="0052076B">
        <w:rPr>
          <w:rFonts w:ascii="Calibri" w:hAnsi="Calibri" w:cs="Calibri"/>
          <w:color w:val="000000"/>
          <w:sz w:val="22"/>
          <w:szCs w:val="22"/>
        </w:rPr>
        <w:t>academic institution.</w:t>
      </w:r>
    </w:p>
    <w:p w14:paraId="76E5AF7D" w14:textId="77777777" w:rsidR="000A36CD" w:rsidRPr="0052076B" w:rsidRDefault="000A36CD" w:rsidP="00520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160" w:hanging="2160"/>
        <w:rPr>
          <w:rFonts w:ascii="Calibri" w:hAnsi="Calibri" w:cs="Calibri"/>
          <w:color w:val="000000"/>
          <w:sz w:val="22"/>
          <w:szCs w:val="22"/>
        </w:rPr>
      </w:pPr>
    </w:p>
    <w:p w14:paraId="648A538E" w14:textId="663C10F4" w:rsidR="000A36CD" w:rsidRPr="00D748CD" w:rsidRDefault="000A36CD" w:rsidP="00555F1F">
      <w:pPr>
        <w:pStyle w:val="BodyTextIndent"/>
        <w:jc w:val="left"/>
        <w:rPr>
          <w:rFonts w:ascii="Calibri" w:hAnsi="Calibri" w:cs="Calibri"/>
          <w:color w:val="auto"/>
          <w:sz w:val="22"/>
          <w:szCs w:val="22"/>
        </w:rPr>
      </w:pPr>
      <w:r w:rsidRPr="0052076B">
        <w:rPr>
          <w:rFonts w:ascii="Calibri" w:hAnsi="Calibri" w:cs="Calibri"/>
          <w:sz w:val="22"/>
          <w:szCs w:val="22"/>
        </w:rPr>
        <w:t>Applicant unit:</w:t>
      </w:r>
      <w:r w:rsidRPr="0052076B">
        <w:rPr>
          <w:rFonts w:ascii="Calibri" w:hAnsi="Calibri" w:cs="Calibri"/>
          <w:sz w:val="22"/>
          <w:szCs w:val="22"/>
        </w:rPr>
        <w:tab/>
      </w:r>
      <w:r w:rsidRPr="0052076B">
        <w:rPr>
          <w:rFonts w:ascii="Calibri" w:hAnsi="Calibri" w:cs="Calibri"/>
          <w:sz w:val="22"/>
          <w:szCs w:val="22"/>
        </w:rPr>
        <w:tab/>
      </w:r>
      <w:r w:rsidR="00555F1F">
        <w:rPr>
          <w:rFonts w:ascii="Calibri" w:hAnsi="Calibri" w:cs="Calibri"/>
          <w:sz w:val="22"/>
          <w:szCs w:val="22"/>
        </w:rPr>
        <w:tab/>
      </w:r>
      <w:r w:rsidRPr="00D748CD">
        <w:rPr>
          <w:rFonts w:ascii="Calibri" w:hAnsi="Calibri" w:cs="Calibri"/>
          <w:color w:val="auto"/>
          <w:sz w:val="22"/>
          <w:szCs w:val="22"/>
        </w:rPr>
        <w:t>The department or other academic unit within the institution in which the Program is located</w:t>
      </w:r>
      <w:r w:rsidR="00505FA0" w:rsidRPr="00D748CD">
        <w:rPr>
          <w:rFonts w:ascii="Calibri" w:hAnsi="Calibri" w:cs="Calibri"/>
          <w:color w:val="auto"/>
          <w:sz w:val="22"/>
          <w:szCs w:val="22"/>
          <w:lang w:val="en-US"/>
        </w:rPr>
        <w:t xml:space="preserve"> or housed</w:t>
      </w:r>
      <w:r w:rsidRPr="00D748CD">
        <w:rPr>
          <w:rFonts w:ascii="Calibri" w:hAnsi="Calibri" w:cs="Calibri"/>
          <w:color w:val="auto"/>
          <w:sz w:val="22"/>
          <w:szCs w:val="22"/>
        </w:rPr>
        <w:t>.</w:t>
      </w:r>
    </w:p>
    <w:p w14:paraId="4FE3EB6D" w14:textId="77777777" w:rsidR="00424A69" w:rsidRDefault="00424A69" w:rsidP="00555F1F">
      <w:pPr>
        <w:pStyle w:val="BodyTextIndent"/>
        <w:jc w:val="left"/>
        <w:rPr>
          <w:rFonts w:ascii="Calibri" w:hAnsi="Calibri" w:cs="Calibri"/>
          <w:sz w:val="22"/>
          <w:szCs w:val="22"/>
        </w:rPr>
      </w:pPr>
    </w:p>
    <w:p w14:paraId="29B46640" w14:textId="294E25CA" w:rsidR="000A36CD" w:rsidRPr="00E4105A" w:rsidRDefault="004C639F" w:rsidP="000C0BCD">
      <w:pPr>
        <w:pStyle w:val="BodyTextIndent"/>
        <w:jc w:val="left"/>
        <w:rPr>
          <w:rFonts w:asciiTheme="minorHAnsi" w:hAnsiTheme="minorHAnsi" w:cstheme="minorHAnsi"/>
          <w:color w:val="C00000"/>
          <w:sz w:val="22"/>
          <w:szCs w:val="22"/>
        </w:rPr>
      </w:pPr>
      <w:r w:rsidRPr="00D748CD">
        <w:rPr>
          <w:rFonts w:ascii="Calibri" w:hAnsi="Calibri" w:cs="Calibri"/>
          <w:color w:val="auto"/>
          <w:sz w:val="22"/>
          <w:szCs w:val="22"/>
          <w:lang w:val="en-US"/>
        </w:rPr>
        <w:t>FERPA</w:t>
      </w:r>
      <w:r w:rsidR="00424A69" w:rsidRPr="00D748CD">
        <w:rPr>
          <w:rFonts w:ascii="Calibri" w:hAnsi="Calibri" w:cs="Calibri"/>
          <w:color w:val="auto"/>
          <w:sz w:val="22"/>
          <w:szCs w:val="22"/>
          <w:lang w:val="en-US"/>
        </w:rPr>
        <w:t>:</w:t>
      </w:r>
      <w:r w:rsidR="008F40ED">
        <w:rPr>
          <w:rFonts w:ascii="Calibri" w:hAnsi="Calibri" w:cs="Calibri"/>
          <w:color w:val="C00000"/>
          <w:sz w:val="22"/>
          <w:szCs w:val="22"/>
          <w:lang w:val="en-US"/>
        </w:rPr>
        <w:tab/>
      </w:r>
      <w:r w:rsidR="00424A69" w:rsidRPr="003E1512">
        <w:rPr>
          <w:rFonts w:ascii="Calibri" w:hAnsi="Calibri" w:cs="Calibri"/>
          <w:color w:val="C00000"/>
          <w:sz w:val="22"/>
          <w:szCs w:val="22"/>
          <w:lang w:val="en-US"/>
        </w:rPr>
        <w:tab/>
      </w:r>
      <w:r w:rsidR="00424A69" w:rsidRPr="003E1512">
        <w:rPr>
          <w:rFonts w:ascii="Calibri" w:hAnsi="Calibri" w:cs="Calibri"/>
          <w:color w:val="C00000"/>
          <w:sz w:val="22"/>
          <w:szCs w:val="22"/>
          <w:lang w:val="en-US"/>
        </w:rPr>
        <w:tab/>
      </w:r>
      <w:r w:rsidR="00424A69" w:rsidRPr="003E1512">
        <w:rPr>
          <w:rFonts w:ascii="Calibri" w:hAnsi="Calibri" w:cs="Calibri"/>
          <w:color w:val="C00000"/>
          <w:sz w:val="22"/>
          <w:szCs w:val="22"/>
          <w:lang w:val="en-US"/>
        </w:rPr>
        <w:tab/>
      </w:r>
      <w:hyperlink r:id="rId11" w:history="1">
        <w:r w:rsidR="00424A69" w:rsidRPr="00E4105A">
          <w:rPr>
            <w:rStyle w:val="Hyperlink"/>
            <w:rFonts w:asciiTheme="minorHAnsi" w:hAnsiTheme="minorHAnsi" w:cstheme="minorHAnsi"/>
            <w:sz w:val="22"/>
            <w:szCs w:val="22"/>
            <w:lang w:val="en-US"/>
          </w:rPr>
          <w:t>Famil</w:t>
        </w:r>
        <w:r w:rsidR="005B030B" w:rsidRPr="00E4105A">
          <w:rPr>
            <w:rStyle w:val="Hyperlink"/>
            <w:rFonts w:asciiTheme="minorHAnsi" w:hAnsiTheme="minorHAnsi" w:cstheme="minorHAnsi"/>
            <w:sz w:val="22"/>
            <w:szCs w:val="22"/>
            <w:lang w:val="en-US"/>
          </w:rPr>
          <w:t>y Educational Rights and Privacy Act</w:t>
        </w:r>
      </w:hyperlink>
      <w:r w:rsidR="00C27555" w:rsidRPr="00E4105A">
        <w:rPr>
          <w:rFonts w:asciiTheme="minorHAnsi" w:hAnsiTheme="minorHAnsi" w:cstheme="minorHAnsi"/>
          <w:color w:val="C00000"/>
          <w:sz w:val="22"/>
          <w:szCs w:val="22"/>
          <w:lang w:val="en-US"/>
        </w:rPr>
        <w:t xml:space="preserve"> </w:t>
      </w:r>
      <w:r w:rsidR="009D2C86" w:rsidRPr="00D748CD">
        <w:rPr>
          <w:rFonts w:asciiTheme="minorHAnsi" w:hAnsiTheme="minorHAnsi" w:cstheme="minorHAnsi"/>
          <w:color w:val="auto"/>
          <w:sz w:val="22"/>
          <w:szCs w:val="22"/>
          <w:lang w:val="en-US"/>
        </w:rPr>
        <w:t>(20 U.S.C. § 1232g; 34 CFR Part 99) is a</w:t>
      </w:r>
      <w:r w:rsidR="00481669" w:rsidRPr="00D748CD">
        <w:rPr>
          <w:rFonts w:asciiTheme="minorHAnsi" w:hAnsiTheme="minorHAnsi" w:cstheme="minorHAnsi"/>
          <w:color w:val="auto"/>
          <w:sz w:val="22"/>
          <w:szCs w:val="22"/>
          <w:lang w:val="en-US"/>
        </w:rPr>
        <w:t xml:space="preserve"> </w:t>
      </w:r>
      <w:r w:rsidR="009D2C86" w:rsidRPr="00D748CD">
        <w:rPr>
          <w:rFonts w:asciiTheme="minorHAnsi" w:hAnsiTheme="minorHAnsi" w:cstheme="minorHAnsi"/>
          <w:color w:val="auto"/>
          <w:sz w:val="22"/>
          <w:szCs w:val="22"/>
          <w:lang w:val="en-US"/>
        </w:rPr>
        <w:t>Federal law that protects the privacy of student education records. The law applies to all schools that receive funds under an applicable program of the U.S. Department of Education</w:t>
      </w:r>
      <w:r w:rsidR="00871AD8" w:rsidRPr="00D748CD">
        <w:rPr>
          <w:rFonts w:asciiTheme="minorHAnsi" w:hAnsiTheme="minorHAnsi" w:cstheme="minorHAnsi"/>
          <w:color w:val="auto"/>
          <w:sz w:val="22"/>
          <w:szCs w:val="22"/>
          <w:lang w:val="en-US"/>
        </w:rPr>
        <w:t>.</w:t>
      </w:r>
      <w:r w:rsidR="00033DBE" w:rsidRPr="00D748CD">
        <w:rPr>
          <w:rFonts w:asciiTheme="minorHAnsi" w:hAnsiTheme="minorHAnsi" w:cstheme="minorHAnsi"/>
          <w:color w:val="auto"/>
          <w:sz w:val="22"/>
          <w:szCs w:val="22"/>
          <w:lang w:val="en-US"/>
        </w:rPr>
        <w:t xml:space="preserve"> </w:t>
      </w:r>
      <w:r w:rsidR="00BE3EA6" w:rsidRPr="00D748CD">
        <w:rPr>
          <w:rFonts w:asciiTheme="minorHAnsi" w:hAnsiTheme="minorHAnsi" w:cstheme="minorHAnsi"/>
          <w:color w:val="auto"/>
          <w:spacing w:val="-2"/>
          <w:sz w:val="22"/>
          <w:szCs w:val="22"/>
        </w:rPr>
        <w:t>Under certain conditions (34 CFR § 99.31), FERPA allows schools to disclose student education records to specified parties and officials without the consent of parents or students of legal age. One of the</w:t>
      </w:r>
      <w:r w:rsidR="00E4105A" w:rsidRPr="00D748CD">
        <w:rPr>
          <w:rFonts w:asciiTheme="minorHAnsi" w:hAnsiTheme="minorHAnsi" w:cstheme="minorHAnsi"/>
          <w:color w:val="auto"/>
          <w:spacing w:val="-2"/>
          <w:sz w:val="22"/>
          <w:szCs w:val="22"/>
          <w:lang w:val="en-US"/>
        </w:rPr>
        <w:t>se</w:t>
      </w:r>
      <w:r w:rsidR="00BE3EA6" w:rsidRPr="00D748CD">
        <w:rPr>
          <w:rFonts w:asciiTheme="minorHAnsi" w:hAnsiTheme="minorHAnsi" w:cstheme="minorHAnsi"/>
          <w:color w:val="auto"/>
          <w:spacing w:val="-2"/>
          <w:sz w:val="22"/>
          <w:szCs w:val="22"/>
        </w:rPr>
        <w:t xml:space="preserve"> conditions includes </w:t>
      </w:r>
      <w:r w:rsidR="00BE3EA6" w:rsidRPr="00D748CD">
        <w:rPr>
          <w:rFonts w:asciiTheme="minorHAnsi" w:hAnsiTheme="minorHAnsi" w:cstheme="minorHAnsi"/>
          <w:color w:val="auto"/>
          <w:spacing w:val="-2"/>
          <w:sz w:val="22"/>
          <w:szCs w:val="22"/>
        </w:rPr>
        <w:lastRenderedPageBreak/>
        <w:t>“Accrediting Organizations”</w:t>
      </w:r>
      <w:r w:rsidR="00BE3EA6" w:rsidRPr="00D748CD">
        <w:rPr>
          <w:rFonts w:asciiTheme="minorHAnsi" w:hAnsiTheme="minorHAnsi" w:cstheme="minorHAnsi"/>
          <w:i/>
          <w:iCs/>
          <w:color w:val="auto"/>
          <w:spacing w:val="-2"/>
          <w:sz w:val="22"/>
          <w:szCs w:val="22"/>
        </w:rPr>
        <w:t xml:space="preserve"> </w:t>
      </w:r>
      <w:r w:rsidR="00BE3EA6" w:rsidRPr="00D748CD">
        <w:rPr>
          <w:rFonts w:asciiTheme="minorHAnsi" w:hAnsiTheme="minorHAnsi" w:cstheme="minorHAnsi"/>
          <w:color w:val="auto"/>
          <w:spacing w:val="-2"/>
          <w:sz w:val="22"/>
          <w:szCs w:val="22"/>
        </w:rPr>
        <w:t>such as the Commission on the Accreditation of Programs in Applied and Clinical Sociology</w:t>
      </w:r>
      <w:r w:rsidR="00BE3EA6" w:rsidRPr="00D748CD">
        <w:rPr>
          <w:rFonts w:asciiTheme="minorHAnsi" w:hAnsiTheme="minorHAnsi" w:cstheme="minorHAnsi"/>
          <w:i/>
          <w:iCs/>
          <w:color w:val="auto"/>
          <w:spacing w:val="-2"/>
          <w:sz w:val="22"/>
          <w:szCs w:val="22"/>
        </w:rPr>
        <w:t xml:space="preserve"> </w:t>
      </w:r>
      <w:r w:rsidR="00BE3EA6" w:rsidRPr="00D748CD">
        <w:rPr>
          <w:rFonts w:asciiTheme="minorHAnsi" w:hAnsiTheme="minorHAnsi" w:cstheme="minorHAnsi"/>
          <w:color w:val="auto"/>
          <w:spacing w:val="-2"/>
          <w:sz w:val="22"/>
          <w:szCs w:val="22"/>
        </w:rPr>
        <w:t>(CAPACS)</w:t>
      </w:r>
      <w:r w:rsidR="0023046F" w:rsidRPr="00D748CD">
        <w:rPr>
          <w:rFonts w:asciiTheme="minorHAnsi" w:hAnsiTheme="minorHAnsi" w:cstheme="minorHAnsi"/>
          <w:color w:val="auto"/>
          <w:spacing w:val="-2"/>
          <w:sz w:val="22"/>
          <w:szCs w:val="22"/>
          <w:lang w:val="en-US"/>
        </w:rPr>
        <w:t xml:space="preserve">. </w:t>
      </w:r>
      <w:r w:rsidR="00CD7736" w:rsidRPr="00D748CD">
        <w:rPr>
          <w:rFonts w:asciiTheme="minorHAnsi" w:hAnsiTheme="minorHAnsi" w:cstheme="minorHAnsi"/>
          <w:color w:val="auto"/>
          <w:sz w:val="22"/>
          <w:szCs w:val="22"/>
          <w:lang w:val="en-US"/>
        </w:rPr>
        <w:t xml:space="preserve">CAPACS </w:t>
      </w:r>
      <w:r w:rsidR="000C0BCD" w:rsidRPr="00D748CD">
        <w:rPr>
          <w:rFonts w:asciiTheme="minorHAnsi" w:hAnsiTheme="minorHAnsi" w:cstheme="minorHAnsi"/>
          <w:color w:val="auto"/>
          <w:sz w:val="22"/>
          <w:szCs w:val="22"/>
        </w:rPr>
        <w:t>recognizes FERPA and will honor other applicable privacy and confidentiality laws or requirements</w:t>
      </w:r>
      <w:r w:rsidR="00CE6B65" w:rsidRPr="00D748CD">
        <w:rPr>
          <w:rFonts w:asciiTheme="minorHAnsi" w:hAnsiTheme="minorHAnsi" w:cstheme="minorHAnsi"/>
          <w:color w:val="auto"/>
          <w:sz w:val="22"/>
          <w:szCs w:val="22"/>
          <w:lang w:val="en-US"/>
        </w:rPr>
        <w:t xml:space="preserve"> of</w:t>
      </w:r>
      <w:r w:rsidR="00BE7CB0" w:rsidRPr="00D748CD">
        <w:rPr>
          <w:rFonts w:asciiTheme="minorHAnsi" w:hAnsiTheme="minorHAnsi" w:cstheme="minorHAnsi"/>
          <w:color w:val="auto"/>
          <w:sz w:val="22"/>
          <w:szCs w:val="22"/>
          <w:lang w:val="en-US"/>
        </w:rPr>
        <w:t xml:space="preserve"> the State and/or institution</w:t>
      </w:r>
      <w:r w:rsidR="000C0BCD" w:rsidRPr="00D748CD">
        <w:rPr>
          <w:rFonts w:asciiTheme="minorHAnsi" w:hAnsiTheme="minorHAnsi" w:cstheme="minorHAnsi"/>
          <w:color w:val="auto"/>
          <w:sz w:val="22"/>
          <w:szCs w:val="22"/>
        </w:rPr>
        <w:t>, including similar laws enacted outside the United States.</w:t>
      </w:r>
    </w:p>
    <w:p w14:paraId="7857BBCF" w14:textId="77777777" w:rsidR="005373A6" w:rsidRPr="0052076B" w:rsidRDefault="005373A6" w:rsidP="000C0BCD">
      <w:pPr>
        <w:pStyle w:val="BodyTextIndent"/>
        <w:jc w:val="left"/>
        <w:rPr>
          <w:rFonts w:ascii="Calibri" w:hAnsi="Calibri" w:cs="Calibri"/>
          <w:sz w:val="22"/>
          <w:szCs w:val="22"/>
        </w:rPr>
      </w:pPr>
    </w:p>
    <w:p w14:paraId="08C35BCD" w14:textId="3F13E24A" w:rsidR="000A36CD" w:rsidRPr="0052076B" w:rsidRDefault="000A36CD" w:rsidP="00555F1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880" w:hanging="2880"/>
        <w:rPr>
          <w:rFonts w:ascii="Calibri" w:hAnsi="Calibri" w:cs="Calibri"/>
          <w:color w:val="000000"/>
          <w:sz w:val="22"/>
          <w:szCs w:val="22"/>
        </w:rPr>
      </w:pPr>
      <w:r w:rsidRPr="0052076B">
        <w:rPr>
          <w:rFonts w:ascii="Calibri" w:hAnsi="Calibri" w:cs="Calibri"/>
          <w:color w:val="000000"/>
          <w:sz w:val="22"/>
          <w:szCs w:val="22"/>
        </w:rPr>
        <w:t>Program:</w:t>
      </w:r>
      <w:r w:rsidRPr="0052076B">
        <w:rPr>
          <w:rFonts w:ascii="Calibri" w:hAnsi="Calibri" w:cs="Calibri"/>
          <w:color w:val="000000"/>
          <w:sz w:val="22"/>
          <w:szCs w:val="22"/>
        </w:rPr>
        <w:tab/>
      </w:r>
      <w:r w:rsidRPr="0052076B">
        <w:rPr>
          <w:rFonts w:ascii="Calibri" w:hAnsi="Calibri" w:cs="Calibri"/>
          <w:color w:val="000000"/>
          <w:sz w:val="22"/>
          <w:szCs w:val="22"/>
        </w:rPr>
        <w:tab/>
      </w:r>
      <w:r w:rsidR="00555F1F">
        <w:rPr>
          <w:rFonts w:ascii="Calibri" w:hAnsi="Calibri" w:cs="Calibri"/>
          <w:color w:val="000000"/>
          <w:sz w:val="22"/>
          <w:szCs w:val="22"/>
        </w:rPr>
        <w:tab/>
      </w:r>
      <w:r w:rsidRPr="0052076B">
        <w:rPr>
          <w:rFonts w:ascii="Calibri" w:hAnsi="Calibri" w:cs="Calibri"/>
          <w:color w:val="000000"/>
          <w:sz w:val="22"/>
          <w:szCs w:val="22"/>
        </w:rPr>
        <w:t>The specific program in sociological practice that is applying for accreditation.</w:t>
      </w:r>
    </w:p>
    <w:p w14:paraId="49A583F1" w14:textId="77777777" w:rsidR="000A36CD" w:rsidRPr="0052076B" w:rsidRDefault="000A36CD" w:rsidP="00520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160" w:hanging="2160"/>
        <w:rPr>
          <w:rFonts w:ascii="Calibri" w:hAnsi="Calibri" w:cs="Calibri"/>
          <w:color w:val="000000"/>
          <w:sz w:val="22"/>
          <w:szCs w:val="22"/>
        </w:rPr>
      </w:pPr>
    </w:p>
    <w:p w14:paraId="7FD61F8B" w14:textId="5FCBBB99" w:rsidR="000A36CD" w:rsidRPr="0052076B" w:rsidRDefault="000A36CD" w:rsidP="00555F1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880" w:hanging="2880"/>
        <w:rPr>
          <w:rFonts w:ascii="Calibri" w:hAnsi="Calibri" w:cs="Calibri"/>
          <w:color w:val="000000"/>
          <w:sz w:val="22"/>
          <w:szCs w:val="22"/>
        </w:rPr>
      </w:pPr>
      <w:r w:rsidRPr="0052076B">
        <w:rPr>
          <w:rFonts w:ascii="Calibri" w:hAnsi="Calibri" w:cs="Calibri"/>
          <w:color w:val="000000"/>
          <w:sz w:val="22"/>
          <w:szCs w:val="22"/>
        </w:rPr>
        <w:t>Chief academic officer:</w:t>
      </w:r>
      <w:r w:rsidR="00555F1F">
        <w:rPr>
          <w:rFonts w:ascii="Calibri" w:hAnsi="Calibri" w:cs="Calibri"/>
          <w:color w:val="000000"/>
          <w:sz w:val="22"/>
          <w:szCs w:val="22"/>
        </w:rPr>
        <w:t xml:space="preserve"> </w:t>
      </w:r>
      <w:r w:rsidR="00555F1F">
        <w:rPr>
          <w:rFonts w:ascii="Calibri" w:hAnsi="Calibri" w:cs="Calibri"/>
          <w:color w:val="000000"/>
          <w:sz w:val="22"/>
          <w:szCs w:val="22"/>
        </w:rPr>
        <w:tab/>
      </w:r>
      <w:r w:rsidR="00555F1F">
        <w:rPr>
          <w:rFonts w:ascii="Calibri" w:hAnsi="Calibri" w:cs="Calibri"/>
          <w:color w:val="000000"/>
          <w:sz w:val="22"/>
          <w:szCs w:val="22"/>
        </w:rPr>
        <w:tab/>
      </w:r>
      <w:r w:rsidRPr="0052076B">
        <w:rPr>
          <w:rFonts w:ascii="Calibri" w:hAnsi="Calibri" w:cs="Calibri"/>
          <w:color w:val="000000"/>
          <w:sz w:val="22"/>
          <w:szCs w:val="22"/>
        </w:rPr>
        <w:t xml:space="preserve">The official who oversees the institution’s academic programs. Normally this is </w:t>
      </w:r>
      <w:r w:rsidR="00555F1F">
        <w:rPr>
          <w:rFonts w:ascii="Calibri" w:hAnsi="Calibri" w:cs="Calibri"/>
          <w:color w:val="000000"/>
          <w:sz w:val="22"/>
          <w:szCs w:val="22"/>
        </w:rPr>
        <w:t>t</w:t>
      </w:r>
      <w:r w:rsidRPr="0052076B">
        <w:rPr>
          <w:rFonts w:ascii="Calibri" w:hAnsi="Calibri" w:cs="Calibri"/>
          <w:color w:val="000000"/>
          <w:sz w:val="22"/>
          <w:szCs w:val="22"/>
        </w:rPr>
        <w:t>he Provost or the Vice</w:t>
      </w:r>
      <w:r w:rsidRPr="0052076B">
        <w:rPr>
          <w:rFonts w:ascii="Calibri" w:hAnsi="Calibri" w:cs="Calibri"/>
          <w:color w:val="000000"/>
          <w:sz w:val="22"/>
          <w:szCs w:val="22"/>
        </w:rPr>
        <w:noBreakHyphen/>
        <w:t>President for Academic Affairs.</w:t>
      </w:r>
    </w:p>
    <w:p w14:paraId="548512C1" w14:textId="77777777" w:rsidR="000A36CD" w:rsidRPr="0052076B" w:rsidRDefault="000A36CD" w:rsidP="00520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160" w:hanging="2160"/>
        <w:rPr>
          <w:rFonts w:ascii="Calibri" w:hAnsi="Calibri" w:cs="Calibri"/>
          <w:color w:val="000000"/>
          <w:sz w:val="22"/>
          <w:szCs w:val="22"/>
        </w:rPr>
      </w:pPr>
    </w:p>
    <w:p w14:paraId="102D4850" w14:textId="5E727530" w:rsidR="000A36CD" w:rsidRPr="0052076B" w:rsidRDefault="000A36CD" w:rsidP="0052076B">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160" w:hanging="2160"/>
        <w:rPr>
          <w:rFonts w:ascii="Calibri" w:hAnsi="Calibri" w:cs="Calibri"/>
          <w:color w:val="000000"/>
          <w:sz w:val="22"/>
          <w:szCs w:val="22"/>
        </w:rPr>
      </w:pPr>
      <w:r w:rsidRPr="0052076B">
        <w:rPr>
          <w:rFonts w:ascii="Calibri" w:hAnsi="Calibri" w:cs="Calibri"/>
          <w:color w:val="000000"/>
          <w:sz w:val="22"/>
          <w:szCs w:val="22"/>
        </w:rPr>
        <w:t>Program director:</w:t>
      </w:r>
      <w:r w:rsidRPr="0052076B">
        <w:rPr>
          <w:rFonts w:ascii="Calibri" w:hAnsi="Calibri" w:cs="Calibri"/>
          <w:color w:val="000000"/>
          <w:sz w:val="22"/>
          <w:szCs w:val="22"/>
        </w:rPr>
        <w:tab/>
      </w:r>
      <w:r w:rsidR="000815C8">
        <w:rPr>
          <w:rFonts w:ascii="Calibri" w:hAnsi="Calibri" w:cs="Calibri"/>
          <w:color w:val="000000"/>
          <w:sz w:val="22"/>
          <w:szCs w:val="22"/>
        </w:rPr>
        <w:tab/>
      </w:r>
      <w:r w:rsidRPr="0052076B">
        <w:rPr>
          <w:rFonts w:ascii="Calibri" w:hAnsi="Calibri" w:cs="Calibri"/>
          <w:color w:val="000000"/>
          <w:sz w:val="22"/>
          <w:szCs w:val="22"/>
        </w:rPr>
        <w:t xml:space="preserve">The faculty member who has day-to-day responsibility for the Program. </w:t>
      </w:r>
    </w:p>
    <w:p w14:paraId="343BE281" w14:textId="77777777" w:rsidR="000A36CD" w:rsidRPr="0052076B" w:rsidRDefault="000A36CD" w:rsidP="0052076B">
      <w:pPr>
        <w:pStyle w:val="BodyText2"/>
        <w:tabs>
          <w:tab w:val="clear" w:pos="360"/>
          <w:tab w:val="left" w:pos="720"/>
        </w:tabs>
        <w:ind w:left="2160" w:hanging="2160"/>
        <w:jc w:val="left"/>
        <w:rPr>
          <w:rFonts w:ascii="Calibri" w:hAnsi="Calibri" w:cs="Calibri"/>
          <w:sz w:val="22"/>
          <w:szCs w:val="22"/>
        </w:rPr>
      </w:pPr>
    </w:p>
    <w:p w14:paraId="388FAE40" w14:textId="3442AA79" w:rsidR="001846E2" w:rsidRDefault="000A36CD" w:rsidP="008E31F1">
      <w:pPr>
        <w:suppressAutoHyphens/>
        <w:spacing w:line="240" w:lineRule="exact"/>
        <w:ind w:left="2880" w:hanging="2880"/>
        <w:rPr>
          <w:rFonts w:ascii="Calibri" w:hAnsi="Calibri" w:cs="Calibri"/>
          <w:bCs/>
          <w:spacing w:val="-3"/>
          <w:sz w:val="22"/>
          <w:szCs w:val="22"/>
        </w:rPr>
      </w:pPr>
      <w:r w:rsidRPr="0052076B">
        <w:rPr>
          <w:rFonts w:ascii="Calibri" w:hAnsi="Calibri" w:cs="Calibri"/>
          <w:sz w:val="22"/>
          <w:szCs w:val="22"/>
        </w:rPr>
        <w:t>Sociological practice:</w:t>
      </w:r>
      <w:r w:rsidRPr="0052076B">
        <w:rPr>
          <w:rFonts w:ascii="Calibri" w:hAnsi="Calibri" w:cs="Calibri"/>
          <w:sz w:val="22"/>
          <w:szCs w:val="22"/>
        </w:rPr>
        <w:tab/>
      </w:r>
      <w:r w:rsidR="001846E2" w:rsidRPr="00DC7CF8">
        <w:rPr>
          <w:rFonts w:ascii="Calibri" w:hAnsi="Calibri" w:cs="Calibri"/>
          <w:sz w:val="22"/>
          <w:szCs w:val="22"/>
        </w:rPr>
        <w:t>A</w:t>
      </w:r>
      <w:r w:rsidR="001846E2" w:rsidRPr="00DC7CF8">
        <w:rPr>
          <w:rFonts w:ascii="Calibri" w:hAnsi="Calibri" w:cs="Calibri"/>
          <w:bCs/>
          <w:spacing w:val="-3"/>
          <w:sz w:val="22"/>
          <w:szCs w:val="22"/>
        </w:rPr>
        <w:t>n umbrella term that encompasses applied</w:t>
      </w:r>
      <w:r w:rsidR="00213024" w:rsidRPr="00DC7CF8">
        <w:rPr>
          <w:rFonts w:ascii="Calibri" w:hAnsi="Calibri" w:cs="Calibri"/>
          <w:bCs/>
          <w:spacing w:val="-3"/>
          <w:sz w:val="22"/>
          <w:szCs w:val="22"/>
        </w:rPr>
        <w:t xml:space="preserve"> sociology</w:t>
      </w:r>
      <w:r w:rsidR="001846E2" w:rsidRPr="00DC7CF8">
        <w:rPr>
          <w:rFonts w:ascii="Calibri" w:hAnsi="Calibri" w:cs="Calibri"/>
          <w:bCs/>
          <w:spacing w:val="-3"/>
          <w:sz w:val="22"/>
          <w:szCs w:val="22"/>
        </w:rPr>
        <w:t>, clinical</w:t>
      </w:r>
      <w:r w:rsidR="00213024" w:rsidRPr="00DC7CF8">
        <w:rPr>
          <w:rFonts w:ascii="Calibri" w:hAnsi="Calibri" w:cs="Calibri"/>
          <w:bCs/>
          <w:spacing w:val="-3"/>
          <w:sz w:val="22"/>
          <w:szCs w:val="22"/>
        </w:rPr>
        <w:t xml:space="preserve"> sociology</w:t>
      </w:r>
      <w:r w:rsidR="001846E2" w:rsidRPr="00DC7CF8">
        <w:rPr>
          <w:rFonts w:ascii="Calibri" w:hAnsi="Calibri" w:cs="Calibri"/>
          <w:bCs/>
          <w:spacing w:val="-3"/>
          <w:sz w:val="22"/>
          <w:szCs w:val="22"/>
        </w:rPr>
        <w:t>, engaged public</w:t>
      </w:r>
      <w:r w:rsidR="00213024" w:rsidRPr="00DC7CF8">
        <w:rPr>
          <w:rFonts w:ascii="Calibri" w:hAnsi="Calibri" w:cs="Calibri"/>
          <w:bCs/>
          <w:spacing w:val="-3"/>
          <w:sz w:val="22"/>
          <w:szCs w:val="22"/>
        </w:rPr>
        <w:t xml:space="preserve"> sociology</w:t>
      </w:r>
      <w:r w:rsidR="001846E2" w:rsidRPr="00DC7CF8">
        <w:rPr>
          <w:rFonts w:ascii="Calibri" w:hAnsi="Calibri" w:cs="Calibri"/>
          <w:bCs/>
          <w:spacing w:val="-3"/>
          <w:sz w:val="22"/>
          <w:szCs w:val="22"/>
        </w:rPr>
        <w:t>, translational</w:t>
      </w:r>
      <w:r w:rsidR="00213024" w:rsidRPr="00DC7CF8">
        <w:rPr>
          <w:rFonts w:ascii="Calibri" w:hAnsi="Calibri" w:cs="Calibri"/>
          <w:bCs/>
          <w:spacing w:val="-3"/>
          <w:sz w:val="22"/>
          <w:szCs w:val="22"/>
        </w:rPr>
        <w:t xml:space="preserve"> sociology</w:t>
      </w:r>
      <w:r w:rsidR="001846E2" w:rsidRPr="00DC7CF8">
        <w:rPr>
          <w:rFonts w:ascii="Calibri" w:hAnsi="Calibri" w:cs="Calibri"/>
          <w:bCs/>
          <w:spacing w:val="-3"/>
          <w:sz w:val="22"/>
          <w:szCs w:val="22"/>
        </w:rPr>
        <w:t xml:space="preserve">, </w:t>
      </w:r>
      <w:r w:rsidR="001846E2" w:rsidRPr="00B54BFB">
        <w:rPr>
          <w:rFonts w:ascii="Calibri" w:hAnsi="Calibri" w:cs="Calibri"/>
          <w:bCs/>
          <w:spacing w:val="-3"/>
          <w:sz w:val="22"/>
          <w:szCs w:val="22"/>
        </w:rPr>
        <w:t>forensic sociology,</w:t>
      </w:r>
      <w:r w:rsidR="0001776B" w:rsidRPr="00B54BFB">
        <w:rPr>
          <w:rFonts w:ascii="Calibri" w:hAnsi="Calibri" w:cs="Calibri"/>
          <w:bCs/>
          <w:spacing w:val="-3"/>
          <w:sz w:val="22"/>
          <w:szCs w:val="22"/>
        </w:rPr>
        <w:t xml:space="preserve"> and rural sociology</w:t>
      </w:r>
      <w:r w:rsidR="00FC694E" w:rsidRPr="00B54BFB">
        <w:rPr>
          <w:rFonts w:ascii="Calibri" w:hAnsi="Calibri" w:cs="Calibri"/>
          <w:bCs/>
          <w:spacing w:val="-3"/>
          <w:sz w:val="22"/>
          <w:szCs w:val="22"/>
        </w:rPr>
        <w:t>,</w:t>
      </w:r>
      <w:r w:rsidR="001846E2" w:rsidRPr="00B54BFB">
        <w:t xml:space="preserve"> </w:t>
      </w:r>
      <w:r w:rsidR="001846E2" w:rsidRPr="00B54BFB">
        <w:rPr>
          <w:rFonts w:ascii="Calibri" w:hAnsi="Calibri" w:cs="Calibri"/>
          <w:bCs/>
          <w:spacing w:val="-3"/>
          <w:sz w:val="22"/>
          <w:szCs w:val="22"/>
        </w:rPr>
        <w:t xml:space="preserve">including </w:t>
      </w:r>
      <w:r w:rsidR="001846E2" w:rsidRPr="00DC7CF8">
        <w:rPr>
          <w:rFonts w:ascii="Calibri" w:hAnsi="Calibri" w:cs="Calibri"/>
          <w:bCs/>
          <w:spacing w:val="-3"/>
          <w:sz w:val="22"/>
          <w:szCs w:val="22"/>
        </w:rPr>
        <w:t xml:space="preserve">other approaches of </w:t>
      </w:r>
      <w:r w:rsidR="001846E2" w:rsidRPr="00B54BFB">
        <w:rPr>
          <w:rFonts w:ascii="Calibri" w:hAnsi="Calibri" w:cs="Calibri"/>
          <w:bCs/>
          <w:spacing w:val="-3"/>
          <w:sz w:val="22"/>
          <w:szCs w:val="22"/>
        </w:rPr>
        <w:t xml:space="preserve">sociological practice </w:t>
      </w:r>
      <w:r w:rsidR="00FC694E" w:rsidRPr="00B54BFB">
        <w:rPr>
          <w:rFonts w:ascii="Calibri" w:hAnsi="Calibri" w:cs="Calibri"/>
          <w:bCs/>
          <w:spacing w:val="-3"/>
          <w:sz w:val="22"/>
          <w:szCs w:val="22"/>
        </w:rPr>
        <w:t>an</w:t>
      </w:r>
      <w:r w:rsidR="00546FE8" w:rsidRPr="00B54BFB">
        <w:rPr>
          <w:rFonts w:ascii="Calibri" w:hAnsi="Calibri" w:cs="Calibri"/>
          <w:bCs/>
          <w:spacing w:val="-3"/>
          <w:sz w:val="22"/>
          <w:szCs w:val="22"/>
        </w:rPr>
        <w:t xml:space="preserve">d </w:t>
      </w:r>
      <w:r w:rsidR="001846E2" w:rsidRPr="00B54BFB">
        <w:rPr>
          <w:rFonts w:ascii="Calibri" w:hAnsi="Calibri" w:cs="Calibri"/>
          <w:bCs/>
          <w:spacing w:val="-3"/>
          <w:sz w:val="22"/>
          <w:szCs w:val="22"/>
        </w:rPr>
        <w:t xml:space="preserve">identity that </w:t>
      </w:r>
      <w:r w:rsidR="001846E2" w:rsidRPr="00DC7CF8">
        <w:rPr>
          <w:rFonts w:ascii="Calibri" w:hAnsi="Calibri" w:cs="Calibri"/>
          <w:bCs/>
          <w:spacing w:val="-3"/>
          <w:sz w:val="22"/>
          <w:szCs w:val="22"/>
        </w:rPr>
        <w:t>may emerge consistent with the program curricula, education, training, and professional work recognized by the Commission.</w:t>
      </w:r>
    </w:p>
    <w:p w14:paraId="69066508" w14:textId="77777777" w:rsidR="0030629B" w:rsidRPr="00DC7CF8" w:rsidRDefault="0030629B" w:rsidP="001202F9">
      <w:pPr>
        <w:suppressAutoHyphens/>
        <w:spacing w:line="240" w:lineRule="atLeast"/>
        <w:ind w:left="2880" w:hanging="2880"/>
        <w:rPr>
          <w:rFonts w:ascii="Calibri" w:hAnsi="Calibri" w:cs="Calibri"/>
          <w:bCs/>
          <w:spacing w:val="-3"/>
          <w:sz w:val="22"/>
          <w:szCs w:val="22"/>
        </w:rPr>
      </w:pPr>
    </w:p>
    <w:p w14:paraId="44E7F16A" w14:textId="7A43F26A" w:rsidR="000A36CD" w:rsidRPr="0052076B" w:rsidRDefault="000A36CD" w:rsidP="000A36CD">
      <w:pPr>
        <w:pStyle w:val="BodyText2"/>
        <w:tabs>
          <w:tab w:val="clear" w:pos="2160"/>
          <w:tab w:val="left" w:pos="0"/>
        </w:tabs>
        <w:jc w:val="left"/>
        <w:rPr>
          <w:rFonts w:ascii="Calibri" w:hAnsi="Calibri" w:cs="Calibri"/>
          <w:b/>
          <w:sz w:val="22"/>
          <w:szCs w:val="22"/>
        </w:rPr>
      </w:pPr>
      <w:r w:rsidRPr="0052076B">
        <w:rPr>
          <w:rFonts w:ascii="Calibri" w:hAnsi="Calibri" w:cs="Calibri"/>
          <w:b/>
          <w:sz w:val="22"/>
          <w:szCs w:val="22"/>
        </w:rPr>
        <w:t xml:space="preserve">Sections of </w:t>
      </w:r>
      <w:r w:rsidR="00887F8B">
        <w:rPr>
          <w:rFonts w:ascii="Calibri" w:hAnsi="Calibri" w:cs="Calibri"/>
          <w:b/>
          <w:sz w:val="22"/>
          <w:szCs w:val="22"/>
          <w:lang w:val="en-US"/>
        </w:rPr>
        <w:t xml:space="preserve">the </w:t>
      </w:r>
      <w:r w:rsidR="000E7B13">
        <w:rPr>
          <w:rFonts w:ascii="Calibri" w:hAnsi="Calibri" w:cs="Calibri"/>
          <w:b/>
          <w:sz w:val="22"/>
          <w:szCs w:val="22"/>
        </w:rPr>
        <w:t>Self-study Report</w:t>
      </w:r>
      <w:r w:rsidRPr="0052076B">
        <w:rPr>
          <w:rFonts w:ascii="Calibri" w:hAnsi="Calibri" w:cs="Calibri"/>
          <w:b/>
          <w:sz w:val="22"/>
          <w:szCs w:val="22"/>
        </w:rPr>
        <w:t>:</w:t>
      </w:r>
    </w:p>
    <w:p w14:paraId="1125412F" w14:textId="77777777" w:rsidR="000A36CD" w:rsidRPr="0052076B" w:rsidRDefault="000A36CD" w:rsidP="000A36CD">
      <w:pPr>
        <w:pStyle w:val="BodyText2"/>
        <w:tabs>
          <w:tab w:val="clear" w:pos="2160"/>
          <w:tab w:val="left" w:pos="0"/>
        </w:tabs>
        <w:jc w:val="left"/>
        <w:rPr>
          <w:rFonts w:ascii="Calibri" w:hAnsi="Calibri" w:cs="Calibri"/>
          <w:b/>
          <w:sz w:val="22"/>
          <w:szCs w:val="22"/>
        </w:rPr>
      </w:pPr>
    </w:p>
    <w:p w14:paraId="5D425B19" w14:textId="4687DD03" w:rsidR="000A36CD" w:rsidRPr="000C13B8" w:rsidRDefault="000A36CD" w:rsidP="000A36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C00000"/>
          <w:sz w:val="22"/>
          <w:szCs w:val="22"/>
        </w:rPr>
      </w:pPr>
      <w:r w:rsidRPr="0052076B">
        <w:rPr>
          <w:rFonts w:ascii="Calibri" w:hAnsi="Calibri" w:cs="Calibri"/>
          <w:sz w:val="22"/>
          <w:szCs w:val="22"/>
        </w:rPr>
        <w:t xml:space="preserve">The </w:t>
      </w:r>
      <w:r w:rsidR="000E7B13">
        <w:rPr>
          <w:rFonts w:ascii="Calibri" w:hAnsi="Calibri" w:cs="Calibri"/>
          <w:sz w:val="22"/>
          <w:szCs w:val="22"/>
        </w:rPr>
        <w:t>Self-study Report</w:t>
      </w:r>
      <w:r w:rsidRPr="0052076B">
        <w:rPr>
          <w:rFonts w:ascii="Calibri" w:hAnsi="Calibri" w:cs="Calibri"/>
          <w:sz w:val="22"/>
          <w:szCs w:val="22"/>
        </w:rPr>
        <w:t xml:space="preserve"> should be concise, well organized, and readable. The </w:t>
      </w:r>
      <w:r w:rsidR="000E7B13">
        <w:rPr>
          <w:rFonts w:ascii="Calibri" w:hAnsi="Calibri" w:cs="Calibri"/>
          <w:sz w:val="22"/>
          <w:szCs w:val="22"/>
        </w:rPr>
        <w:t>Self-study Report</w:t>
      </w:r>
      <w:r w:rsidRPr="0052076B">
        <w:rPr>
          <w:rFonts w:ascii="Calibri" w:hAnsi="Calibri" w:cs="Calibri"/>
          <w:sz w:val="22"/>
          <w:szCs w:val="22"/>
        </w:rPr>
        <w:t xml:space="preserve"> must </w:t>
      </w:r>
      <w:r w:rsidRPr="00C53561">
        <w:rPr>
          <w:rFonts w:ascii="Calibri" w:hAnsi="Calibri" w:cs="Calibri"/>
          <w:sz w:val="22"/>
          <w:szCs w:val="22"/>
        </w:rPr>
        <w:t>use the format</w:t>
      </w:r>
      <w:r w:rsidR="005836D2">
        <w:rPr>
          <w:rFonts w:ascii="Calibri" w:hAnsi="Calibri" w:cs="Calibri"/>
          <w:sz w:val="22"/>
          <w:szCs w:val="22"/>
        </w:rPr>
        <w:t xml:space="preserve"> described</w:t>
      </w:r>
      <w:r w:rsidR="005D2903">
        <w:rPr>
          <w:rFonts w:ascii="Calibri" w:hAnsi="Calibri" w:cs="Calibri"/>
          <w:sz w:val="22"/>
          <w:szCs w:val="22"/>
        </w:rPr>
        <w:t xml:space="preserve"> in this document.</w:t>
      </w:r>
    </w:p>
    <w:p w14:paraId="55ADC2AB" w14:textId="77777777" w:rsidR="000A36CD" w:rsidRPr="0052076B" w:rsidRDefault="000A36CD" w:rsidP="000A36CD">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06120C3E" w14:textId="77777777" w:rsidR="000A36CD" w:rsidRPr="0052076B" w:rsidRDefault="000A36CD" w:rsidP="000A36CD">
      <w:pPr>
        <w:pStyle w:val="BodyText2"/>
        <w:tabs>
          <w:tab w:val="clear" w:pos="360"/>
          <w:tab w:val="clear" w:pos="1440"/>
          <w:tab w:val="left" w:pos="720"/>
          <w:tab w:val="left" w:pos="1800"/>
        </w:tabs>
        <w:jc w:val="left"/>
        <w:rPr>
          <w:rFonts w:ascii="Calibri" w:hAnsi="Calibri" w:cs="Calibri"/>
          <w:sz w:val="22"/>
          <w:szCs w:val="22"/>
        </w:rPr>
      </w:pPr>
      <w:r w:rsidRPr="0052076B">
        <w:rPr>
          <w:rFonts w:ascii="Calibri" w:hAnsi="Calibri" w:cs="Calibri"/>
          <w:b/>
          <w:sz w:val="22"/>
          <w:szCs w:val="22"/>
        </w:rPr>
        <w:t>Cover Page:</w:t>
      </w:r>
      <w:r w:rsidRPr="0052076B">
        <w:rPr>
          <w:rFonts w:ascii="Calibri" w:hAnsi="Calibri" w:cs="Calibri"/>
          <w:sz w:val="22"/>
          <w:szCs w:val="22"/>
        </w:rPr>
        <w:tab/>
      </w:r>
    </w:p>
    <w:p w14:paraId="7D6C4C22" w14:textId="77777777" w:rsidR="000A36CD" w:rsidRPr="0052076B" w:rsidRDefault="000A36CD" w:rsidP="000A36CD">
      <w:pPr>
        <w:pStyle w:val="BodyText2"/>
        <w:tabs>
          <w:tab w:val="clear" w:pos="360"/>
          <w:tab w:val="clear" w:pos="1440"/>
          <w:tab w:val="left" w:pos="720"/>
          <w:tab w:val="left" w:pos="1800"/>
        </w:tabs>
        <w:jc w:val="left"/>
        <w:rPr>
          <w:rFonts w:ascii="Calibri" w:hAnsi="Calibri" w:cs="Calibri"/>
          <w:sz w:val="22"/>
          <w:szCs w:val="22"/>
        </w:rPr>
      </w:pPr>
    </w:p>
    <w:p w14:paraId="3EB1BB99" w14:textId="6949F67E" w:rsidR="000A36CD" w:rsidRPr="00B54BFB" w:rsidRDefault="000A36CD" w:rsidP="000A36CD">
      <w:pPr>
        <w:pStyle w:val="BodyText2"/>
        <w:tabs>
          <w:tab w:val="clear" w:pos="360"/>
          <w:tab w:val="clear" w:pos="1440"/>
          <w:tab w:val="left" w:pos="720"/>
          <w:tab w:val="left" w:pos="1800"/>
        </w:tabs>
        <w:jc w:val="left"/>
        <w:rPr>
          <w:rFonts w:ascii="Calibri" w:hAnsi="Calibri" w:cs="Calibri"/>
          <w:color w:val="auto"/>
          <w:sz w:val="22"/>
          <w:szCs w:val="22"/>
        </w:rPr>
      </w:pPr>
      <w:r w:rsidRPr="00B54BFB">
        <w:rPr>
          <w:rFonts w:ascii="Calibri" w:hAnsi="Calibri" w:cs="Calibri"/>
          <w:color w:val="auto"/>
          <w:sz w:val="22"/>
          <w:szCs w:val="22"/>
        </w:rPr>
        <w:t xml:space="preserve">See sample </w:t>
      </w:r>
      <w:r w:rsidRPr="00B54BFB">
        <w:rPr>
          <w:rFonts w:ascii="Calibri" w:hAnsi="Calibri" w:cs="Calibri"/>
          <w:i/>
          <w:color w:val="auto"/>
          <w:sz w:val="22"/>
          <w:szCs w:val="22"/>
        </w:rPr>
        <w:t>Cover Page</w:t>
      </w:r>
      <w:r w:rsidRPr="00B54BFB">
        <w:rPr>
          <w:rFonts w:ascii="Calibri" w:hAnsi="Calibri" w:cs="Calibri"/>
          <w:color w:val="auto"/>
          <w:sz w:val="22"/>
          <w:szCs w:val="22"/>
        </w:rPr>
        <w:t xml:space="preserve"> in </w:t>
      </w:r>
      <w:r w:rsidR="00B76FAA" w:rsidRPr="00B54BFB">
        <w:rPr>
          <w:rFonts w:ascii="Calibri" w:hAnsi="Calibri" w:cs="Calibri"/>
          <w:color w:val="auto"/>
          <w:sz w:val="22"/>
          <w:szCs w:val="22"/>
        </w:rPr>
        <w:t>Addendum</w:t>
      </w:r>
      <w:r w:rsidRPr="00B54BFB">
        <w:rPr>
          <w:rFonts w:ascii="Calibri" w:hAnsi="Calibri" w:cs="Calibri"/>
          <w:color w:val="auto"/>
          <w:sz w:val="22"/>
          <w:szCs w:val="22"/>
        </w:rPr>
        <w:t xml:space="preserve"> </w:t>
      </w:r>
      <w:r w:rsidR="00B76FAA" w:rsidRPr="00B54BFB">
        <w:rPr>
          <w:rFonts w:ascii="Calibri" w:hAnsi="Calibri" w:cs="Calibri"/>
          <w:color w:val="auto"/>
          <w:sz w:val="22"/>
          <w:szCs w:val="22"/>
          <w:lang w:val="en-US"/>
        </w:rPr>
        <w:t>1</w:t>
      </w:r>
      <w:r w:rsidRPr="00B54BFB">
        <w:rPr>
          <w:rFonts w:ascii="Calibri" w:hAnsi="Calibri" w:cs="Calibri"/>
          <w:color w:val="auto"/>
          <w:sz w:val="22"/>
          <w:szCs w:val="22"/>
        </w:rPr>
        <w:t>.</w:t>
      </w:r>
    </w:p>
    <w:p w14:paraId="59DA9369" w14:textId="77777777" w:rsidR="00E63980" w:rsidRDefault="00E63980" w:rsidP="000A36CD">
      <w:pPr>
        <w:pStyle w:val="BodyText2"/>
        <w:tabs>
          <w:tab w:val="clear" w:pos="2160"/>
          <w:tab w:val="left" w:pos="1800"/>
        </w:tabs>
        <w:ind w:left="1800" w:hanging="1800"/>
        <w:jc w:val="left"/>
        <w:rPr>
          <w:rFonts w:ascii="Calibri" w:hAnsi="Calibri" w:cs="Calibri"/>
          <w:b/>
          <w:sz w:val="22"/>
          <w:szCs w:val="22"/>
        </w:rPr>
      </w:pPr>
    </w:p>
    <w:p w14:paraId="4376B12D" w14:textId="6CADCDA3" w:rsidR="000A36CD" w:rsidRPr="0052076B" w:rsidRDefault="000A36CD" w:rsidP="000A36CD">
      <w:pPr>
        <w:pStyle w:val="BodyText2"/>
        <w:tabs>
          <w:tab w:val="clear" w:pos="2160"/>
          <w:tab w:val="left" w:pos="1800"/>
        </w:tabs>
        <w:ind w:left="1800" w:hanging="1800"/>
        <w:jc w:val="left"/>
        <w:rPr>
          <w:rFonts w:ascii="Calibri" w:hAnsi="Calibri" w:cs="Calibri"/>
          <w:sz w:val="22"/>
          <w:szCs w:val="22"/>
        </w:rPr>
      </w:pPr>
      <w:r w:rsidRPr="0052076B">
        <w:rPr>
          <w:rFonts w:ascii="Calibri" w:hAnsi="Calibri" w:cs="Calibri"/>
          <w:b/>
          <w:sz w:val="22"/>
          <w:szCs w:val="22"/>
        </w:rPr>
        <w:t>Table of Contents:</w:t>
      </w:r>
      <w:r w:rsidRPr="0052076B">
        <w:rPr>
          <w:rFonts w:ascii="Calibri" w:hAnsi="Calibri" w:cs="Calibri"/>
          <w:sz w:val="22"/>
          <w:szCs w:val="22"/>
        </w:rPr>
        <w:t xml:space="preserve"> </w:t>
      </w:r>
    </w:p>
    <w:p w14:paraId="3B77E7F6" w14:textId="77777777" w:rsidR="000A36CD" w:rsidRPr="0052076B" w:rsidRDefault="000A36CD" w:rsidP="000A36CD">
      <w:pPr>
        <w:pStyle w:val="BodyText2"/>
        <w:tabs>
          <w:tab w:val="clear" w:pos="2160"/>
          <w:tab w:val="left" w:pos="1800"/>
        </w:tabs>
        <w:ind w:left="1800" w:hanging="1800"/>
        <w:jc w:val="left"/>
        <w:rPr>
          <w:rFonts w:ascii="Calibri" w:hAnsi="Calibri" w:cs="Calibri"/>
          <w:sz w:val="22"/>
          <w:szCs w:val="22"/>
        </w:rPr>
      </w:pPr>
    </w:p>
    <w:p w14:paraId="020A8F54" w14:textId="751DD92B" w:rsidR="000A36CD" w:rsidRPr="005D2650" w:rsidRDefault="000A36CD" w:rsidP="000A36CD">
      <w:pPr>
        <w:pStyle w:val="BodyText2"/>
        <w:tabs>
          <w:tab w:val="clear" w:pos="2160"/>
          <w:tab w:val="left" w:pos="0"/>
        </w:tabs>
        <w:jc w:val="left"/>
        <w:rPr>
          <w:rFonts w:ascii="Calibri" w:hAnsi="Calibri" w:cs="Calibri"/>
          <w:i/>
          <w:iCs/>
          <w:color w:val="auto"/>
          <w:sz w:val="22"/>
          <w:szCs w:val="22"/>
          <w:lang w:val="en-US"/>
        </w:rPr>
      </w:pPr>
      <w:r w:rsidRPr="005D2650">
        <w:rPr>
          <w:rFonts w:ascii="Calibri" w:hAnsi="Calibri" w:cs="Calibri"/>
          <w:color w:val="auto"/>
          <w:sz w:val="22"/>
          <w:szCs w:val="22"/>
        </w:rPr>
        <w:t xml:space="preserve">Provide a list of contents along with the specification of appendices included in the </w:t>
      </w:r>
      <w:r w:rsidR="000E7B13">
        <w:rPr>
          <w:rFonts w:ascii="Calibri" w:hAnsi="Calibri" w:cs="Calibri"/>
          <w:color w:val="auto"/>
          <w:sz w:val="22"/>
          <w:szCs w:val="22"/>
        </w:rPr>
        <w:t>Self-study Report</w:t>
      </w:r>
      <w:r w:rsidRPr="005D2650">
        <w:rPr>
          <w:rFonts w:ascii="Calibri" w:hAnsi="Calibri" w:cs="Calibri"/>
          <w:color w:val="auto"/>
          <w:sz w:val="22"/>
          <w:szCs w:val="22"/>
        </w:rPr>
        <w:t xml:space="preserve">.  See sample </w:t>
      </w:r>
      <w:r w:rsidRPr="005D2650">
        <w:rPr>
          <w:rFonts w:ascii="Calibri" w:hAnsi="Calibri" w:cs="Calibri"/>
          <w:i/>
          <w:color w:val="auto"/>
          <w:sz w:val="22"/>
          <w:szCs w:val="22"/>
        </w:rPr>
        <w:t xml:space="preserve">Table of </w:t>
      </w:r>
      <w:r w:rsidRPr="00B54BFB">
        <w:rPr>
          <w:rFonts w:ascii="Calibri" w:hAnsi="Calibri" w:cs="Calibri"/>
          <w:i/>
          <w:color w:val="auto"/>
          <w:sz w:val="22"/>
          <w:szCs w:val="22"/>
        </w:rPr>
        <w:t>Contents</w:t>
      </w:r>
      <w:r w:rsidRPr="00B54BFB">
        <w:rPr>
          <w:rFonts w:ascii="Calibri" w:hAnsi="Calibri" w:cs="Calibri"/>
          <w:color w:val="auto"/>
          <w:sz w:val="22"/>
          <w:szCs w:val="22"/>
        </w:rPr>
        <w:t xml:space="preserve"> in </w:t>
      </w:r>
      <w:r w:rsidR="00B76FAA" w:rsidRPr="00B54BFB">
        <w:rPr>
          <w:rFonts w:ascii="Calibri" w:hAnsi="Calibri" w:cs="Calibri"/>
          <w:color w:val="auto"/>
          <w:sz w:val="22"/>
          <w:szCs w:val="22"/>
        </w:rPr>
        <w:t>Addendum</w:t>
      </w:r>
      <w:r w:rsidRPr="00B54BFB">
        <w:rPr>
          <w:rFonts w:ascii="Calibri" w:hAnsi="Calibri" w:cs="Calibri"/>
          <w:color w:val="auto"/>
          <w:sz w:val="22"/>
          <w:szCs w:val="22"/>
        </w:rPr>
        <w:t xml:space="preserve"> </w:t>
      </w:r>
      <w:r w:rsidR="00451116" w:rsidRPr="00B54BFB">
        <w:rPr>
          <w:rFonts w:ascii="Calibri" w:hAnsi="Calibri" w:cs="Calibri"/>
          <w:color w:val="auto"/>
          <w:sz w:val="22"/>
          <w:szCs w:val="22"/>
          <w:lang w:val="en-US"/>
        </w:rPr>
        <w:t>2</w:t>
      </w:r>
      <w:r w:rsidRPr="00B54BFB">
        <w:rPr>
          <w:rFonts w:ascii="Calibri" w:hAnsi="Calibri" w:cs="Calibri"/>
          <w:color w:val="auto"/>
          <w:sz w:val="22"/>
          <w:szCs w:val="22"/>
        </w:rPr>
        <w:t>.</w:t>
      </w:r>
      <w:r w:rsidR="0082791B" w:rsidRPr="00B54BFB">
        <w:rPr>
          <w:rFonts w:ascii="Calibri" w:hAnsi="Calibri" w:cs="Calibri"/>
          <w:color w:val="auto"/>
          <w:sz w:val="22"/>
          <w:szCs w:val="22"/>
          <w:lang w:val="en-US"/>
        </w:rPr>
        <w:t xml:space="preserve"> </w:t>
      </w:r>
      <w:r w:rsidR="00DB47AE" w:rsidRPr="005D2650">
        <w:rPr>
          <w:rFonts w:ascii="Calibri" w:hAnsi="Calibri" w:cs="Calibri"/>
          <w:color w:val="auto"/>
          <w:sz w:val="22"/>
          <w:szCs w:val="22"/>
          <w:lang w:val="en-US"/>
        </w:rPr>
        <w:t xml:space="preserve">The </w:t>
      </w:r>
      <w:r w:rsidR="0082791B" w:rsidRPr="005D2650">
        <w:rPr>
          <w:rFonts w:ascii="Calibri" w:hAnsi="Calibri" w:cs="Calibri"/>
          <w:color w:val="auto"/>
          <w:sz w:val="22"/>
          <w:szCs w:val="22"/>
          <w:lang w:val="en-US"/>
        </w:rPr>
        <w:t xml:space="preserve">table of contents </w:t>
      </w:r>
      <w:r w:rsidR="00DB47AE" w:rsidRPr="005D2650">
        <w:rPr>
          <w:rFonts w:ascii="Calibri" w:hAnsi="Calibri" w:cs="Calibri"/>
          <w:color w:val="auto"/>
          <w:sz w:val="22"/>
          <w:szCs w:val="22"/>
          <w:lang w:val="en-US"/>
        </w:rPr>
        <w:t xml:space="preserve">should include </w:t>
      </w:r>
      <w:r w:rsidR="0082791B" w:rsidRPr="005D2650">
        <w:rPr>
          <w:rFonts w:ascii="Calibri" w:hAnsi="Calibri" w:cs="Calibri"/>
          <w:color w:val="auto"/>
          <w:sz w:val="22"/>
          <w:szCs w:val="22"/>
          <w:lang w:val="en-US"/>
        </w:rPr>
        <w:t>live links to the narrative and supporting materials in the appendices for all required elements.</w:t>
      </w:r>
    </w:p>
    <w:p w14:paraId="6A293D83" w14:textId="77777777" w:rsidR="000A36CD" w:rsidRPr="0052076B" w:rsidRDefault="000A36CD" w:rsidP="000A36CD">
      <w:pPr>
        <w:pStyle w:val="BodyText2"/>
        <w:tabs>
          <w:tab w:val="clear" w:pos="2160"/>
          <w:tab w:val="left" w:pos="0"/>
        </w:tabs>
        <w:jc w:val="left"/>
        <w:rPr>
          <w:rFonts w:ascii="Calibri" w:hAnsi="Calibri" w:cs="Calibri"/>
          <w:sz w:val="22"/>
          <w:szCs w:val="22"/>
        </w:rPr>
      </w:pPr>
    </w:p>
    <w:p w14:paraId="30E21CD4" w14:textId="1AEF5FEE" w:rsidR="00E046B3" w:rsidRPr="00A45CA7" w:rsidRDefault="000A36CD" w:rsidP="000A36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A45CA7">
        <w:rPr>
          <w:rFonts w:ascii="Calibri" w:hAnsi="Calibri" w:cs="Calibri"/>
          <w:sz w:val="22"/>
          <w:szCs w:val="22"/>
        </w:rPr>
        <w:t xml:space="preserve">Note: Please organize the text of the </w:t>
      </w:r>
      <w:r w:rsidR="000E7B13" w:rsidRPr="00A45CA7">
        <w:rPr>
          <w:rFonts w:ascii="Calibri" w:hAnsi="Calibri" w:cs="Calibri"/>
          <w:sz w:val="22"/>
          <w:szCs w:val="22"/>
        </w:rPr>
        <w:t>Self-study Report</w:t>
      </w:r>
      <w:r w:rsidRPr="00A45CA7">
        <w:rPr>
          <w:rFonts w:ascii="Calibri" w:hAnsi="Calibri" w:cs="Calibri"/>
          <w:sz w:val="22"/>
          <w:szCs w:val="22"/>
        </w:rPr>
        <w:t xml:space="preserve"> using the numbering system below. </w:t>
      </w:r>
      <w:r w:rsidR="00690A5A" w:rsidRPr="00A45CA7">
        <w:rPr>
          <w:rFonts w:ascii="Calibri" w:hAnsi="Calibri" w:cs="Calibri"/>
          <w:sz w:val="22"/>
          <w:szCs w:val="22"/>
        </w:rPr>
        <w:t xml:space="preserve">The </w:t>
      </w:r>
      <w:r w:rsidRPr="00A45CA7">
        <w:rPr>
          <w:rFonts w:ascii="Calibri" w:hAnsi="Calibri" w:cs="Calibri"/>
          <w:sz w:val="22"/>
          <w:szCs w:val="22"/>
        </w:rPr>
        <w:t>numbering system corresponds to t</w:t>
      </w:r>
      <w:r w:rsidR="009818FC" w:rsidRPr="00A45CA7">
        <w:rPr>
          <w:rFonts w:ascii="Calibri" w:hAnsi="Calibri" w:cs="Calibri"/>
          <w:sz w:val="22"/>
          <w:szCs w:val="22"/>
        </w:rPr>
        <w:t>he sections of the Bachelor's</w:t>
      </w:r>
      <w:r w:rsidRPr="00A45CA7">
        <w:rPr>
          <w:rFonts w:ascii="Calibri" w:hAnsi="Calibri" w:cs="Calibri"/>
          <w:sz w:val="22"/>
          <w:szCs w:val="22"/>
        </w:rPr>
        <w:t xml:space="preserve"> Level Standards.</w:t>
      </w:r>
      <w:r w:rsidR="00CA2534" w:rsidRPr="00A45CA7">
        <w:rPr>
          <w:rFonts w:ascii="Calibri" w:hAnsi="Calibri" w:cs="Calibri"/>
          <w:sz w:val="22"/>
          <w:szCs w:val="22"/>
        </w:rPr>
        <w:t xml:space="preserve"> </w:t>
      </w:r>
    </w:p>
    <w:p w14:paraId="29871EC8" w14:textId="77777777" w:rsidR="00702185" w:rsidRDefault="00702185" w:rsidP="000A36C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caps/>
          <w:color w:val="000000"/>
          <w:sz w:val="22"/>
          <w:szCs w:val="22"/>
        </w:rPr>
      </w:pPr>
    </w:p>
    <w:p w14:paraId="342DA1B5" w14:textId="77777777" w:rsidR="00C34336" w:rsidRDefault="00C34336" w:rsidP="000A36C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caps/>
          <w:color w:val="000000"/>
          <w:sz w:val="22"/>
          <w:szCs w:val="22"/>
        </w:rPr>
      </w:pPr>
    </w:p>
    <w:p w14:paraId="68848646" w14:textId="490DDEEA" w:rsidR="000A36CD" w:rsidRDefault="000A36CD" w:rsidP="000A36C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caps/>
          <w:color w:val="000000"/>
          <w:sz w:val="22"/>
          <w:szCs w:val="22"/>
        </w:rPr>
      </w:pPr>
      <w:r w:rsidRPr="0052076B">
        <w:rPr>
          <w:rFonts w:ascii="Calibri" w:hAnsi="Calibri" w:cs="Calibri"/>
          <w:b/>
          <w:caps/>
          <w:color w:val="000000"/>
          <w:sz w:val="22"/>
          <w:szCs w:val="22"/>
        </w:rPr>
        <w:t>1.0       Preconditions for Review</w:t>
      </w:r>
    </w:p>
    <w:p w14:paraId="3F202C15" w14:textId="77777777" w:rsidR="0052076B" w:rsidRPr="0052076B" w:rsidRDefault="0052076B" w:rsidP="000A36C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caps/>
          <w:color w:val="000000"/>
          <w:sz w:val="22"/>
          <w:szCs w:val="22"/>
        </w:rPr>
      </w:pPr>
    </w:p>
    <w:p w14:paraId="5047F6BF" w14:textId="227D7861" w:rsidR="000A36CD" w:rsidRDefault="000A36CD" w:rsidP="0093090F">
      <w:pPr>
        <w:ind w:left="720" w:hanging="720"/>
        <w:rPr>
          <w:rFonts w:ascii="Calibri" w:hAnsi="Calibri" w:cs="Calibri"/>
          <w:sz w:val="22"/>
          <w:szCs w:val="22"/>
        </w:rPr>
      </w:pPr>
      <w:r w:rsidRPr="0052076B">
        <w:rPr>
          <w:rFonts w:ascii="Calibri" w:hAnsi="Calibri" w:cs="Calibri"/>
          <w:sz w:val="22"/>
          <w:szCs w:val="22"/>
        </w:rPr>
        <w:tab/>
        <w:t xml:space="preserve">The first page of this section shall include: </w:t>
      </w:r>
    </w:p>
    <w:p w14:paraId="73D1E469" w14:textId="77777777" w:rsidR="0052076B" w:rsidRPr="0052076B" w:rsidRDefault="0052076B" w:rsidP="000A36CD">
      <w:pPr>
        <w:rPr>
          <w:rFonts w:ascii="Calibri" w:hAnsi="Calibri" w:cs="Calibri"/>
          <w:sz w:val="22"/>
          <w:szCs w:val="22"/>
        </w:rPr>
      </w:pPr>
    </w:p>
    <w:p w14:paraId="563486FB" w14:textId="747A7755" w:rsidR="000A36CD" w:rsidRPr="0052076B" w:rsidRDefault="000A36CD" w:rsidP="000A36CD">
      <w:pPr>
        <w:widowControl w:val="0"/>
        <w:numPr>
          <w:ilvl w:val="0"/>
          <w:numId w:val="8"/>
        </w:numPr>
        <w:tabs>
          <w:tab w:val="clear" w:pos="360"/>
          <w:tab w:val="left" w:pos="-144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color w:val="000000"/>
          <w:sz w:val="22"/>
          <w:szCs w:val="22"/>
        </w:rPr>
      </w:pPr>
      <w:r w:rsidRPr="0052076B">
        <w:rPr>
          <w:rFonts w:ascii="Calibri" w:hAnsi="Calibri" w:cs="Calibri"/>
          <w:color w:val="000000"/>
          <w:sz w:val="22"/>
          <w:szCs w:val="22"/>
        </w:rPr>
        <w:t>Name of institution in which the Program is housed.</w:t>
      </w:r>
    </w:p>
    <w:p w14:paraId="382B2852" w14:textId="580F95A6" w:rsidR="000A36CD" w:rsidRPr="0052076B" w:rsidRDefault="000A36CD" w:rsidP="000A36CD">
      <w:pPr>
        <w:widowControl w:val="0"/>
        <w:numPr>
          <w:ilvl w:val="0"/>
          <w:numId w:val="9"/>
        </w:numPr>
        <w:tabs>
          <w:tab w:val="clear" w:pos="36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color w:val="000000"/>
          <w:sz w:val="22"/>
          <w:szCs w:val="22"/>
        </w:rPr>
      </w:pPr>
      <w:r w:rsidRPr="00B54BFB">
        <w:rPr>
          <w:rFonts w:ascii="Calibri" w:hAnsi="Calibri" w:cs="Calibri"/>
          <w:sz w:val="22"/>
          <w:szCs w:val="22"/>
        </w:rPr>
        <w:t xml:space="preserve">Name, title, address, phone, fax </w:t>
      </w:r>
      <w:r w:rsidR="00784AAA" w:rsidRPr="00B54BFB">
        <w:rPr>
          <w:rFonts w:ascii="Calibri" w:hAnsi="Calibri" w:cs="Calibri"/>
          <w:sz w:val="22"/>
          <w:szCs w:val="22"/>
        </w:rPr>
        <w:t>(if available)</w:t>
      </w:r>
      <w:r w:rsidR="003A026A" w:rsidRPr="00B54BFB">
        <w:rPr>
          <w:rFonts w:ascii="Calibri" w:hAnsi="Calibri" w:cs="Calibri"/>
          <w:sz w:val="22"/>
          <w:szCs w:val="22"/>
        </w:rPr>
        <w:t>,</w:t>
      </w:r>
      <w:r w:rsidR="00784AAA" w:rsidRPr="00B54BFB">
        <w:rPr>
          <w:rFonts w:ascii="Calibri" w:hAnsi="Calibri" w:cs="Calibri"/>
          <w:sz w:val="22"/>
          <w:szCs w:val="22"/>
        </w:rPr>
        <w:t xml:space="preserve"> </w:t>
      </w:r>
      <w:r w:rsidRPr="00B54BFB">
        <w:rPr>
          <w:rFonts w:ascii="Calibri" w:hAnsi="Calibri" w:cs="Calibri"/>
          <w:sz w:val="22"/>
          <w:szCs w:val="22"/>
        </w:rPr>
        <w:t xml:space="preserve">and e-mail </w:t>
      </w:r>
      <w:bookmarkStart w:id="0" w:name="_Hlk135719065"/>
      <w:r w:rsidR="00EB539F" w:rsidRPr="00B54BFB">
        <w:rPr>
          <w:rFonts w:ascii="Calibri" w:hAnsi="Calibri" w:cs="Calibri"/>
          <w:sz w:val="22"/>
          <w:szCs w:val="22"/>
        </w:rPr>
        <w:t>address</w:t>
      </w:r>
      <w:bookmarkEnd w:id="0"/>
      <w:r w:rsidR="00EB539F" w:rsidRPr="00B54BFB">
        <w:rPr>
          <w:rFonts w:ascii="Calibri" w:hAnsi="Calibri" w:cs="Calibri"/>
          <w:sz w:val="22"/>
          <w:szCs w:val="22"/>
        </w:rPr>
        <w:t xml:space="preserve"> </w:t>
      </w:r>
      <w:r w:rsidRPr="00B54BFB">
        <w:rPr>
          <w:rFonts w:ascii="Calibri" w:hAnsi="Calibri" w:cs="Calibri"/>
          <w:sz w:val="22"/>
          <w:szCs w:val="22"/>
        </w:rPr>
        <w:t xml:space="preserve">of </w:t>
      </w:r>
      <w:bookmarkStart w:id="1" w:name="_Hlk135719155"/>
      <w:r w:rsidR="000904BF" w:rsidRPr="00B54BFB">
        <w:rPr>
          <w:rFonts w:ascii="Calibri" w:hAnsi="Calibri" w:cs="Calibri"/>
          <w:sz w:val="22"/>
          <w:szCs w:val="22"/>
        </w:rPr>
        <w:t>the</w:t>
      </w:r>
      <w:bookmarkEnd w:id="1"/>
      <w:r w:rsidR="000904BF" w:rsidRPr="00B54BFB">
        <w:rPr>
          <w:rFonts w:ascii="Calibri" w:hAnsi="Calibri" w:cs="Calibri"/>
          <w:sz w:val="22"/>
          <w:szCs w:val="22"/>
        </w:rPr>
        <w:t xml:space="preserve"> </w:t>
      </w:r>
      <w:r w:rsidRPr="00B54BFB">
        <w:rPr>
          <w:rFonts w:ascii="Calibri" w:hAnsi="Calibri" w:cs="Calibri"/>
          <w:sz w:val="22"/>
          <w:szCs w:val="22"/>
        </w:rPr>
        <w:t xml:space="preserve">institution’s </w:t>
      </w:r>
      <w:r w:rsidRPr="0052076B">
        <w:rPr>
          <w:rFonts w:ascii="Calibri" w:hAnsi="Calibri" w:cs="Calibri"/>
          <w:color w:val="000000"/>
          <w:sz w:val="22"/>
          <w:szCs w:val="22"/>
        </w:rPr>
        <w:t>chief academic officer.</w:t>
      </w:r>
    </w:p>
    <w:p w14:paraId="6AB6A329" w14:textId="77777777" w:rsidR="000A36CD" w:rsidRPr="0052076B" w:rsidRDefault="000A36CD" w:rsidP="000A36CD">
      <w:pPr>
        <w:widowControl w:val="0"/>
        <w:numPr>
          <w:ilvl w:val="0"/>
          <w:numId w:val="9"/>
        </w:numPr>
        <w:tabs>
          <w:tab w:val="clear" w:pos="36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color w:val="000000"/>
          <w:sz w:val="22"/>
          <w:szCs w:val="22"/>
        </w:rPr>
      </w:pPr>
      <w:r w:rsidRPr="0052076B">
        <w:rPr>
          <w:rFonts w:ascii="Calibri" w:hAnsi="Calibri" w:cs="Calibri"/>
          <w:color w:val="000000"/>
          <w:sz w:val="22"/>
          <w:szCs w:val="22"/>
        </w:rPr>
        <w:t>Degrees granted by the institution.</w:t>
      </w:r>
    </w:p>
    <w:p w14:paraId="7B9E3FC5" w14:textId="7689A584" w:rsidR="000A36CD" w:rsidRPr="0052076B" w:rsidRDefault="000A36CD" w:rsidP="000A36CD">
      <w:pPr>
        <w:widowControl w:val="0"/>
        <w:numPr>
          <w:ilvl w:val="0"/>
          <w:numId w:val="9"/>
        </w:numPr>
        <w:tabs>
          <w:tab w:val="clear" w:pos="360"/>
          <w:tab w:val="num" w:pos="108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color w:val="000000"/>
          <w:sz w:val="22"/>
          <w:szCs w:val="22"/>
        </w:rPr>
      </w:pPr>
      <w:r w:rsidRPr="0052076B">
        <w:rPr>
          <w:rFonts w:ascii="Calibri" w:hAnsi="Calibri" w:cs="Calibri"/>
          <w:color w:val="000000"/>
          <w:sz w:val="22"/>
          <w:szCs w:val="22"/>
        </w:rPr>
        <w:t>Name of college, school, division in which the Program is housed.</w:t>
      </w:r>
    </w:p>
    <w:p w14:paraId="01016DA5" w14:textId="1F8E5E5D" w:rsidR="000A36CD" w:rsidRPr="0052076B" w:rsidRDefault="000A36CD" w:rsidP="000A36CD">
      <w:pPr>
        <w:widowControl w:val="0"/>
        <w:numPr>
          <w:ilvl w:val="0"/>
          <w:numId w:val="10"/>
        </w:numPr>
        <w:tabs>
          <w:tab w:val="clear" w:pos="360"/>
          <w:tab w:val="num"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color w:val="000000"/>
          <w:sz w:val="22"/>
          <w:szCs w:val="22"/>
        </w:rPr>
      </w:pPr>
      <w:r w:rsidRPr="00B54BFB">
        <w:rPr>
          <w:rFonts w:ascii="Calibri" w:hAnsi="Calibri" w:cs="Calibri"/>
          <w:sz w:val="22"/>
          <w:szCs w:val="22"/>
        </w:rPr>
        <w:t xml:space="preserve">Name, title, address, phone, fax </w:t>
      </w:r>
      <w:r w:rsidR="003247A5" w:rsidRPr="00B54BFB">
        <w:rPr>
          <w:rFonts w:ascii="Calibri" w:hAnsi="Calibri" w:cs="Calibri"/>
          <w:sz w:val="22"/>
          <w:szCs w:val="22"/>
        </w:rPr>
        <w:t xml:space="preserve">(if available) </w:t>
      </w:r>
      <w:r w:rsidRPr="00B54BFB">
        <w:rPr>
          <w:rFonts w:ascii="Calibri" w:hAnsi="Calibri" w:cs="Calibri"/>
          <w:sz w:val="22"/>
          <w:szCs w:val="22"/>
        </w:rPr>
        <w:t xml:space="preserve">and e-mail </w:t>
      </w:r>
      <w:r w:rsidR="00EB539F" w:rsidRPr="00B54BFB">
        <w:rPr>
          <w:rFonts w:ascii="Calibri" w:hAnsi="Calibri" w:cs="Calibri"/>
          <w:sz w:val="22"/>
          <w:szCs w:val="22"/>
        </w:rPr>
        <w:t xml:space="preserve">address </w:t>
      </w:r>
      <w:r w:rsidRPr="00B54BFB">
        <w:rPr>
          <w:rFonts w:ascii="Calibri" w:hAnsi="Calibri" w:cs="Calibri"/>
          <w:sz w:val="22"/>
          <w:szCs w:val="22"/>
        </w:rPr>
        <w:t xml:space="preserve">of college, </w:t>
      </w:r>
      <w:r w:rsidRPr="0052076B">
        <w:rPr>
          <w:rFonts w:ascii="Calibri" w:hAnsi="Calibri" w:cs="Calibri"/>
          <w:color w:val="000000"/>
          <w:sz w:val="22"/>
          <w:szCs w:val="22"/>
        </w:rPr>
        <w:t>school or division head.</w:t>
      </w:r>
    </w:p>
    <w:p w14:paraId="2ED7F6D5" w14:textId="26E02467" w:rsidR="000A36CD" w:rsidRPr="0052076B" w:rsidRDefault="000A36CD" w:rsidP="000A36CD">
      <w:pPr>
        <w:widowControl w:val="0"/>
        <w:numPr>
          <w:ilvl w:val="0"/>
          <w:numId w:val="11"/>
        </w:numPr>
        <w:tabs>
          <w:tab w:val="clear" w:pos="360"/>
          <w:tab w:val="num" w:pos="108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color w:val="000000"/>
          <w:sz w:val="22"/>
          <w:szCs w:val="22"/>
        </w:rPr>
      </w:pPr>
      <w:r w:rsidRPr="0052076B">
        <w:rPr>
          <w:rFonts w:ascii="Calibri" w:hAnsi="Calibri" w:cs="Calibri"/>
          <w:color w:val="000000"/>
          <w:sz w:val="22"/>
          <w:szCs w:val="22"/>
        </w:rPr>
        <w:t xml:space="preserve">Name of the department or unit in </w:t>
      </w:r>
      <w:r w:rsidRPr="00B54BFB">
        <w:rPr>
          <w:rFonts w:ascii="Calibri" w:hAnsi="Calibri" w:cs="Calibri"/>
          <w:sz w:val="22"/>
          <w:szCs w:val="22"/>
        </w:rPr>
        <w:t xml:space="preserve">which </w:t>
      </w:r>
      <w:r w:rsidR="00136145" w:rsidRPr="00B54BFB">
        <w:rPr>
          <w:rFonts w:ascii="Calibri" w:hAnsi="Calibri" w:cs="Calibri"/>
          <w:sz w:val="22"/>
          <w:szCs w:val="22"/>
        </w:rPr>
        <w:t>the</w:t>
      </w:r>
      <w:r w:rsidR="000904BF" w:rsidRPr="00B54BFB">
        <w:rPr>
          <w:rFonts w:ascii="Calibri" w:hAnsi="Calibri" w:cs="Calibri"/>
          <w:sz w:val="22"/>
          <w:szCs w:val="22"/>
        </w:rPr>
        <w:t xml:space="preserve"> Program</w:t>
      </w:r>
      <w:r w:rsidRPr="00B54BFB">
        <w:rPr>
          <w:rFonts w:ascii="Calibri" w:hAnsi="Calibri" w:cs="Calibri"/>
          <w:sz w:val="22"/>
          <w:szCs w:val="22"/>
        </w:rPr>
        <w:t xml:space="preserve"> is </w:t>
      </w:r>
      <w:r w:rsidR="002823EA" w:rsidRPr="00B54BFB">
        <w:rPr>
          <w:rFonts w:ascii="Calibri" w:hAnsi="Calibri" w:cs="Calibri"/>
          <w:sz w:val="22"/>
          <w:szCs w:val="22"/>
        </w:rPr>
        <w:t xml:space="preserve">located or </w:t>
      </w:r>
      <w:r w:rsidRPr="00B54BFB">
        <w:rPr>
          <w:rFonts w:ascii="Calibri" w:hAnsi="Calibri" w:cs="Calibri"/>
          <w:sz w:val="22"/>
          <w:szCs w:val="22"/>
        </w:rPr>
        <w:t>housed</w:t>
      </w:r>
      <w:r w:rsidRPr="0052076B">
        <w:rPr>
          <w:rFonts w:ascii="Calibri" w:hAnsi="Calibri" w:cs="Calibri"/>
          <w:color w:val="000000"/>
          <w:sz w:val="22"/>
          <w:szCs w:val="22"/>
        </w:rPr>
        <w:t>.</w:t>
      </w:r>
    </w:p>
    <w:p w14:paraId="2E252372" w14:textId="29A731C6" w:rsidR="000A36CD" w:rsidRPr="0052076B" w:rsidRDefault="000A36CD" w:rsidP="000A36CD">
      <w:pPr>
        <w:widowControl w:val="0"/>
        <w:numPr>
          <w:ilvl w:val="0"/>
          <w:numId w:val="12"/>
        </w:numPr>
        <w:tabs>
          <w:tab w:val="clear" w:pos="360"/>
          <w:tab w:val="num"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color w:val="000000"/>
          <w:sz w:val="22"/>
          <w:szCs w:val="22"/>
        </w:rPr>
      </w:pPr>
      <w:r w:rsidRPr="0052076B">
        <w:rPr>
          <w:rFonts w:ascii="Calibri" w:hAnsi="Calibri" w:cs="Calibri"/>
          <w:color w:val="000000"/>
          <w:sz w:val="22"/>
          <w:szCs w:val="22"/>
        </w:rPr>
        <w:t xml:space="preserve">Name, title, address, </w:t>
      </w:r>
      <w:r w:rsidRPr="00B54BFB">
        <w:rPr>
          <w:rFonts w:ascii="Calibri" w:hAnsi="Calibri" w:cs="Calibri"/>
          <w:sz w:val="22"/>
          <w:szCs w:val="22"/>
        </w:rPr>
        <w:t xml:space="preserve">phone, fax </w:t>
      </w:r>
      <w:r w:rsidR="00E47A83" w:rsidRPr="00B54BFB">
        <w:rPr>
          <w:rFonts w:ascii="Calibri" w:hAnsi="Calibri" w:cs="Calibri"/>
          <w:sz w:val="22"/>
          <w:szCs w:val="22"/>
        </w:rPr>
        <w:t>(if available)</w:t>
      </w:r>
      <w:r w:rsidR="003A026A" w:rsidRPr="00B54BFB">
        <w:rPr>
          <w:rFonts w:ascii="Calibri" w:hAnsi="Calibri" w:cs="Calibri"/>
          <w:sz w:val="22"/>
          <w:szCs w:val="22"/>
        </w:rPr>
        <w:t>,</w:t>
      </w:r>
      <w:r w:rsidR="00E47A83" w:rsidRPr="00B54BFB">
        <w:rPr>
          <w:rFonts w:ascii="Calibri" w:hAnsi="Calibri" w:cs="Calibri"/>
          <w:sz w:val="22"/>
          <w:szCs w:val="22"/>
        </w:rPr>
        <w:t xml:space="preserve"> </w:t>
      </w:r>
      <w:r w:rsidRPr="00B54BFB">
        <w:rPr>
          <w:rFonts w:ascii="Calibri" w:hAnsi="Calibri" w:cs="Calibri"/>
          <w:sz w:val="22"/>
          <w:szCs w:val="22"/>
        </w:rPr>
        <w:t xml:space="preserve">and email </w:t>
      </w:r>
      <w:r w:rsidR="00EB539F" w:rsidRPr="00B54BFB">
        <w:rPr>
          <w:rFonts w:ascii="Calibri" w:hAnsi="Calibri" w:cs="Calibri"/>
          <w:sz w:val="22"/>
          <w:szCs w:val="22"/>
        </w:rPr>
        <w:t xml:space="preserve">address </w:t>
      </w:r>
      <w:r w:rsidRPr="00B54BFB">
        <w:rPr>
          <w:rFonts w:ascii="Calibri" w:hAnsi="Calibri" w:cs="Calibri"/>
          <w:sz w:val="22"/>
          <w:szCs w:val="22"/>
        </w:rPr>
        <w:t xml:space="preserve">of </w:t>
      </w:r>
      <w:r w:rsidRPr="0052076B">
        <w:rPr>
          <w:rFonts w:ascii="Calibri" w:hAnsi="Calibri" w:cs="Calibri"/>
          <w:color w:val="000000"/>
          <w:sz w:val="22"/>
          <w:szCs w:val="22"/>
        </w:rPr>
        <w:t xml:space="preserve">the department </w:t>
      </w:r>
      <w:r w:rsidR="001A6F51">
        <w:rPr>
          <w:rFonts w:ascii="Calibri" w:hAnsi="Calibri" w:cs="Calibri"/>
          <w:color w:val="000000"/>
          <w:sz w:val="22"/>
          <w:szCs w:val="22"/>
        </w:rPr>
        <w:t xml:space="preserve">or </w:t>
      </w:r>
      <w:r w:rsidRPr="0052076B">
        <w:rPr>
          <w:rFonts w:ascii="Calibri" w:hAnsi="Calibri" w:cs="Calibri"/>
          <w:color w:val="000000"/>
          <w:sz w:val="22"/>
          <w:szCs w:val="22"/>
        </w:rPr>
        <w:t>unit chair.</w:t>
      </w:r>
    </w:p>
    <w:p w14:paraId="61CD9821" w14:textId="28978E81" w:rsidR="000A36CD" w:rsidRPr="0052076B" w:rsidRDefault="000A36CD" w:rsidP="000A36CD">
      <w:pPr>
        <w:widowControl w:val="0"/>
        <w:numPr>
          <w:ilvl w:val="0"/>
          <w:numId w:val="13"/>
        </w:numPr>
        <w:tabs>
          <w:tab w:val="clear" w:pos="36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color w:val="000000"/>
          <w:sz w:val="22"/>
          <w:szCs w:val="22"/>
        </w:rPr>
      </w:pPr>
      <w:r w:rsidRPr="00B54BFB">
        <w:rPr>
          <w:rFonts w:ascii="Calibri" w:hAnsi="Calibri" w:cs="Calibri"/>
          <w:sz w:val="22"/>
          <w:szCs w:val="22"/>
        </w:rPr>
        <w:lastRenderedPageBreak/>
        <w:t xml:space="preserve">Name of </w:t>
      </w:r>
      <w:r w:rsidR="00136145" w:rsidRPr="00B54BFB">
        <w:rPr>
          <w:rFonts w:ascii="Calibri" w:hAnsi="Calibri" w:cs="Calibri"/>
          <w:sz w:val="22"/>
          <w:szCs w:val="22"/>
        </w:rPr>
        <w:t xml:space="preserve">the </w:t>
      </w:r>
      <w:r w:rsidR="003A026A" w:rsidRPr="00B54BFB">
        <w:rPr>
          <w:rFonts w:ascii="Calibri" w:hAnsi="Calibri" w:cs="Calibri"/>
          <w:sz w:val="22"/>
          <w:szCs w:val="22"/>
        </w:rPr>
        <w:t>P</w:t>
      </w:r>
      <w:r w:rsidRPr="00B54BFB">
        <w:rPr>
          <w:rFonts w:ascii="Calibri" w:hAnsi="Calibri" w:cs="Calibri"/>
          <w:sz w:val="22"/>
          <w:szCs w:val="22"/>
        </w:rPr>
        <w:t xml:space="preserve">rogram applying </w:t>
      </w:r>
      <w:r w:rsidRPr="0052076B">
        <w:rPr>
          <w:rFonts w:ascii="Calibri" w:hAnsi="Calibri" w:cs="Calibri"/>
          <w:color w:val="000000"/>
          <w:sz w:val="22"/>
          <w:szCs w:val="22"/>
        </w:rPr>
        <w:t>for accreditation.</w:t>
      </w:r>
    </w:p>
    <w:p w14:paraId="178AF71E" w14:textId="7C72922F" w:rsidR="008E22F5" w:rsidRPr="008D2EBF" w:rsidRDefault="000A36CD" w:rsidP="00AB4E0F">
      <w:pPr>
        <w:pStyle w:val="BodyText2"/>
        <w:numPr>
          <w:ilvl w:val="0"/>
          <w:numId w:val="28"/>
        </w:numPr>
        <w:tabs>
          <w:tab w:val="clear" w:pos="360"/>
          <w:tab w:val="clear" w:pos="2160"/>
          <w:tab w:val="num" w:pos="1080"/>
        </w:tabs>
        <w:ind w:left="1080"/>
        <w:jc w:val="left"/>
        <w:rPr>
          <w:rFonts w:ascii="Calibri" w:hAnsi="Calibri" w:cs="Calibri"/>
          <w:sz w:val="22"/>
          <w:szCs w:val="22"/>
        </w:rPr>
      </w:pPr>
      <w:r w:rsidRPr="0052076B">
        <w:rPr>
          <w:rFonts w:ascii="Calibri" w:hAnsi="Calibri" w:cs="Calibri"/>
          <w:sz w:val="22"/>
          <w:szCs w:val="22"/>
        </w:rPr>
        <w:t xml:space="preserve">Name, address, phone, </w:t>
      </w:r>
      <w:r w:rsidRPr="00B54BFB">
        <w:rPr>
          <w:rFonts w:ascii="Calibri" w:hAnsi="Calibri" w:cs="Calibri"/>
          <w:color w:val="auto"/>
          <w:sz w:val="22"/>
          <w:szCs w:val="22"/>
        </w:rPr>
        <w:t>fax</w:t>
      </w:r>
      <w:r w:rsidR="00E47A83" w:rsidRPr="00B54BFB">
        <w:rPr>
          <w:rFonts w:ascii="Calibri" w:hAnsi="Calibri" w:cs="Calibri"/>
          <w:color w:val="auto"/>
          <w:sz w:val="22"/>
          <w:szCs w:val="22"/>
          <w:lang w:val="en-US"/>
        </w:rPr>
        <w:t xml:space="preserve"> (if ava</w:t>
      </w:r>
      <w:r w:rsidR="00AB4548" w:rsidRPr="00B54BFB">
        <w:rPr>
          <w:rFonts w:ascii="Calibri" w:hAnsi="Calibri" w:cs="Calibri"/>
          <w:color w:val="auto"/>
          <w:sz w:val="22"/>
          <w:szCs w:val="22"/>
          <w:lang w:val="en-US"/>
        </w:rPr>
        <w:t>ilable)</w:t>
      </w:r>
      <w:r w:rsidR="00A63862" w:rsidRPr="00B54BFB">
        <w:rPr>
          <w:rFonts w:ascii="Calibri" w:hAnsi="Calibri" w:cs="Calibri"/>
          <w:color w:val="auto"/>
          <w:sz w:val="22"/>
          <w:szCs w:val="22"/>
          <w:lang w:val="en-US"/>
        </w:rPr>
        <w:t>,</w:t>
      </w:r>
      <w:r w:rsidRPr="00B54BFB">
        <w:rPr>
          <w:rFonts w:ascii="Calibri" w:hAnsi="Calibri" w:cs="Calibri"/>
          <w:color w:val="auto"/>
          <w:sz w:val="22"/>
          <w:szCs w:val="22"/>
        </w:rPr>
        <w:t xml:space="preserve"> and e-mail </w:t>
      </w:r>
      <w:r w:rsidR="00A63862" w:rsidRPr="00B54BFB">
        <w:rPr>
          <w:rFonts w:ascii="Calibri" w:hAnsi="Calibri" w:cs="Calibri"/>
          <w:color w:val="auto"/>
          <w:sz w:val="22"/>
          <w:szCs w:val="22"/>
        </w:rPr>
        <w:t xml:space="preserve">address </w:t>
      </w:r>
      <w:r w:rsidRPr="00B54BFB">
        <w:rPr>
          <w:rFonts w:ascii="Calibri" w:hAnsi="Calibri" w:cs="Calibri"/>
          <w:color w:val="auto"/>
          <w:sz w:val="22"/>
          <w:szCs w:val="22"/>
        </w:rPr>
        <w:t xml:space="preserve">of </w:t>
      </w:r>
      <w:r w:rsidR="00A63862" w:rsidRPr="00B54BFB">
        <w:rPr>
          <w:rFonts w:ascii="Calibri" w:hAnsi="Calibri" w:cs="Calibri"/>
          <w:color w:val="auto"/>
          <w:sz w:val="22"/>
          <w:szCs w:val="22"/>
          <w:lang w:val="en-US"/>
        </w:rPr>
        <w:t xml:space="preserve">the </w:t>
      </w:r>
      <w:r w:rsidRPr="0052076B">
        <w:rPr>
          <w:rFonts w:ascii="Calibri" w:hAnsi="Calibri" w:cs="Calibri"/>
          <w:sz w:val="22"/>
          <w:szCs w:val="22"/>
        </w:rPr>
        <w:t xml:space="preserve">Program </w:t>
      </w:r>
      <w:r w:rsidR="009357EF">
        <w:rPr>
          <w:rFonts w:ascii="Calibri" w:hAnsi="Calibri" w:cs="Calibri"/>
          <w:sz w:val="22"/>
          <w:szCs w:val="22"/>
          <w:lang w:val="en-US"/>
        </w:rPr>
        <w:t>Director</w:t>
      </w:r>
      <w:r w:rsidRPr="0052076B">
        <w:rPr>
          <w:rFonts w:ascii="Calibri" w:hAnsi="Calibri" w:cs="Calibri"/>
          <w:sz w:val="22"/>
          <w:szCs w:val="22"/>
        </w:rPr>
        <w:t>.</w:t>
      </w:r>
    </w:p>
    <w:p w14:paraId="10B01A7C" w14:textId="77777777" w:rsidR="000A36CD" w:rsidRPr="0052076B" w:rsidRDefault="000A36CD" w:rsidP="000A36CD">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r w:rsidRPr="0052076B">
        <w:rPr>
          <w:rFonts w:ascii="Calibri" w:hAnsi="Calibri" w:cs="Calibri"/>
          <w:color w:val="000000"/>
          <w:sz w:val="22"/>
          <w:szCs w:val="22"/>
        </w:rPr>
        <w:t xml:space="preserve"> </w:t>
      </w:r>
      <w:r w:rsidRPr="0052076B">
        <w:rPr>
          <w:rFonts w:ascii="Calibri" w:hAnsi="Calibri" w:cs="Calibri"/>
          <w:color w:val="000000"/>
          <w:sz w:val="22"/>
          <w:szCs w:val="22"/>
        </w:rPr>
        <w:tab/>
      </w:r>
    </w:p>
    <w:p w14:paraId="4EF4C4B6" w14:textId="77777777" w:rsidR="000A36CD" w:rsidRPr="0052076B" w:rsidRDefault="000A36CD" w:rsidP="000A36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r w:rsidRPr="0052076B">
        <w:rPr>
          <w:rFonts w:ascii="Calibri" w:hAnsi="Calibri" w:cs="Calibri"/>
          <w:b/>
          <w:color w:val="000000"/>
          <w:sz w:val="22"/>
          <w:szCs w:val="22"/>
        </w:rPr>
        <w:t>1.1</w:t>
      </w:r>
      <w:r w:rsidRPr="0052076B">
        <w:rPr>
          <w:rFonts w:ascii="Calibri" w:hAnsi="Calibri" w:cs="Calibri"/>
          <w:b/>
          <w:color w:val="000000"/>
          <w:sz w:val="22"/>
          <w:szCs w:val="22"/>
        </w:rPr>
        <w:tab/>
        <w:t>The Institution</w:t>
      </w:r>
    </w:p>
    <w:p w14:paraId="1F2B66C4" w14:textId="77777777" w:rsidR="0052076B" w:rsidRDefault="000A36CD" w:rsidP="00520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Calibri" w:hAnsi="Calibri" w:cs="Calibri"/>
          <w:color w:val="000000"/>
          <w:sz w:val="22"/>
          <w:szCs w:val="22"/>
        </w:rPr>
      </w:pPr>
      <w:r w:rsidRPr="0052076B">
        <w:rPr>
          <w:rFonts w:ascii="Calibri" w:hAnsi="Calibri" w:cs="Calibri"/>
          <w:color w:val="000000"/>
          <w:sz w:val="22"/>
          <w:szCs w:val="22"/>
        </w:rPr>
        <w:t xml:space="preserve"> </w:t>
      </w:r>
      <w:r w:rsidRPr="0052076B">
        <w:rPr>
          <w:rFonts w:ascii="Calibri" w:hAnsi="Calibri" w:cs="Calibri"/>
          <w:color w:val="000000"/>
          <w:sz w:val="22"/>
          <w:szCs w:val="22"/>
        </w:rPr>
        <w:tab/>
      </w:r>
    </w:p>
    <w:p w14:paraId="5F122F37" w14:textId="2A02A38B" w:rsidR="000A36CD" w:rsidRPr="0052076B" w:rsidRDefault="0052076B" w:rsidP="00520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Calibri" w:hAnsi="Calibri" w:cs="Calibri"/>
          <w:color w:val="000000"/>
          <w:sz w:val="22"/>
          <w:szCs w:val="22"/>
        </w:rPr>
      </w:pPr>
      <w:r>
        <w:rPr>
          <w:rFonts w:ascii="Calibri" w:hAnsi="Calibri" w:cs="Calibri"/>
          <w:color w:val="000000"/>
          <w:sz w:val="22"/>
          <w:szCs w:val="22"/>
        </w:rPr>
        <w:tab/>
      </w:r>
      <w:r w:rsidR="000A36CD" w:rsidRPr="0052076B">
        <w:rPr>
          <w:rFonts w:ascii="Calibri" w:hAnsi="Calibri" w:cs="Calibri"/>
          <w:color w:val="000000"/>
          <w:sz w:val="22"/>
          <w:szCs w:val="22"/>
        </w:rPr>
        <w:t xml:space="preserve">Provide a narrative with supportive documents placed in Appendix </w:t>
      </w:r>
      <w:r w:rsidR="000A36CD" w:rsidRPr="005D2650">
        <w:rPr>
          <w:rFonts w:ascii="Calibri" w:hAnsi="Calibri" w:cs="Calibri"/>
          <w:sz w:val="22"/>
          <w:szCs w:val="22"/>
        </w:rPr>
        <w:t xml:space="preserve">A of </w:t>
      </w:r>
      <w:r w:rsidR="00E925AD" w:rsidRPr="005D2650">
        <w:rPr>
          <w:rFonts w:ascii="Calibri" w:hAnsi="Calibri" w:cs="Calibri"/>
          <w:sz w:val="22"/>
          <w:szCs w:val="22"/>
        </w:rPr>
        <w:t xml:space="preserve">the </w:t>
      </w:r>
      <w:r w:rsidR="000E7B13">
        <w:rPr>
          <w:rFonts w:ascii="Calibri" w:hAnsi="Calibri" w:cs="Calibri"/>
          <w:sz w:val="22"/>
          <w:szCs w:val="22"/>
        </w:rPr>
        <w:t>Self-study Report</w:t>
      </w:r>
      <w:r w:rsidR="003D2DD7">
        <w:rPr>
          <w:rFonts w:ascii="Calibri" w:hAnsi="Calibri" w:cs="Calibri"/>
          <w:color w:val="000000"/>
          <w:sz w:val="22"/>
          <w:szCs w:val="22"/>
        </w:rPr>
        <w:t xml:space="preserve"> that covers the </w:t>
      </w:r>
      <w:r w:rsidR="003D2DD7" w:rsidRPr="00B54BFB">
        <w:rPr>
          <w:rFonts w:ascii="Calibri" w:hAnsi="Calibri" w:cs="Calibri"/>
          <w:sz w:val="22"/>
          <w:szCs w:val="22"/>
        </w:rPr>
        <w:t>following</w:t>
      </w:r>
      <w:r w:rsidR="0089028E" w:rsidRPr="00B54BFB">
        <w:rPr>
          <w:rFonts w:ascii="Calibri" w:hAnsi="Calibri" w:cs="Calibri"/>
          <w:sz w:val="22"/>
          <w:szCs w:val="22"/>
        </w:rPr>
        <w:t xml:space="preserve"> </w:t>
      </w:r>
      <w:r w:rsidR="005E3368" w:rsidRPr="00B54BFB">
        <w:rPr>
          <w:rFonts w:ascii="Calibri" w:hAnsi="Calibri" w:cs="Calibri"/>
          <w:sz w:val="22"/>
          <w:szCs w:val="22"/>
        </w:rPr>
        <w:t xml:space="preserve">standards </w:t>
      </w:r>
      <w:r w:rsidR="0089028E" w:rsidRPr="00B54BFB">
        <w:rPr>
          <w:rFonts w:ascii="Calibri" w:hAnsi="Calibri" w:cs="Calibri"/>
          <w:sz w:val="22"/>
          <w:szCs w:val="22"/>
        </w:rPr>
        <w:t>(provide URLs or use embedded links</w:t>
      </w:r>
      <w:r w:rsidR="005338D9" w:rsidRPr="00B54BFB">
        <w:rPr>
          <w:rFonts w:ascii="Calibri" w:hAnsi="Calibri" w:cs="Calibri"/>
          <w:sz w:val="22"/>
          <w:szCs w:val="22"/>
        </w:rPr>
        <w:t xml:space="preserve"> for digital</w:t>
      </w:r>
      <w:r w:rsidR="00A66CA3" w:rsidRPr="00B54BFB">
        <w:rPr>
          <w:rFonts w:ascii="Calibri" w:hAnsi="Calibri" w:cs="Calibri"/>
          <w:sz w:val="22"/>
          <w:szCs w:val="22"/>
        </w:rPr>
        <w:t xml:space="preserve"> documents</w:t>
      </w:r>
      <w:r w:rsidR="0089028E" w:rsidRPr="00B54BFB">
        <w:rPr>
          <w:rFonts w:ascii="Calibri" w:hAnsi="Calibri" w:cs="Calibri"/>
          <w:sz w:val="22"/>
          <w:szCs w:val="22"/>
        </w:rPr>
        <w:t>)</w:t>
      </w:r>
      <w:r w:rsidR="000A36CD" w:rsidRPr="00B54BFB">
        <w:rPr>
          <w:rFonts w:ascii="Calibri" w:hAnsi="Calibri" w:cs="Calibri"/>
          <w:sz w:val="22"/>
          <w:szCs w:val="22"/>
        </w:rPr>
        <w:t>:</w:t>
      </w:r>
    </w:p>
    <w:p w14:paraId="57AA2BCB" w14:textId="77777777" w:rsidR="000A36CD" w:rsidRPr="0052076B" w:rsidRDefault="000A36CD" w:rsidP="000A36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365EEA48" w14:textId="4A7B0CE5" w:rsidR="000A36CD" w:rsidRDefault="00BD1B64" w:rsidP="000A36CD">
      <w:pPr>
        <w:widowControl w:val="0"/>
        <w:numPr>
          <w:ilvl w:val="0"/>
          <w:numId w:val="14"/>
        </w:numPr>
        <w:tabs>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color w:val="000000"/>
          <w:sz w:val="22"/>
          <w:szCs w:val="22"/>
        </w:rPr>
      </w:pPr>
      <w:r w:rsidRPr="00B54BFB">
        <w:rPr>
          <w:rFonts w:ascii="Calibri" w:hAnsi="Calibri" w:cs="Calibri"/>
          <w:sz w:val="22"/>
          <w:szCs w:val="22"/>
        </w:rPr>
        <w:t xml:space="preserve">Standard 1.1.1: </w:t>
      </w:r>
      <w:r w:rsidR="00615A76" w:rsidRPr="00B54BFB">
        <w:rPr>
          <w:rFonts w:ascii="Calibri" w:hAnsi="Calibri" w:cs="Calibri"/>
          <w:sz w:val="22"/>
          <w:szCs w:val="22"/>
        </w:rPr>
        <w:t>A</w:t>
      </w:r>
      <w:r w:rsidR="000A36CD" w:rsidRPr="00B54BFB">
        <w:rPr>
          <w:rFonts w:ascii="Calibri" w:hAnsi="Calibri" w:cs="Calibri"/>
          <w:sz w:val="22"/>
          <w:szCs w:val="22"/>
        </w:rPr>
        <w:t xml:space="preserve">ccreditation </w:t>
      </w:r>
      <w:r w:rsidR="000A36CD" w:rsidRPr="0052076B">
        <w:rPr>
          <w:rFonts w:ascii="Calibri" w:hAnsi="Calibri" w:cs="Calibri"/>
          <w:color w:val="000000"/>
          <w:sz w:val="22"/>
          <w:szCs w:val="22"/>
        </w:rPr>
        <w:t>of the institution</w:t>
      </w:r>
      <w:r w:rsidR="00B54BFB">
        <w:rPr>
          <w:rFonts w:ascii="Calibri" w:hAnsi="Calibri" w:cs="Calibri"/>
          <w:color w:val="000000"/>
          <w:sz w:val="22"/>
          <w:szCs w:val="22"/>
        </w:rPr>
        <w:t>.</w:t>
      </w:r>
    </w:p>
    <w:p w14:paraId="724E9655" w14:textId="6F871C02" w:rsidR="00125411" w:rsidRPr="0052076B" w:rsidRDefault="0007348D" w:rsidP="00125411">
      <w:pPr>
        <w:widowControl w:val="0"/>
        <w:numPr>
          <w:ilvl w:val="0"/>
          <w:numId w:val="14"/>
        </w:numPr>
        <w:tabs>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color w:val="000000"/>
          <w:sz w:val="22"/>
          <w:szCs w:val="22"/>
        </w:rPr>
      </w:pPr>
      <w:r w:rsidRPr="00B54BFB">
        <w:rPr>
          <w:rFonts w:ascii="Calibri" w:hAnsi="Calibri" w:cs="Calibri"/>
          <w:sz w:val="22"/>
          <w:szCs w:val="22"/>
        </w:rPr>
        <w:t xml:space="preserve">Standard 1.1.2: </w:t>
      </w:r>
      <w:r w:rsidR="00125411" w:rsidRPr="00B54BFB">
        <w:rPr>
          <w:rFonts w:ascii="Calibri" w:hAnsi="Calibri" w:cs="Calibri"/>
          <w:sz w:val="22"/>
          <w:szCs w:val="22"/>
        </w:rPr>
        <w:t xml:space="preserve">Institution </w:t>
      </w:r>
      <w:r w:rsidR="00125411">
        <w:rPr>
          <w:rFonts w:ascii="Calibri" w:hAnsi="Calibri" w:cs="Calibri"/>
          <w:color w:val="000000"/>
          <w:sz w:val="22"/>
          <w:szCs w:val="22"/>
        </w:rPr>
        <w:t>grants a bachelor's degree</w:t>
      </w:r>
      <w:r w:rsidR="00B54BFB">
        <w:rPr>
          <w:rFonts w:ascii="Calibri" w:hAnsi="Calibri" w:cs="Calibri"/>
          <w:color w:val="000000"/>
          <w:sz w:val="22"/>
          <w:szCs w:val="22"/>
        </w:rPr>
        <w:t>.</w:t>
      </w:r>
    </w:p>
    <w:p w14:paraId="4BEA3456" w14:textId="5CCCC446" w:rsidR="00125411" w:rsidRPr="00125411" w:rsidRDefault="0007348D" w:rsidP="00125411">
      <w:pPr>
        <w:widowControl w:val="0"/>
        <w:numPr>
          <w:ilvl w:val="0"/>
          <w:numId w:val="14"/>
        </w:numPr>
        <w:tabs>
          <w:tab w:val="left" w:pos="-144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color w:val="000000"/>
          <w:sz w:val="22"/>
          <w:szCs w:val="22"/>
        </w:rPr>
      </w:pPr>
      <w:r w:rsidRPr="00B54BFB">
        <w:rPr>
          <w:rFonts w:ascii="Calibri" w:hAnsi="Calibri" w:cs="Calibri"/>
          <w:sz w:val="22"/>
          <w:szCs w:val="22"/>
        </w:rPr>
        <w:t xml:space="preserve">Standard 1.1.3: </w:t>
      </w:r>
      <w:r w:rsidR="00125411" w:rsidRPr="00B54BFB">
        <w:rPr>
          <w:rFonts w:ascii="Calibri" w:hAnsi="Calibri" w:cs="Calibri"/>
          <w:sz w:val="22"/>
          <w:szCs w:val="22"/>
        </w:rPr>
        <w:t xml:space="preserve">Institutional ethical </w:t>
      </w:r>
      <w:r w:rsidR="00125411" w:rsidRPr="0052076B">
        <w:rPr>
          <w:rFonts w:ascii="Calibri" w:hAnsi="Calibri" w:cs="Calibri"/>
          <w:color w:val="000000"/>
          <w:sz w:val="22"/>
          <w:szCs w:val="22"/>
        </w:rPr>
        <w:t>standards for faculty and.</w:t>
      </w:r>
    </w:p>
    <w:p w14:paraId="72E6B203" w14:textId="36928DE4" w:rsidR="000A36CD" w:rsidRDefault="0007348D" w:rsidP="000A36CD">
      <w:pPr>
        <w:widowControl w:val="0"/>
        <w:numPr>
          <w:ilvl w:val="0"/>
          <w:numId w:val="14"/>
        </w:numPr>
        <w:tabs>
          <w:tab w:val="left" w:pos="-144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786A32">
        <w:rPr>
          <w:rFonts w:ascii="Calibri" w:hAnsi="Calibri" w:cs="Calibri"/>
          <w:sz w:val="22"/>
          <w:szCs w:val="22"/>
        </w:rPr>
        <w:t>Standard 1.1.4</w:t>
      </w:r>
      <w:r w:rsidR="008B7401" w:rsidRPr="00786A32">
        <w:rPr>
          <w:rFonts w:ascii="Calibri" w:hAnsi="Calibri" w:cs="Calibri"/>
          <w:sz w:val="22"/>
          <w:szCs w:val="22"/>
        </w:rPr>
        <w:t xml:space="preserve">: </w:t>
      </w:r>
      <w:bookmarkStart w:id="2" w:name="_Hlk135719373"/>
      <w:r w:rsidR="000A36CD" w:rsidRPr="00786A32">
        <w:rPr>
          <w:rFonts w:ascii="Calibri" w:hAnsi="Calibri" w:cs="Calibri"/>
          <w:sz w:val="22"/>
          <w:szCs w:val="22"/>
        </w:rPr>
        <w:t xml:space="preserve">Institutional </w:t>
      </w:r>
      <w:r w:rsidR="000A36CD" w:rsidRPr="0052076B">
        <w:rPr>
          <w:rFonts w:ascii="Calibri" w:hAnsi="Calibri" w:cs="Calibri"/>
          <w:color w:val="000000"/>
          <w:sz w:val="22"/>
          <w:szCs w:val="22"/>
        </w:rPr>
        <w:t>faculty grievance policies</w:t>
      </w:r>
      <w:bookmarkEnd w:id="2"/>
      <w:r w:rsidR="000A36CD" w:rsidRPr="00DF76DF">
        <w:rPr>
          <w:rFonts w:ascii="Calibri" w:hAnsi="Calibri" w:cs="Calibri"/>
          <w:sz w:val="22"/>
          <w:szCs w:val="22"/>
        </w:rPr>
        <w:t>.</w:t>
      </w:r>
    </w:p>
    <w:p w14:paraId="67563E4F" w14:textId="30EDC543" w:rsidR="008B7401" w:rsidRPr="00DF76DF" w:rsidRDefault="008B7401" w:rsidP="000A36CD">
      <w:pPr>
        <w:widowControl w:val="0"/>
        <w:numPr>
          <w:ilvl w:val="0"/>
          <w:numId w:val="14"/>
        </w:numPr>
        <w:tabs>
          <w:tab w:val="left" w:pos="-144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786A32">
        <w:rPr>
          <w:rFonts w:ascii="Calibri" w:hAnsi="Calibri" w:cs="Calibri"/>
          <w:sz w:val="22"/>
          <w:szCs w:val="22"/>
        </w:rPr>
        <w:t xml:space="preserve">Standard 1.1.5: Institutional </w:t>
      </w:r>
      <w:r w:rsidR="0030527E">
        <w:rPr>
          <w:rFonts w:ascii="Calibri" w:hAnsi="Calibri" w:cs="Calibri"/>
          <w:sz w:val="22"/>
          <w:szCs w:val="22"/>
        </w:rPr>
        <w:t xml:space="preserve">student </w:t>
      </w:r>
      <w:r w:rsidRPr="008B7401">
        <w:rPr>
          <w:rFonts w:ascii="Calibri" w:hAnsi="Calibri" w:cs="Calibri"/>
          <w:sz w:val="22"/>
          <w:szCs w:val="22"/>
        </w:rPr>
        <w:t>grievance policies</w:t>
      </w:r>
      <w:r w:rsidR="0030527E">
        <w:rPr>
          <w:rFonts w:ascii="Calibri" w:hAnsi="Calibri" w:cs="Calibri"/>
          <w:sz w:val="22"/>
          <w:szCs w:val="22"/>
        </w:rPr>
        <w:t>.</w:t>
      </w:r>
    </w:p>
    <w:p w14:paraId="17481713" w14:textId="7F94895F" w:rsidR="000A36CD" w:rsidRDefault="0030527E" w:rsidP="0084314C">
      <w:pPr>
        <w:widowControl w:val="0"/>
        <w:numPr>
          <w:ilvl w:val="0"/>
          <w:numId w:val="14"/>
        </w:numPr>
        <w:tabs>
          <w:tab w:val="left" w:pos="-144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color w:val="000000"/>
          <w:sz w:val="22"/>
          <w:szCs w:val="22"/>
        </w:rPr>
      </w:pPr>
      <w:bookmarkStart w:id="3" w:name="_Hlk139955134"/>
      <w:r w:rsidRPr="00786A32">
        <w:rPr>
          <w:rFonts w:ascii="Calibri" w:hAnsi="Calibri" w:cs="Calibri"/>
          <w:sz w:val="22"/>
          <w:szCs w:val="22"/>
        </w:rPr>
        <w:t xml:space="preserve">Standard </w:t>
      </w:r>
      <w:r w:rsidR="006C1689" w:rsidRPr="00786A32">
        <w:rPr>
          <w:rFonts w:ascii="Calibri" w:hAnsi="Calibri" w:cs="Calibri"/>
          <w:sz w:val="22"/>
          <w:szCs w:val="22"/>
        </w:rPr>
        <w:t xml:space="preserve">1.1.6: </w:t>
      </w:r>
      <w:r w:rsidR="000A36CD" w:rsidRPr="00786A32">
        <w:rPr>
          <w:rFonts w:ascii="Calibri" w:hAnsi="Calibri" w:cs="Calibri"/>
          <w:sz w:val="22"/>
          <w:szCs w:val="22"/>
        </w:rPr>
        <w:t xml:space="preserve">Institutional </w:t>
      </w:r>
      <w:r w:rsidR="000A36CD" w:rsidRPr="0052076B">
        <w:rPr>
          <w:rFonts w:ascii="Calibri" w:hAnsi="Calibri" w:cs="Calibri"/>
          <w:color w:val="000000"/>
          <w:sz w:val="22"/>
          <w:szCs w:val="22"/>
        </w:rPr>
        <w:t>policies and procedures demonstrating nondiscriminatory practices in regard to hiring, promotion and admissions.</w:t>
      </w:r>
    </w:p>
    <w:p w14:paraId="150875C6" w14:textId="0066FDBF" w:rsidR="001A6F51" w:rsidRPr="001A6F51" w:rsidRDefault="001A6F51" w:rsidP="001A6F51">
      <w:pPr>
        <w:pStyle w:val="NoSpacing"/>
        <w:tabs>
          <w:tab w:val="left" w:pos="720"/>
          <w:tab w:val="left" w:pos="1440"/>
        </w:tabs>
        <w:ind w:left="1080"/>
        <w:rPr>
          <w:rFonts w:ascii="Calibri" w:hAnsi="Calibri" w:cs="Calibri"/>
          <w:i/>
          <w:spacing w:val="-2"/>
          <w:sz w:val="22"/>
          <w:szCs w:val="22"/>
        </w:rPr>
      </w:pPr>
      <w:r>
        <w:rPr>
          <w:rFonts w:ascii="Calibri" w:hAnsi="Calibri" w:cs="Calibri"/>
          <w:i/>
          <w:spacing w:val="-2"/>
          <w:sz w:val="22"/>
          <w:szCs w:val="22"/>
        </w:rPr>
        <w:t>T</w:t>
      </w:r>
      <w:r w:rsidRPr="00763D4F">
        <w:rPr>
          <w:rFonts w:ascii="Calibri" w:hAnsi="Calibri" w:cs="Calibri"/>
          <w:i/>
          <w:spacing w:val="-2"/>
          <w:sz w:val="22"/>
          <w:szCs w:val="22"/>
        </w:rPr>
        <w:t xml:space="preserve">hey shall conform to the principles of nondiscrimination with regard to </w:t>
      </w:r>
      <w:r w:rsidRPr="00442916">
        <w:rPr>
          <w:rFonts w:ascii="Calibri" w:hAnsi="Calibri" w:cs="Calibri"/>
          <w:i/>
          <w:spacing w:val="-2"/>
          <w:sz w:val="22"/>
          <w:szCs w:val="22"/>
        </w:rPr>
        <w:t xml:space="preserve">race, color, ethnicity, religion, creed, gender, gender identity, sex, sexual orientation, age, national origin, disabilities, genetic status, and marital status (also see Section 1.2, in the </w:t>
      </w:r>
      <w:hyperlink r:id="rId12" w:history="1">
        <w:r w:rsidRPr="00A14506">
          <w:rPr>
            <w:rStyle w:val="Hyperlink"/>
            <w:rFonts w:ascii="Calibri" w:hAnsi="Calibri" w:cs="Calibri"/>
            <w:i/>
            <w:spacing w:val="-2"/>
            <w:sz w:val="22"/>
            <w:szCs w:val="22"/>
          </w:rPr>
          <w:t>Accreditation Policies and Procedures</w:t>
        </w:r>
      </w:hyperlink>
      <w:r>
        <w:rPr>
          <w:rFonts w:ascii="Calibri" w:hAnsi="Calibri" w:cs="Calibri"/>
          <w:i/>
          <w:spacing w:val="-2"/>
          <w:sz w:val="22"/>
          <w:szCs w:val="22"/>
        </w:rPr>
        <w:t>)</w:t>
      </w:r>
      <w:r w:rsidRPr="00763D4F">
        <w:rPr>
          <w:rFonts w:ascii="Calibri" w:hAnsi="Calibri" w:cs="Calibri"/>
          <w:i/>
          <w:spacing w:val="-2"/>
          <w:sz w:val="22"/>
          <w:szCs w:val="22"/>
        </w:rPr>
        <w:t>.</w:t>
      </w:r>
      <w:r w:rsidR="00DC1299" w:rsidRPr="00DC1299">
        <w:rPr>
          <w:rFonts w:ascii="Calibri" w:hAnsi="Calibri" w:cs="Calibri"/>
          <w:i/>
          <w:color w:val="C00000"/>
          <w:spacing w:val="-2"/>
          <w:sz w:val="22"/>
          <w:szCs w:val="22"/>
        </w:rPr>
        <w:t xml:space="preserve"> </w:t>
      </w:r>
      <w:r w:rsidR="00DC1299" w:rsidRPr="00442916">
        <w:rPr>
          <w:rFonts w:ascii="Calibri" w:hAnsi="Calibri" w:cs="Calibri"/>
          <w:i/>
          <w:spacing w:val="-2"/>
          <w:sz w:val="22"/>
          <w:szCs w:val="22"/>
        </w:rPr>
        <w:t xml:space="preserve">In instances where the institution </w:t>
      </w:r>
      <w:r w:rsidR="00306BF3" w:rsidRPr="00442916">
        <w:rPr>
          <w:rFonts w:ascii="Calibri" w:hAnsi="Calibri" w:cs="Calibri"/>
          <w:i/>
          <w:spacing w:val="-2"/>
          <w:sz w:val="22"/>
          <w:szCs w:val="22"/>
        </w:rPr>
        <w:t>and/</w:t>
      </w:r>
      <w:r w:rsidR="00DC1299" w:rsidRPr="00442916">
        <w:rPr>
          <w:rFonts w:ascii="Calibri" w:hAnsi="Calibri" w:cs="Calibri"/>
          <w:i/>
          <w:spacing w:val="-2"/>
          <w:sz w:val="22"/>
          <w:szCs w:val="22"/>
        </w:rPr>
        <w:t xml:space="preserve">or </w:t>
      </w:r>
      <w:r w:rsidR="00306BF3" w:rsidRPr="00442916">
        <w:rPr>
          <w:rFonts w:ascii="Calibri" w:hAnsi="Calibri" w:cs="Calibri"/>
          <w:i/>
          <w:spacing w:val="-2"/>
          <w:sz w:val="22"/>
          <w:szCs w:val="22"/>
        </w:rPr>
        <w:t>S</w:t>
      </w:r>
      <w:r w:rsidR="00DC1299" w:rsidRPr="00442916">
        <w:rPr>
          <w:rFonts w:ascii="Calibri" w:hAnsi="Calibri" w:cs="Calibri"/>
          <w:i/>
          <w:spacing w:val="-2"/>
          <w:sz w:val="22"/>
          <w:szCs w:val="22"/>
        </w:rPr>
        <w:t xml:space="preserve">tate </w:t>
      </w:r>
      <w:r w:rsidR="00306BF3" w:rsidRPr="00442916">
        <w:rPr>
          <w:rFonts w:ascii="Calibri" w:hAnsi="Calibri" w:cs="Calibri"/>
          <w:i/>
          <w:spacing w:val="-2"/>
          <w:sz w:val="22"/>
          <w:szCs w:val="22"/>
        </w:rPr>
        <w:t>(</w:t>
      </w:r>
      <w:r w:rsidR="001974E9" w:rsidRPr="00442916">
        <w:rPr>
          <w:rFonts w:ascii="Calibri" w:hAnsi="Calibri" w:cs="Calibri"/>
          <w:i/>
          <w:spacing w:val="-2"/>
          <w:sz w:val="22"/>
          <w:szCs w:val="22"/>
        </w:rPr>
        <w:t xml:space="preserve">domestic or foreign) </w:t>
      </w:r>
      <w:r w:rsidR="00DC1299" w:rsidRPr="00442916">
        <w:rPr>
          <w:rFonts w:ascii="Calibri" w:hAnsi="Calibri" w:cs="Calibri"/>
          <w:i/>
          <w:spacing w:val="-2"/>
          <w:sz w:val="22"/>
          <w:szCs w:val="22"/>
        </w:rPr>
        <w:t>does not recognize all classifications, the Commission will consider compliance on a case-by-case basis.</w:t>
      </w:r>
    </w:p>
    <w:bookmarkEnd w:id="3"/>
    <w:p w14:paraId="43AA02A7" w14:textId="65542B48" w:rsidR="000A36CD" w:rsidRDefault="006C1689" w:rsidP="000A36CD">
      <w:pPr>
        <w:widowControl w:val="0"/>
        <w:numPr>
          <w:ilvl w:val="0"/>
          <w:numId w:val="15"/>
        </w:numPr>
        <w:tabs>
          <w:tab w:val="clear" w:pos="360"/>
          <w:tab w:val="left" w:pos="-144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color w:val="000000"/>
          <w:sz w:val="22"/>
          <w:szCs w:val="22"/>
        </w:rPr>
      </w:pPr>
      <w:r w:rsidRPr="00442916">
        <w:rPr>
          <w:rFonts w:ascii="Calibri" w:hAnsi="Calibri" w:cs="Calibri"/>
          <w:sz w:val="22"/>
          <w:szCs w:val="22"/>
        </w:rPr>
        <w:t xml:space="preserve">Standard 1.1.7: </w:t>
      </w:r>
      <w:r w:rsidR="000A36CD" w:rsidRPr="00442916">
        <w:rPr>
          <w:rFonts w:ascii="Calibri" w:hAnsi="Calibri" w:cs="Calibri"/>
          <w:sz w:val="22"/>
          <w:szCs w:val="22"/>
        </w:rPr>
        <w:t xml:space="preserve">Institutional policies </w:t>
      </w:r>
      <w:r w:rsidR="000A36CD" w:rsidRPr="0052076B">
        <w:rPr>
          <w:rFonts w:ascii="Calibri" w:hAnsi="Calibri" w:cs="Calibri"/>
          <w:color w:val="000000"/>
          <w:sz w:val="22"/>
          <w:szCs w:val="22"/>
        </w:rPr>
        <w:t>and procedures to insure the confidentiality of student records.</w:t>
      </w:r>
    </w:p>
    <w:p w14:paraId="00DDD57A" w14:textId="77777777" w:rsidR="00DC1299" w:rsidRDefault="00DC1299" w:rsidP="00DC1299">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color w:val="000000"/>
          <w:sz w:val="22"/>
          <w:szCs w:val="22"/>
        </w:rPr>
      </w:pPr>
    </w:p>
    <w:p w14:paraId="388B653C" w14:textId="4D54B836" w:rsidR="000A36CD" w:rsidRDefault="0052076B" w:rsidP="00520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color w:val="000000"/>
          <w:sz w:val="22"/>
          <w:szCs w:val="22"/>
        </w:rPr>
      </w:pPr>
      <w:r>
        <w:rPr>
          <w:rFonts w:ascii="Calibri" w:hAnsi="Calibri" w:cs="Calibri"/>
          <w:b/>
          <w:color w:val="000000"/>
          <w:sz w:val="22"/>
          <w:szCs w:val="22"/>
        </w:rPr>
        <w:t>1.2</w:t>
      </w:r>
      <w:r>
        <w:rPr>
          <w:rFonts w:ascii="Calibri" w:hAnsi="Calibri" w:cs="Calibri"/>
          <w:b/>
          <w:color w:val="000000"/>
          <w:sz w:val="22"/>
          <w:szCs w:val="22"/>
        </w:rPr>
        <w:tab/>
      </w:r>
      <w:r w:rsidR="000A36CD" w:rsidRPr="0052076B">
        <w:rPr>
          <w:rFonts w:ascii="Calibri" w:hAnsi="Calibri" w:cs="Calibri"/>
          <w:b/>
          <w:color w:val="000000"/>
          <w:sz w:val="22"/>
          <w:szCs w:val="22"/>
        </w:rPr>
        <w:t>The Program</w:t>
      </w:r>
    </w:p>
    <w:p w14:paraId="54AD1EAF" w14:textId="77777777" w:rsidR="006C5681" w:rsidRPr="00C3399A" w:rsidRDefault="006C5681" w:rsidP="00C3399A">
      <w:pPr>
        <w:widowControl w:val="0"/>
        <w:tabs>
          <w:tab w:val="left" w:pos="108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snapToGrid w:val="0"/>
          <w:color w:val="0070C0"/>
          <w:sz w:val="22"/>
          <w:szCs w:val="22"/>
          <w:lang w:eastAsia="x-none"/>
        </w:rPr>
      </w:pPr>
    </w:p>
    <w:p w14:paraId="5B775613" w14:textId="77777777" w:rsidR="000A36CD" w:rsidRPr="0052076B" w:rsidRDefault="000A36CD" w:rsidP="000A36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color w:val="000000"/>
          <w:sz w:val="22"/>
          <w:szCs w:val="22"/>
        </w:rPr>
      </w:pPr>
      <w:r w:rsidRPr="0052076B">
        <w:rPr>
          <w:rFonts w:ascii="Calibri" w:hAnsi="Calibri" w:cs="Calibri"/>
          <w:color w:val="000000"/>
          <w:sz w:val="22"/>
          <w:szCs w:val="22"/>
        </w:rPr>
        <w:t>Specify in narrative form the following information; use tables when applicable.</w:t>
      </w:r>
    </w:p>
    <w:p w14:paraId="0C2DF1A5" w14:textId="77777777" w:rsidR="000A36CD" w:rsidRPr="0052076B" w:rsidRDefault="000A36CD" w:rsidP="000A36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color w:val="000000"/>
          <w:sz w:val="22"/>
          <w:szCs w:val="22"/>
        </w:rPr>
      </w:pPr>
    </w:p>
    <w:p w14:paraId="6244C611" w14:textId="7DFAC298" w:rsidR="00E86F52" w:rsidRPr="00AE16AE" w:rsidRDefault="00F872F5" w:rsidP="00AE16AE">
      <w:pPr>
        <w:widowControl w:val="0"/>
        <w:numPr>
          <w:ilvl w:val="0"/>
          <w:numId w:val="16"/>
        </w:numPr>
        <w:tabs>
          <w:tab w:val="left" w:pos="1080"/>
          <w:tab w:val="num"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color w:val="000000"/>
          <w:sz w:val="22"/>
          <w:szCs w:val="22"/>
        </w:rPr>
      </w:pPr>
      <w:r w:rsidRPr="00442916">
        <w:rPr>
          <w:rFonts w:ascii="Calibri" w:hAnsi="Calibri" w:cs="Calibri"/>
          <w:sz w:val="22"/>
          <w:szCs w:val="22"/>
        </w:rPr>
        <w:t xml:space="preserve">Standard 1.2.1: </w:t>
      </w:r>
      <w:r w:rsidR="000A36CD" w:rsidRPr="00442916">
        <w:rPr>
          <w:rFonts w:ascii="Calibri" w:hAnsi="Calibri" w:cs="Calibri"/>
          <w:sz w:val="22"/>
          <w:szCs w:val="22"/>
        </w:rPr>
        <w:t xml:space="preserve">Name </w:t>
      </w:r>
      <w:r w:rsidR="000A36CD" w:rsidRPr="0052076B">
        <w:rPr>
          <w:rFonts w:ascii="Calibri" w:hAnsi="Calibri" w:cs="Calibri"/>
          <w:color w:val="000000"/>
          <w:sz w:val="22"/>
          <w:szCs w:val="22"/>
        </w:rPr>
        <w:t>of applicant program and degree level</w:t>
      </w:r>
      <w:r w:rsidR="007978F6">
        <w:rPr>
          <w:rFonts w:ascii="Calibri" w:hAnsi="Calibri" w:cs="Calibri"/>
          <w:color w:val="000000"/>
          <w:sz w:val="22"/>
          <w:szCs w:val="22"/>
        </w:rPr>
        <w:t>.</w:t>
      </w:r>
    </w:p>
    <w:p w14:paraId="27F6E592" w14:textId="241A3D46" w:rsidR="00D731AF" w:rsidRPr="007A7E93" w:rsidRDefault="000A36CD" w:rsidP="00AB4E0F">
      <w:pPr>
        <w:widowControl w:val="0"/>
        <w:numPr>
          <w:ilvl w:val="0"/>
          <w:numId w:val="33"/>
        </w:numPr>
        <w:tabs>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hanging="270"/>
        <w:rPr>
          <w:rFonts w:ascii="Calibri" w:hAnsi="Calibri" w:cs="Calibri"/>
          <w:i/>
          <w:iCs/>
          <w:sz w:val="22"/>
          <w:szCs w:val="22"/>
        </w:rPr>
      </w:pPr>
      <w:r w:rsidRPr="007A7E93">
        <w:rPr>
          <w:rFonts w:ascii="Calibri" w:hAnsi="Calibri" w:cs="Calibri"/>
          <w:i/>
          <w:iCs/>
          <w:sz w:val="22"/>
          <w:szCs w:val="22"/>
        </w:rPr>
        <w:t xml:space="preserve">If the Program's name does not include some combination of </w:t>
      </w:r>
      <w:r w:rsidR="0038530A" w:rsidRPr="007A7E93">
        <w:rPr>
          <w:rFonts w:ascii="Calibri" w:hAnsi="Calibri" w:cs="Calibri"/>
          <w:i/>
          <w:iCs/>
          <w:sz w:val="22"/>
          <w:szCs w:val="22"/>
        </w:rPr>
        <w:t xml:space="preserve">applied sociology, clinical sociology, </w:t>
      </w:r>
      <w:r w:rsidR="006F32A4" w:rsidRPr="007A7E93">
        <w:rPr>
          <w:rFonts w:ascii="Calibri" w:hAnsi="Calibri" w:cs="Calibri"/>
          <w:i/>
          <w:iCs/>
          <w:sz w:val="22"/>
          <w:szCs w:val="22"/>
        </w:rPr>
        <w:t xml:space="preserve">engaged </w:t>
      </w:r>
      <w:r w:rsidR="0038530A" w:rsidRPr="007A7E93">
        <w:rPr>
          <w:rFonts w:ascii="Calibri" w:hAnsi="Calibri" w:cs="Calibri"/>
          <w:i/>
          <w:iCs/>
          <w:sz w:val="22"/>
          <w:szCs w:val="22"/>
        </w:rPr>
        <w:t xml:space="preserve">public sociology, </w:t>
      </w:r>
      <w:r w:rsidR="006F32A4" w:rsidRPr="007A7E93">
        <w:rPr>
          <w:rFonts w:ascii="Calibri" w:hAnsi="Calibri" w:cs="Calibri"/>
          <w:i/>
          <w:iCs/>
          <w:sz w:val="22"/>
          <w:szCs w:val="22"/>
        </w:rPr>
        <w:t>translational sociology, forensic</w:t>
      </w:r>
      <w:r w:rsidR="00F62D03" w:rsidRPr="007A7E93">
        <w:rPr>
          <w:rFonts w:ascii="Calibri" w:hAnsi="Calibri" w:cs="Calibri"/>
          <w:i/>
          <w:iCs/>
          <w:sz w:val="22"/>
          <w:szCs w:val="22"/>
        </w:rPr>
        <w:t xml:space="preserve"> sociology</w:t>
      </w:r>
      <w:r w:rsidR="00387082" w:rsidRPr="007A7E93">
        <w:rPr>
          <w:rFonts w:ascii="Calibri" w:hAnsi="Calibri" w:cs="Calibri"/>
          <w:i/>
          <w:iCs/>
          <w:sz w:val="22"/>
          <w:szCs w:val="22"/>
        </w:rPr>
        <w:t xml:space="preserve">, rural sociology (e.g., </w:t>
      </w:r>
      <w:r w:rsidR="00FF5FB4" w:rsidRPr="007A7E93">
        <w:rPr>
          <w:rFonts w:ascii="Calibri" w:hAnsi="Calibri" w:cs="Calibri"/>
          <w:i/>
          <w:iCs/>
          <w:sz w:val="22"/>
          <w:szCs w:val="22"/>
        </w:rPr>
        <w:t xml:space="preserve">development and </w:t>
      </w:r>
      <w:r w:rsidR="00387082" w:rsidRPr="007A7E93">
        <w:rPr>
          <w:rFonts w:ascii="Calibri" w:hAnsi="Calibri" w:cs="Calibri"/>
          <w:i/>
          <w:iCs/>
          <w:sz w:val="22"/>
          <w:szCs w:val="22"/>
        </w:rPr>
        <w:t>global)</w:t>
      </w:r>
      <w:r w:rsidR="006F32A4" w:rsidRPr="007A7E93">
        <w:rPr>
          <w:rFonts w:ascii="Calibri" w:hAnsi="Calibri" w:cs="Calibri"/>
          <w:i/>
          <w:iCs/>
          <w:sz w:val="22"/>
          <w:szCs w:val="22"/>
        </w:rPr>
        <w:t xml:space="preserve"> </w:t>
      </w:r>
      <w:r w:rsidR="00D71EAA" w:rsidRPr="007A7E93">
        <w:rPr>
          <w:rFonts w:ascii="Calibri" w:hAnsi="Calibri" w:cs="Calibri"/>
          <w:i/>
          <w:iCs/>
          <w:sz w:val="22"/>
          <w:szCs w:val="22"/>
        </w:rPr>
        <w:t>and/</w:t>
      </w:r>
      <w:r w:rsidR="0038530A" w:rsidRPr="007A7E93">
        <w:rPr>
          <w:rFonts w:ascii="Calibri" w:hAnsi="Calibri" w:cs="Calibri"/>
          <w:i/>
          <w:iCs/>
          <w:sz w:val="22"/>
          <w:szCs w:val="22"/>
        </w:rPr>
        <w:t xml:space="preserve">or </w:t>
      </w:r>
      <w:r w:rsidRPr="007A7E93">
        <w:rPr>
          <w:rFonts w:ascii="Calibri" w:hAnsi="Calibri" w:cs="Calibri"/>
          <w:i/>
          <w:iCs/>
          <w:sz w:val="22"/>
          <w:szCs w:val="22"/>
        </w:rPr>
        <w:t>sociological practice, indicate why this is so, and how students and others can be expected to identify the program as one in sociological practice</w:t>
      </w:r>
      <w:r w:rsidR="00442916" w:rsidRPr="007A7E93">
        <w:rPr>
          <w:rFonts w:ascii="Calibri" w:hAnsi="Calibri" w:cs="Calibri"/>
          <w:i/>
          <w:iCs/>
          <w:sz w:val="22"/>
          <w:szCs w:val="22"/>
        </w:rPr>
        <w:t>.</w:t>
      </w:r>
    </w:p>
    <w:p w14:paraId="76E5D081" w14:textId="7847B9C4" w:rsidR="00AE16AE" w:rsidRPr="007A7E93" w:rsidRDefault="00AE16AE" w:rsidP="00AB4E0F">
      <w:pPr>
        <w:widowControl w:val="0"/>
        <w:numPr>
          <w:ilvl w:val="0"/>
          <w:numId w:val="33"/>
        </w:numPr>
        <w:tabs>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hanging="270"/>
        <w:rPr>
          <w:rFonts w:ascii="Calibri" w:hAnsi="Calibri" w:cs="Calibri"/>
          <w:i/>
          <w:iCs/>
          <w:sz w:val="22"/>
          <w:szCs w:val="22"/>
        </w:rPr>
      </w:pPr>
      <w:r w:rsidRPr="007A7E93">
        <w:rPr>
          <w:rFonts w:ascii="Calibri" w:hAnsi="Calibri" w:cs="Calibri"/>
          <w:i/>
          <w:iCs/>
          <w:color w:val="000000"/>
          <w:sz w:val="22"/>
          <w:szCs w:val="22"/>
        </w:rPr>
        <w:t xml:space="preserve">If there are areas of concentration within the Program, (e.g., a concentration in evaluation </w:t>
      </w:r>
      <w:r w:rsidRPr="007A7E93">
        <w:rPr>
          <w:rFonts w:ascii="Calibri" w:hAnsi="Calibri" w:cs="Calibri"/>
          <w:i/>
          <w:iCs/>
          <w:sz w:val="22"/>
          <w:szCs w:val="22"/>
        </w:rPr>
        <w:t>studies and another in clinical sociology), give the names of these concentrations</w:t>
      </w:r>
      <w:r w:rsidR="00442916" w:rsidRPr="007A7E93">
        <w:rPr>
          <w:rFonts w:ascii="Calibri" w:hAnsi="Calibri" w:cs="Calibri"/>
          <w:i/>
          <w:iCs/>
          <w:sz w:val="22"/>
          <w:szCs w:val="22"/>
        </w:rPr>
        <w:t>.</w:t>
      </w:r>
    </w:p>
    <w:p w14:paraId="24DBF2A5" w14:textId="77777777" w:rsidR="00EB59BE" w:rsidRPr="004D7C17" w:rsidRDefault="00EB59BE" w:rsidP="001E3892">
      <w:pPr>
        <w:pStyle w:val="BodyText2"/>
        <w:tabs>
          <w:tab w:val="clear" w:pos="-1440"/>
          <w:tab w:val="clear" w:pos="360"/>
          <w:tab w:val="clear" w:pos="1440"/>
          <w:tab w:val="clear" w:pos="2160"/>
          <w:tab w:val="left" w:pos="1080"/>
        </w:tabs>
        <w:jc w:val="left"/>
        <w:rPr>
          <w:rFonts w:ascii="Calibri" w:hAnsi="Calibri" w:cs="Calibri"/>
          <w:strike/>
          <w:color w:val="auto"/>
          <w:sz w:val="22"/>
          <w:szCs w:val="22"/>
        </w:rPr>
      </w:pPr>
      <w:bookmarkStart w:id="4" w:name="_Hlk135658640"/>
    </w:p>
    <w:bookmarkEnd w:id="4"/>
    <w:p w14:paraId="197AD446" w14:textId="77777777" w:rsidR="0066039B" w:rsidRPr="004D7C17" w:rsidRDefault="00DA07C0" w:rsidP="001E3892">
      <w:pPr>
        <w:pStyle w:val="BodyText2"/>
        <w:numPr>
          <w:ilvl w:val="0"/>
          <w:numId w:val="16"/>
        </w:numPr>
        <w:tabs>
          <w:tab w:val="clear" w:pos="-1440"/>
          <w:tab w:val="clear" w:pos="360"/>
          <w:tab w:val="clear" w:pos="1440"/>
          <w:tab w:val="clear" w:pos="2160"/>
          <w:tab w:val="left" w:pos="1080"/>
        </w:tabs>
        <w:ind w:left="1080"/>
        <w:jc w:val="left"/>
        <w:rPr>
          <w:rFonts w:ascii="Calibri" w:hAnsi="Calibri" w:cs="Calibri"/>
          <w:color w:val="auto"/>
          <w:sz w:val="22"/>
          <w:szCs w:val="22"/>
          <w:lang w:val="en-US"/>
        </w:rPr>
      </w:pPr>
      <w:r w:rsidRPr="004D7C17">
        <w:rPr>
          <w:rFonts w:ascii="Calibri" w:hAnsi="Calibri" w:cs="Calibri"/>
          <w:color w:val="auto"/>
          <w:sz w:val="22"/>
          <w:szCs w:val="22"/>
          <w:lang w:val="en-US"/>
        </w:rPr>
        <w:t>Standard 1</w:t>
      </w:r>
      <w:r w:rsidR="00FB5C53" w:rsidRPr="004D7C17">
        <w:rPr>
          <w:rFonts w:ascii="Calibri" w:hAnsi="Calibri" w:cs="Calibri"/>
          <w:color w:val="auto"/>
          <w:sz w:val="22"/>
          <w:szCs w:val="22"/>
          <w:lang w:val="en-US"/>
        </w:rPr>
        <w:t xml:space="preserve">.2.2: </w:t>
      </w:r>
      <w:r w:rsidR="00AB3FF4" w:rsidRPr="004D7C17">
        <w:rPr>
          <w:rFonts w:ascii="Calibri" w:hAnsi="Calibri" w:cs="Calibri"/>
          <w:color w:val="auto"/>
          <w:sz w:val="22"/>
          <w:szCs w:val="22"/>
          <w:lang w:val="en-US"/>
        </w:rPr>
        <w:t xml:space="preserve">Provide a statement with examples discussing how the program functions autonomously or under its own governance </w:t>
      </w:r>
      <w:r w:rsidR="00BB3C0E" w:rsidRPr="004D7C17">
        <w:rPr>
          <w:rFonts w:ascii="Calibri" w:hAnsi="Calibri" w:cs="Calibri"/>
          <w:color w:val="auto"/>
          <w:sz w:val="22"/>
          <w:szCs w:val="22"/>
          <w:lang w:val="en-US"/>
        </w:rPr>
        <w:t xml:space="preserve">in </w:t>
      </w:r>
      <w:r w:rsidR="00AB3FF4" w:rsidRPr="004D7C17">
        <w:rPr>
          <w:rFonts w:ascii="Calibri" w:hAnsi="Calibri" w:cs="Calibri"/>
          <w:color w:val="auto"/>
          <w:sz w:val="22"/>
          <w:szCs w:val="22"/>
          <w:lang w:val="en-US"/>
        </w:rPr>
        <w:t>its administration</w:t>
      </w:r>
      <w:r w:rsidR="001E5188" w:rsidRPr="004D7C17">
        <w:rPr>
          <w:rFonts w:ascii="Calibri" w:hAnsi="Calibri" w:cs="Calibri"/>
          <w:color w:val="auto"/>
          <w:sz w:val="22"/>
          <w:szCs w:val="22"/>
          <w:lang w:val="en-US"/>
        </w:rPr>
        <w:t xml:space="preserve">. </w:t>
      </w:r>
    </w:p>
    <w:p w14:paraId="17942031" w14:textId="2EA1D92E" w:rsidR="00DA07C0" w:rsidRPr="004D7C17" w:rsidRDefault="005E3391" w:rsidP="00F577F8">
      <w:pPr>
        <w:pStyle w:val="BodyText2"/>
        <w:tabs>
          <w:tab w:val="clear" w:pos="-1440"/>
          <w:tab w:val="clear" w:pos="360"/>
          <w:tab w:val="clear" w:pos="1440"/>
          <w:tab w:val="clear" w:pos="2160"/>
          <w:tab w:val="left" w:pos="1080"/>
        </w:tabs>
        <w:ind w:left="1080"/>
        <w:jc w:val="left"/>
        <w:rPr>
          <w:rFonts w:ascii="Calibri" w:hAnsi="Calibri" w:cs="Calibri"/>
          <w:i/>
          <w:iCs/>
          <w:color w:val="auto"/>
          <w:sz w:val="22"/>
          <w:szCs w:val="22"/>
          <w:lang w:val="en-US"/>
        </w:rPr>
      </w:pPr>
      <w:r w:rsidRPr="004D7C17">
        <w:rPr>
          <w:rFonts w:ascii="Calibri" w:hAnsi="Calibri" w:cs="Calibri"/>
          <w:i/>
          <w:iCs/>
          <w:color w:val="auto"/>
          <w:sz w:val="22"/>
          <w:szCs w:val="22"/>
          <w:lang w:val="en-US"/>
        </w:rPr>
        <w:t>Specifically, d</w:t>
      </w:r>
      <w:r w:rsidR="0066039B" w:rsidRPr="004D7C17">
        <w:rPr>
          <w:rFonts w:ascii="Calibri" w:hAnsi="Calibri" w:cs="Calibri"/>
          <w:i/>
          <w:iCs/>
          <w:color w:val="auto"/>
          <w:sz w:val="22"/>
          <w:szCs w:val="22"/>
          <w:lang w:val="en-US"/>
        </w:rPr>
        <w:t xml:space="preserve">escribe </w:t>
      </w:r>
      <w:r w:rsidR="001E5188" w:rsidRPr="004D7C17">
        <w:rPr>
          <w:rFonts w:ascii="Calibri" w:hAnsi="Calibri" w:cs="Calibri"/>
          <w:i/>
          <w:iCs/>
          <w:color w:val="auto"/>
          <w:sz w:val="22"/>
          <w:szCs w:val="22"/>
          <w:lang w:val="en-US"/>
        </w:rPr>
        <w:t>h</w:t>
      </w:r>
      <w:r w:rsidR="00641E56" w:rsidRPr="004D7C17">
        <w:rPr>
          <w:rFonts w:ascii="Calibri" w:hAnsi="Calibri" w:cs="Calibri"/>
          <w:i/>
          <w:iCs/>
          <w:color w:val="auto"/>
          <w:spacing w:val="-2"/>
          <w:sz w:val="22"/>
          <w:szCs w:val="22"/>
          <w:lang w:val="en-US"/>
        </w:rPr>
        <w:t xml:space="preserve">ow </w:t>
      </w:r>
      <w:r w:rsidR="004C55FC" w:rsidRPr="004D7C17">
        <w:rPr>
          <w:rFonts w:ascii="Calibri" w:hAnsi="Calibri" w:cs="Calibri"/>
          <w:i/>
          <w:iCs/>
          <w:color w:val="auto"/>
          <w:spacing w:val="-2"/>
          <w:sz w:val="22"/>
          <w:szCs w:val="22"/>
          <w:lang w:val="en-US"/>
        </w:rPr>
        <w:t xml:space="preserve">the </w:t>
      </w:r>
      <w:r w:rsidR="00DA2239" w:rsidRPr="004D7C17">
        <w:rPr>
          <w:rFonts w:ascii="Calibri" w:hAnsi="Calibri" w:cs="Calibri"/>
          <w:i/>
          <w:iCs/>
          <w:color w:val="auto"/>
          <w:spacing w:val="-2"/>
          <w:sz w:val="22"/>
          <w:szCs w:val="22"/>
        </w:rPr>
        <w:t xml:space="preserve">Program </w:t>
      </w:r>
      <w:r w:rsidR="004C55FC" w:rsidRPr="004D7C17">
        <w:rPr>
          <w:rFonts w:ascii="Calibri" w:hAnsi="Calibri" w:cs="Calibri"/>
          <w:i/>
          <w:iCs/>
          <w:color w:val="auto"/>
          <w:spacing w:val="-2"/>
          <w:sz w:val="22"/>
          <w:szCs w:val="22"/>
          <w:lang w:val="en-US"/>
        </w:rPr>
        <w:t>ensure</w:t>
      </w:r>
      <w:r w:rsidR="0066039B" w:rsidRPr="004D7C17">
        <w:rPr>
          <w:rFonts w:ascii="Calibri" w:hAnsi="Calibri" w:cs="Calibri"/>
          <w:i/>
          <w:iCs/>
          <w:color w:val="auto"/>
          <w:spacing w:val="-2"/>
          <w:sz w:val="22"/>
          <w:szCs w:val="22"/>
          <w:lang w:val="en-US"/>
        </w:rPr>
        <w:t>s</w:t>
      </w:r>
      <w:r w:rsidR="004C55FC" w:rsidRPr="004D7C17">
        <w:rPr>
          <w:rFonts w:ascii="Calibri" w:hAnsi="Calibri" w:cs="Calibri"/>
          <w:i/>
          <w:iCs/>
          <w:color w:val="auto"/>
          <w:spacing w:val="-2"/>
          <w:sz w:val="22"/>
          <w:szCs w:val="22"/>
          <w:lang w:val="en-US"/>
        </w:rPr>
        <w:t xml:space="preserve"> its </w:t>
      </w:r>
      <w:r w:rsidR="00DA2239" w:rsidRPr="004D7C17">
        <w:rPr>
          <w:rFonts w:ascii="Calibri" w:hAnsi="Calibri" w:cs="Calibri"/>
          <w:i/>
          <w:iCs/>
          <w:color w:val="auto"/>
          <w:spacing w:val="-2"/>
          <w:sz w:val="22"/>
          <w:szCs w:val="22"/>
        </w:rPr>
        <w:t>authority and responsibility for decision-making with respect to goal setting, program planning, assessing and documenting program outcomes, and achieving specified goals</w:t>
      </w:r>
      <w:r w:rsidR="00C44E21" w:rsidRPr="004D7C17">
        <w:rPr>
          <w:rFonts w:ascii="Calibri" w:hAnsi="Calibri" w:cs="Calibri"/>
          <w:i/>
          <w:iCs/>
          <w:color w:val="auto"/>
          <w:spacing w:val="-2"/>
          <w:sz w:val="22"/>
          <w:szCs w:val="22"/>
        </w:rPr>
        <w:t>.</w:t>
      </w:r>
    </w:p>
    <w:p w14:paraId="1621D6E3" w14:textId="7D0FC20B" w:rsidR="003434E5" w:rsidRPr="00AD0BF9" w:rsidRDefault="003434E5" w:rsidP="008346B7">
      <w:pPr>
        <w:pStyle w:val="BodyText2"/>
        <w:tabs>
          <w:tab w:val="clear" w:pos="-1440"/>
          <w:tab w:val="clear" w:pos="360"/>
          <w:tab w:val="clear" w:pos="1440"/>
          <w:tab w:val="clear" w:pos="2160"/>
          <w:tab w:val="left" w:pos="1080"/>
        </w:tabs>
        <w:ind w:left="1080"/>
        <w:jc w:val="left"/>
        <w:rPr>
          <w:rFonts w:ascii="Calibri" w:hAnsi="Calibri" w:cs="Calibri"/>
          <w:i/>
          <w:iCs/>
          <w:color w:val="C00000"/>
          <w:sz w:val="22"/>
          <w:szCs w:val="22"/>
          <w:lang w:val="en-US"/>
        </w:rPr>
      </w:pPr>
    </w:p>
    <w:p w14:paraId="130B50C3" w14:textId="0FCC858B" w:rsidR="00B469AF" w:rsidRPr="004D7C17" w:rsidRDefault="00FF31C3" w:rsidP="00AE5260">
      <w:pPr>
        <w:pStyle w:val="BodyText2"/>
        <w:numPr>
          <w:ilvl w:val="0"/>
          <w:numId w:val="16"/>
        </w:numPr>
        <w:tabs>
          <w:tab w:val="clear" w:pos="-1440"/>
          <w:tab w:val="clear" w:pos="360"/>
          <w:tab w:val="clear" w:pos="1440"/>
          <w:tab w:val="left" w:pos="1080"/>
          <w:tab w:val="num" w:pos="2160"/>
        </w:tabs>
        <w:ind w:left="1080"/>
        <w:jc w:val="left"/>
        <w:rPr>
          <w:rFonts w:ascii="Calibri" w:hAnsi="Calibri" w:cs="Calibri"/>
          <w:color w:val="auto"/>
          <w:sz w:val="22"/>
          <w:szCs w:val="22"/>
        </w:rPr>
      </w:pPr>
      <w:r w:rsidRPr="004D7C17">
        <w:rPr>
          <w:rFonts w:ascii="Calibri" w:hAnsi="Calibri" w:cs="Calibri"/>
          <w:color w:val="auto"/>
          <w:sz w:val="22"/>
          <w:szCs w:val="22"/>
          <w:lang w:val="en-US"/>
        </w:rPr>
        <w:t>Standard 1.2.3</w:t>
      </w:r>
      <w:r w:rsidR="009E5E74" w:rsidRPr="004D7C17">
        <w:rPr>
          <w:rFonts w:ascii="Calibri" w:hAnsi="Calibri" w:cs="Calibri"/>
          <w:color w:val="auto"/>
          <w:sz w:val="22"/>
          <w:szCs w:val="22"/>
          <w:lang w:val="en-US"/>
        </w:rPr>
        <w:t xml:space="preserve">: </w:t>
      </w:r>
      <w:r w:rsidR="009155E2" w:rsidRPr="004D7C17">
        <w:rPr>
          <w:rFonts w:ascii="Calibri" w:hAnsi="Calibri" w:cs="Calibri"/>
          <w:color w:val="auto"/>
          <w:sz w:val="22"/>
          <w:szCs w:val="22"/>
          <w:lang w:val="en-US"/>
        </w:rPr>
        <w:t xml:space="preserve">Discuss how the </w:t>
      </w:r>
      <w:r w:rsidR="0056548B" w:rsidRPr="004D7C17">
        <w:rPr>
          <w:rFonts w:ascii="Calibri" w:hAnsi="Calibri" w:cs="Calibri"/>
          <w:color w:val="auto"/>
          <w:sz w:val="22"/>
          <w:szCs w:val="22"/>
          <w:lang w:val="en-US"/>
        </w:rPr>
        <w:t xml:space="preserve">Program </w:t>
      </w:r>
      <w:r w:rsidR="0016108D" w:rsidRPr="004D7C17">
        <w:rPr>
          <w:rFonts w:ascii="Calibri" w:hAnsi="Calibri" w:cs="Calibri"/>
          <w:color w:val="auto"/>
          <w:sz w:val="22"/>
          <w:szCs w:val="22"/>
          <w:lang w:val="en-US"/>
        </w:rPr>
        <w:t xml:space="preserve">obtains </w:t>
      </w:r>
      <w:r w:rsidR="0056548B" w:rsidRPr="004D7C17">
        <w:rPr>
          <w:rFonts w:ascii="Calibri" w:hAnsi="Calibri" w:cs="Calibri"/>
          <w:color w:val="auto"/>
          <w:sz w:val="22"/>
          <w:szCs w:val="22"/>
          <w:lang w:val="en-US"/>
        </w:rPr>
        <w:t xml:space="preserve">resources </w:t>
      </w:r>
      <w:r w:rsidR="00F02878" w:rsidRPr="004D7C17">
        <w:rPr>
          <w:rFonts w:ascii="Calibri" w:hAnsi="Calibri" w:cs="Calibri"/>
          <w:color w:val="auto"/>
          <w:sz w:val="22"/>
          <w:szCs w:val="22"/>
          <w:lang w:val="en-US"/>
        </w:rPr>
        <w:t xml:space="preserve">that are </w:t>
      </w:r>
      <w:r w:rsidR="0056548B" w:rsidRPr="004D7C17">
        <w:rPr>
          <w:rFonts w:ascii="Calibri" w:hAnsi="Calibri" w:cs="Calibri"/>
          <w:color w:val="auto"/>
          <w:sz w:val="22"/>
          <w:szCs w:val="22"/>
          <w:lang w:val="en-US"/>
        </w:rPr>
        <w:t xml:space="preserve">sufficient </w:t>
      </w:r>
      <w:r w:rsidR="00826DFD" w:rsidRPr="004D7C17">
        <w:rPr>
          <w:rFonts w:ascii="Calibri" w:hAnsi="Calibri" w:cs="Calibri"/>
          <w:color w:val="auto"/>
          <w:sz w:val="22"/>
          <w:szCs w:val="22"/>
          <w:lang w:val="en-US"/>
        </w:rPr>
        <w:t xml:space="preserve">to ensure </w:t>
      </w:r>
      <w:r w:rsidR="0056548B" w:rsidRPr="004D7C17">
        <w:rPr>
          <w:rFonts w:ascii="Calibri" w:hAnsi="Calibri" w:cs="Calibri"/>
          <w:color w:val="auto"/>
          <w:sz w:val="22"/>
          <w:szCs w:val="22"/>
          <w:lang w:val="en-US"/>
        </w:rPr>
        <w:t>its continued operation</w:t>
      </w:r>
      <w:r w:rsidR="004A2AC3" w:rsidRPr="004D7C17">
        <w:rPr>
          <w:rFonts w:ascii="Calibri" w:hAnsi="Calibri" w:cs="Calibri"/>
          <w:color w:val="auto"/>
          <w:sz w:val="22"/>
          <w:szCs w:val="22"/>
          <w:lang w:val="en-US"/>
        </w:rPr>
        <w:t>.</w:t>
      </w:r>
      <w:r w:rsidR="0056548B" w:rsidRPr="004D7C17">
        <w:rPr>
          <w:rFonts w:ascii="Calibri" w:hAnsi="Calibri" w:cs="Calibri"/>
          <w:color w:val="auto"/>
          <w:sz w:val="22"/>
          <w:szCs w:val="22"/>
          <w:lang w:val="en-US"/>
        </w:rPr>
        <w:t xml:space="preserve"> </w:t>
      </w:r>
    </w:p>
    <w:p w14:paraId="1052B185" w14:textId="0523096E" w:rsidR="00AE5260" w:rsidRPr="00A062F8" w:rsidRDefault="00B469AF" w:rsidP="00B469AF">
      <w:pPr>
        <w:pStyle w:val="BodyText2"/>
        <w:tabs>
          <w:tab w:val="clear" w:pos="-1440"/>
          <w:tab w:val="clear" w:pos="360"/>
          <w:tab w:val="clear" w:pos="1440"/>
          <w:tab w:val="clear" w:pos="2160"/>
          <w:tab w:val="left" w:pos="1080"/>
        </w:tabs>
        <w:ind w:left="1080"/>
        <w:jc w:val="left"/>
        <w:rPr>
          <w:rFonts w:ascii="Calibri" w:hAnsi="Calibri" w:cs="Calibri"/>
          <w:i/>
          <w:iCs/>
          <w:sz w:val="22"/>
          <w:szCs w:val="22"/>
        </w:rPr>
      </w:pPr>
      <w:r w:rsidRPr="00011DAC">
        <w:rPr>
          <w:rFonts w:ascii="Calibri" w:hAnsi="Calibri" w:cs="Calibri"/>
          <w:i/>
          <w:iCs/>
          <w:color w:val="auto"/>
          <w:sz w:val="22"/>
          <w:szCs w:val="22"/>
        </w:rPr>
        <w:t xml:space="preserve">The factors </w:t>
      </w:r>
      <w:r w:rsidR="00F55F36" w:rsidRPr="00011DAC">
        <w:rPr>
          <w:rFonts w:ascii="Calibri" w:hAnsi="Calibri" w:cs="Calibri"/>
          <w:i/>
          <w:iCs/>
          <w:color w:val="auto"/>
          <w:sz w:val="22"/>
          <w:szCs w:val="22"/>
          <w:lang w:val="en-US"/>
        </w:rPr>
        <w:t xml:space="preserve">discussed, below, </w:t>
      </w:r>
      <w:r w:rsidRPr="00011DAC">
        <w:rPr>
          <w:rFonts w:ascii="Calibri" w:hAnsi="Calibri" w:cs="Calibri"/>
          <w:i/>
          <w:iCs/>
          <w:color w:val="auto"/>
          <w:sz w:val="22"/>
          <w:szCs w:val="22"/>
        </w:rPr>
        <w:t xml:space="preserve">should be examined within the context of the resources of the </w:t>
      </w:r>
      <w:r w:rsidRPr="004D7C17">
        <w:rPr>
          <w:rFonts w:ascii="Calibri" w:hAnsi="Calibri" w:cs="Calibri"/>
          <w:i/>
          <w:iCs/>
          <w:color w:val="auto"/>
          <w:sz w:val="22"/>
          <w:szCs w:val="22"/>
        </w:rPr>
        <w:t>institution.</w:t>
      </w:r>
      <w:r w:rsidRPr="004D7C17">
        <w:rPr>
          <w:rFonts w:ascii="Calibri" w:hAnsi="Calibri" w:cs="Calibri"/>
          <w:i/>
          <w:iCs/>
          <w:color w:val="auto"/>
          <w:sz w:val="22"/>
          <w:szCs w:val="22"/>
          <w:lang w:val="en-US"/>
        </w:rPr>
        <w:t xml:space="preserve"> </w:t>
      </w:r>
      <w:r w:rsidR="00F86B77" w:rsidRPr="004D7C17">
        <w:rPr>
          <w:rFonts w:ascii="Calibri" w:hAnsi="Calibri" w:cs="Calibri"/>
          <w:i/>
          <w:iCs/>
          <w:color w:val="auto"/>
          <w:sz w:val="22"/>
          <w:szCs w:val="22"/>
          <w:lang w:val="en-US"/>
        </w:rPr>
        <w:t>Provide</w:t>
      </w:r>
      <w:r w:rsidR="00D97788" w:rsidRPr="004D7C17">
        <w:rPr>
          <w:rFonts w:ascii="Calibri" w:hAnsi="Calibri" w:cs="Calibri"/>
          <w:i/>
          <w:iCs/>
          <w:color w:val="auto"/>
          <w:sz w:val="22"/>
          <w:szCs w:val="22"/>
          <w:lang w:val="en-US"/>
        </w:rPr>
        <w:t xml:space="preserve"> b</w:t>
      </w:r>
      <w:r w:rsidR="00180ED2" w:rsidRPr="004D7C17">
        <w:rPr>
          <w:rFonts w:ascii="Calibri" w:hAnsi="Calibri" w:cs="Calibri"/>
          <w:i/>
          <w:iCs/>
          <w:color w:val="auto"/>
          <w:sz w:val="22"/>
          <w:szCs w:val="22"/>
          <w:lang w:val="en-US"/>
        </w:rPr>
        <w:t>udgetary</w:t>
      </w:r>
      <w:r w:rsidR="00380C15" w:rsidRPr="004D7C17">
        <w:rPr>
          <w:rFonts w:ascii="Calibri" w:hAnsi="Calibri" w:cs="Calibri"/>
          <w:i/>
          <w:iCs/>
          <w:color w:val="auto"/>
          <w:sz w:val="22"/>
          <w:szCs w:val="22"/>
          <w:lang w:val="en-US"/>
        </w:rPr>
        <w:t xml:space="preserve"> and </w:t>
      </w:r>
      <w:r w:rsidR="000A36CD" w:rsidRPr="004D7C17">
        <w:rPr>
          <w:rFonts w:ascii="Calibri" w:hAnsi="Calibri" w:cs="Calibri"/>
          <w:i/>
          <w:iCs/>
          <w:color w:val="auto"/>
          <w:sz w:val="22"/>
          <w:szCs w:val="22"/>
        </w:rPr>
        <w:t xml:space="preserve">resource </w:t>
      </w:r>
      <w:r w:rsidR="000A36CD" w:rsidRPr="005A1BDD">
        <w:rPr>
          <w:rFonts w:ascii="Calibri" w:hAnsi="Calibri" w:cs="Calibri"/>
          <w:i/>
          <w:iCs/>
          <w:color w:val="auto"/>
          <w:sz w:val="22"/>
          <w:szCs w:val="22"/>
        </w:rPr>
        <w:t xml:space="preserve">information </w:t>
      </w:r>
      <w:r w:rsidR="00380C15" w:rsidRPr="005A1BDD">
        <w:rPr>
          <w:rFonts w:ascii="Calibri" w:hAnsi="Calibri" w:cs="Calibri"/>
          <w:i/>
          <w:iCs/>
          <w:color w:val="auto"/>
          <w:sz w:val="22"/>
          <w:szCs w:val="22"/>
          <w:lang w:val="en-US"/>
        </w:rPr>
        <w:t>where</w:t>
      </w:r>
      <w:r w:rsidR="00981D2D" w:rsidRPr="005A1BDD">
        <w:rPr>
          <w:rFonts w:ascii="Calibri" w:hAnsi="Calibri" w:cs="Calibri"/>
          <w:i/>
          <w:iCs/>
          <w:color w:val="auto"/>
          <w:sz w:val="22"/>
          <w:szCs w:val="22"/>
          <w:lang w:val="en-US"/>
        </w:rPr>
        <w:t xml:space="preserve"> </w:t>
      </w:r>
      <w:r w:rsidR="006659F1" w:rsidRPr="005A1BDD">
        <w:rPr>
          <w:rFonts w:ascii="Calibri" w:hAnsi="Calibri" w:cs="Calibri"/>
          <w:i/>
          <w:iCs/>
          <w:color w:val="auto"/>
          <w:sz w:val="22"/>
          <w:szCs w:val="22"/>
          <w:lang w:val="en-US"/>
        </w:rPr>
        <w:t>indicated</w:t>
      </w:r>
      <w:r w:rsidR="00825FA6" w:rsidRPr="005A1BDD">
        <w:rPr>
          <w:rFonts w:ascii="Calibri" w:hAnsi="Calibri" w:cs="Calibri"/>
          <w:i/>
          <w:iCs/>
          <w:color w:val="auto"/>
          <w:sz w:val="22"/>
          <w:szCs w:val="22"/>
          <w:lang w:val="en-US"/>
        </w:rPr>
        <w:t>:</w:t>
      </w:r>
    </w:p>
    <w:p w14:paraId="4DEEC98A" w14:textId="249C35B7" w:rsidR="00392624" w:rsidRDefault="000A36CD" w:rsidP="00AB4E0F">
      <w:pPr>
        <w:pStyle w:val="BodyText2"/>
        <w:numPr>
          <w:ilvl w:val="0"/>
          <w:numId w:val="34"/>
        </w:numPr>
        <w:tabs>
          <w:tab w:val="clear" w:pos="-1440"/>
          <w:tab w:val="clear" w:pos="360"/>
          <w:tab w:val="clear" w:pos="1440"/>
          <w:tab w:val="clear" w:pos="2160"/>
          <w:tab w:val="left" w:pos="1080"/>
          <w:tab w:val="left" w:pos="1800"/>
        </w:tabs>
        <w:ind w:left="1800" w:hanging="270"/>
        <w:jc w:val="left"/>
        <w:rPr>
          <w:rFonts w:ascii="Calibri" w:hAnsi="Calibri" w:cs="Calibri"/>
          <w:sz w:val="22"/>
          <w:szCs w:val="22"/>
        </w:rPr>
      </w:pPr>
      <w:r w:rsidRPr="00AE5260">
        <w:rPr>
          <w:rFonts w:ascii="Calibri" w:hAnsi="Calibri" w:cs="Calibri"/>
          <w:sz w:val="22"/>
          <w:szCs w:val="22"/>
        </w:rPr>
        <w:t>Develop a table that</w:t>
      </w:r>
      <w:r w:rsidR="00FA2E52">
        <w:rPr>
          <w:rFonts w:ascii="Calibri" w:hAnsi="Calibri" w:cs="Calibri"/>
          <w:sz w:val="22"/>
          <w:szCs w:val="22"/>
          <w:lang w:val="en-US"/>
        </w:rPr>
        <w:t xml:space="preserve"> lists</w:t>
      </w:r>
      <w:r w:rsidRPr="00AE5260">
        <w:rPr>
          <w:rFonts w:ascii="Calibri" w:hAnsi="Calibri" w:cs="Calibri"/>
          <w:sz w:val="22"/>
          <w:szCs w:val="22"/>
        </w:rPr>
        <w:t xml:space="preserve"> faculty with rank, years in rank, number of years of service in the institution, salary</w:t>
      </w:r>
      <w:r w:rsidR="00D401D3">
        <w:rPr>
          <w:rFonts w:ascii="Calibri" w:hAnsi="Calibri" w:cs="Calibri"/>
          <w:sz w:val="22"/>
          <w:szCs w:val="22"/>
          <w:lang w:val="en-US"/>
        </w:rPr>
        <w:t xml:space="preserve">, and FTE in the </w:t>
      </w:r>
      <w:r w:rsidR="008C7544">
        <w:rPr>
          <w:rFonts w:ascii="Calibri" w:hAnsi="Calibri" w:cs="Calibri"/>
          <w:sz w:val="22"/>
          <w:szCs w:val="22"/>
          <w:lang w:val="en-US"/>
        </w:rPr>
        <w:t>practice program</w:t>
      </w:r>
      <w:r w:rsidRPr="00AE5260">
        <w:rPr>
          <w:rFonts w:ascii="Calibri" w:hAnsi="Calibri" w:cs="Calibri"/>
          <w:sz w:val="22"/>
          <w:szCs w:val="22"/>
        </w:rPr>
        <w:t>.</w:t>
      </w:r>
    </w:p>
    <w:p w14:paraId="25BAC8BA" w14:textId="5624CFBA" w:rsidR="00653FAA" w:rsidRPr="007A0BD6" w:rsidRDefault="00FD5C6E" w:rsidP="00AB4E0F">
      <w:pPr>
        <w:pStyle w:val="BodyText2"/>
        <w:numPr>
          <w:ilvl w:val="0"/>
          <w:numId w:val="34"/>
        </w:numPr>
        <w:tabs>
          <w:tab w:val="clear" w:pos="-1440"/>
          <w:tab w:val="clear" w:pos="360"/>
          <w:tab w:val="clear" w:pos="1440"/>
          <w:tab w:val="clear" w:pos="2160"/>
          <w:tab w:val="left" w:pos="1080"/>
          <w:tab w:val="left" w:pos="1800"/>
        </w:tabs>
        <w:ind w:left="1800" w:hanging="270"/>
        <w:jc w:val="left"/>
        <w:rPr>
          <w:rFonts w:ascii="Calibri" w:hAnsi="Calibri" w:cs="Calibri"/>
          <w:color w:val="auto"/>
          <w:sz w:val="22"/>
          <w:szCs w:val="22"/>
        </w:rPr>
      </w:pPr>
      <w:r w:rsidRPr="007A0BD6">
        <w:rPr>
          <w:rFonts w:ascii="Calibri" w:hAnsi="Calibri" w:cs="Calibri"/>
          <w:color w:val="auto"/>
          <w:sz w:val="22"/>
          <w:szCs w:val="22"/>
          <w:lang w:val="en-US"/>
        </w:rPr>
        <w:t xml:space="preserve">Discuss </w:t>
      </w:r>
      <w:r w:rsidR="00171DA8" w:rsidRPr="007A0BD6">
        <w:rPr>
          <w:rFonts w:ascii="Calibri" w:hAnsi="Calibri" w:cs="Calibri"/>
          <w:color w:val="auto"/>
          <w:sz w:val="22"/>
          <w:szCs w:val="22"/>
          <w:lang w:val="en-US"/>
        </w:rPr>
        <w:t xml:space="preserve">the </w:t>
      </w:r>
      <w:r w:rsidR="000A36CD" w:rsidRPr="007A0BD6">
        <w:rPr>
          <w:rFonts w:ascii="Calibri" w:hAnsi="Calibri" w:cs="Calibri"/>
          <w:color w:val="auto"/>
          <w:sz w:val="22"/>
          <w:szCs w:val="22"/>
        </w:rPr>
        <w:t xml:space="preserve">supply </w:t>
      </w:r>
      <w:r w:rsidR="000A36CD" w:rsidRPr="00F51A6D">
        <w:rPr>
          <w:rFonts w:ascii="Calibri" w:hAnsi="Calibri" w:cs="Calibri"/>
          <w:sz w:val="22"/>
          <w:szCs w:val="22"/>
        </w:rPr>
        <w:t xml:space="preserve">and service budget for the </w:t>
      </w:r>
      <w:r w:rsidR="000A36CD" w:rsidRPr="007A0BD6">
        <w:rPr>
          <w:rFonts w:ascii="Calibri" w:hAnsi="Calibri" w:cs="Calibri"/>
          <w:i/>
          <w:iCs/>
          <w:color w:val="auto"/>
          <w:sz w:val="22"/>
          <w:szCs w:val="22"/>
        </w:rPr>
        <w:t>department</w:t>
      </w:r>
      <w:r w:rsidR="00274BD0" w:rsidRPr="007A0BD6">
        <w:rPr>
          <w:rFonts w:ascii="Calibri" w:hAnsi="Calibri" w:cs="Calibri"/>
          <w:i/>
          <w:iCs/>
          <w:color w:val="auto"/>
          <w:sz w:val="22"/>
          <w:szCs w:val="22"/>
          <w:lang w:val="en-US"/>
        </w:rPr>
        <w:t>/</w:t>
      </w:r>
      <w:r w:rsidR="00A60121" w:rsidRPr="007A0BD6">
        <w:rPr>
          <w:rFonts w:ascii="Calibri" w:hAnsi="Calibri" w:cs="Calibri"/>
          <w:i/>
          <w:iCs/>
          <w:color w:val="auto"/>
          <w:sz w:val="22"/>
          <w:szCs w:val="22"/>
          <w:lang w:val="en-US"/>
        </w:rPr>
        <w:t xml:space="preserve">unit </w:t>
      </w:r>
      <w:r w:rsidR="00A60121" w:rsidRPr="007A0BD6">
        <w:rPr>
          <w:rFonts w:ascii="Calibri" w:hAnsi="Calibri" w:cs="Calibri"/>
          <w:color w:val="auto"/>
          <w:sz w:val="22"/>
          <w:szCs w:val="22"/>
          <w:lang w:val="en-US"/>
        </w:rPr>
        <w:t>that houses the Program</w:t>
      </w:r>
      <w:r w:rsidR="000A36CD" w:rsidRPr="007A0BD6">
        <w:rPr>
          <w:rFonts w:ascii="Calibri" w:hAnsi="Calibri" w:cs="Calibri"/>
          <w:color w:val="auto"/>
          <w:sz w:val="22"/>
          <w:szCs w:val="22"/>
        </w:rPr>
        <w:t xml:space="preserve">. How is </w:t>
      </w:r>
      <w:r w:rsidR="000A36CD" w:rsidRPr="00F51A6D">
        <w:rPr>
          <w:rFonts w:ascii="Calibri" w:hAnsi="Calibri" w:cs="Calibri"/>
          <w:sz w:val="22"/>
          <w:szCs w:val="22"/>
        </w:rPr>
        <w:t>the budget determined?</w:t>
      </w:r>
    </w:p>
    <w:p w14:paraId="231F54B0" w14:textId="77777777" w:rsidR="00EA7547" w:rsidRPr="007A0BD6" w:rsidRDefault="006071B1" w:rsidP="00AB4E0F">
      <w:pPr>
        <w:pStyle w:val="BodyText2"/>
        <w:numPr>
          <w:ilvl w:val="0"/>
          <w:numId w:val="34"/>
        </w:numPr>
        <w:tabs>
          <w:tab w:val="clear" w:pos="-1440"/>
          <w:tab w:val="clear" w:pos="360"/>
          <w:tab w:val="clear" w:pos="1440"/>
          <w:tab w:val="clear" w:pos="2160"/>
          <w:tab w:val="left" w:pos="1080"/>
          <w:tab w:val="left" w:pos="1800"/>
        </w:tabs>
        <w:ind w:left="1800" w:hanging="270"/>
        <w:jc w:val="left"/>
        <w:rPr>
          <w:rFonts w:ascii="Calibri" w:hAnsi="Calibri" w:cs="Calibri"/>
          <w:color w:val="auto"/>
          <w:sz w:val="22"/>
          <w:szCs w:val="22"/>
        </w:rPr>
      </w:pPr>
      <w:r w:rsidRPr="007A0BD6">
        <w:rPr>
          <w:rFonts w:ascii="Calibri" w:hAnsi="Calibri" w:cs="Calibri"/>
          <w:color w:val="auto"/>
          <w:sz w:val="22"/>
          <w:szCs w:val="22"/>
          <w:lang w:val="en-US"/>
        </w:rPr>
        <w:t xml:space="preserve">Discuss the </w:t>
      </w:r>
      <w:r w:rsidR="000A36CD" w:rsidRPr="007A0BD6">
        <w:rPr>
          <w:rFonts w:ascii="Calibri" w:hAnsi="Calibri" w:cs="Calibri"/>
          <w:color w:val="auto"/>
          <w:sz w:val="22"/>
          <w:szCs w:val="22"/>
        </w:rPr>
        <w:t>total number of clerical and o</w:t>
      </w:r>
      <w:r w:rsidR="000A36CD" w:rsidRPr="00B05117">
        <w:rPr>
          <w:rFonts w:ascii="Calibri" w:hAnsi="Calibri" w:cs="Calibri"/>
          <w:sz w:val="22"/>
          <w:szCs w:val="22"/>
        </w:rPr>
        <w:t xml:space="preserve">ther support positions for the </w:t>
      </w:r>
      <w:r w:rsidR="006551F3" w:rsidRPr="007A0BD6">
        <w:rPr>
          <w:rFonts w:ascii="Calibri" w:hAnsi="Calibri" w:cs="Calibri"/>
          <w:i/>
          <w:iCs/>
          <w:color w:val="auto"/>
          <w:sz w:val="22"/>
          <w:szCs w:val="22"/>
        </w:rPr>
        <w:t>department</w:t>
      </w:r>
      <w:r w:rsidR="004C0104" w:rsidRPr="007A0BD6">
        <w:rPr>
          <w:rFonts w:ascii="Calibri" w:hAnsi="Calibri" w:cs="Calibri"/>
          <w:i/>
          <w:iCs/>
          <w:color w:val="auto"/>
          <w:sz w:val="22"/>
          <w:szCs w:val="22"/>
          <w:lang w:val="en-US"/>
        </w:rPr>
        <w:t>/</w:t>
      </w:r>
      <w:r w:rsidR="001508B5" w:rsidRPr="007A0BD6">
        <w:rPr>
          <w:rFonts w:ascii="Calibri" w:hAnsi="Calibri" w:cs="Calibri"/>
          <w:i/>
          <w:iCs/>
          <w:color w:val="auto"/>
          <w:sz w:val="22"/>
          <w:szCs w:val="22"/>
          <w:lang w:val="en-US"/>
        </w:rPr>
        <w:t>unit</w:t>
      </w:r>
      <w:r w:rsidR="000A36CD" w:rsidRPr="007A0BD6">
        <w:rPr>
          <w:rFonts w:ascii="Calibri" w:hAnsi="Calibri" w:cs="Calibri"/>
          <w:color w:val="auto"/>
          <w:sz w:val="22"/>
          <w:szCs w:val="22"/>
        </w:rPr>
        <w:t xml:space="preserve"> in FTE</w:t>
      </w:r>
      <w:r w:rsidR="00465397" w:rsidRPr="007A0BD6">
        <w:rPr>
          <w:rFonts w:ascii="Calibri" w:hAnsi="Calibri" w:cs="Calibri"/>
          <w:color w:val="auto"/>
          <w:sz w:val="22"/>
          <w:szCs w:val="22"/>
          <w:lang w:val="en-US"/>
        </w:rPr>
        <w:t>s</w:t>
      </w:r>
      <w:r w:rsidR="00EB0B3E" w:rsidRPr="007A0BD6">
        <w:rPr>
          <w:rFonts w:ascii="Calibri" w:hAnsi="Calibri" w:cs="Calibri"/>
          <w:color w:val="auto"/>
          <w:sz w:val="22"/>
          <w:szCs w:val="22"/>
          <w:lang w:val="en-US"/>
        </w:rPr>
        <w:t>.</w:t>
      </w:r>
      <w:r w:rsidR="00A610F6" w:rsidRPr="007A0BD6">
        <w:rPr>
          <w:rFonts w:ascii="Calibri" w:hAnsi="Calibri" w:cs="Calibri"/>
          <w:color w:val="auto"/>
          <w:sz w:val="22"/>
          <w:szCs w:val="22"/>
        </w:rPr>
        <w:t xml:space="preserve"> </w:t>
      </w:r>
      <w:r w:rsidR="00A610F6" w:rsidRPr="00945B76">
        <w:rPr>
          <w:rFonts w:ascii="Calibri" w:hAnsi="Calibri" w:cs="Calibri"/>
          <w:sz w:val="22"/>
          <w:szCs w:val="22"/>
        </w:rPr>
        <w:t>How is the distribution of support positions determi</w:t>
      </w:r>
      <w:r w:rsidR="00A610F6" w:rsidRPr="00EA7547">
        <w:rPr>
          <w:rFonts w:ascii="Calibri" w:hAnsi="Calibri" w:cs="Calibri"/>
          <w:sz w:val="22"/>
          <w:szCs w:val="22"/>
        </w:rPr>
        <w:t>ned?</w:t>
      </w:r>
      <w:r w:rsidR="00394F69" w:rsidRPr="00EA7547">
        <w:rPr>
          <w:rFonts w:ascii="Calibri" w:hAnsi="Calibri" w:cs="Calibri"/>
          <w:sz w:val="22"/>
          <w:szCs w:val="22"/>
          <w:lang w:val="en-US"/>
        </w:rPr>
        <w:t xml:space="preserve"> </w:t>
      </w:r>
    </w:p>
    <w:p w14:paraId="600AFDEC" w14:textId="0F364161" w:rsidR="006071B1" w:rsidRPr="00427805" w:rsidRDefault="00A001A2" w:rsidP="00EA7547">
      <w:pPr>
        <w:pStyle w:val="BodyText2"/>
        <w:tabs>
          <w:tab w:val="clear" w:pos="-1440"/>
          <w:tab w:val="clear" w:pos="360"/>
          <w:tab w:val="clear" w:pos="1440"/>
          <w:tab w:val="clear" w:pos="2160"/>
          <w:tab w:val="left" w:pos="1080"/>
          <w:tab w:val="left" w:pos="1800"/>
        </w:tabs>
        <w:ind w:left="1800"/>
        <w:jc w:val="left"/>
        <w:rPr>
          <w:rFonts w:ascii="Calibri" w:hAnsi="Calibri" w:cs="Calibri"/>
          <w:i/>
          <w:iCs/>
          <w:color w:val="auto"/>
          <w:sz w:val="22"/>
          <w:szCs w:val="22"/>
        </w:rPr>
      </w:pPr>
      <w:r w:rsidRPr="007A0BD6">
        <w:rPr>
          <w:rFonts w:ascii="Calibri" w:hAnsi="Calibri" w:cs="Calibri"/>
          <w:i/>
          <w:iCs/>
          <w:color w:val="auto"/>
          <w:sz w:val="22"/>
          <w:szCs w:val="22"/>
          <w:lang w:val="en-US"/>
        </w:rPr>
        <w:lastRenderedPageBreak/>
        <w:t xml:space="preserve">If </w:t>
      </w:r>
      <w:r w:rsidR="00880488" w:rsidRPr="007A0BD6">
        <w:rPr>
          <w:rFonts w:ascii="Calibri" w:hAnsi="Calibri" w:cs="Calibri"/>
          <w:i/>
          <w:iCs/>
          <w:color w:val="auto"/>
          <w:sz w:val="22"/>
          <w:szCs w:val="22"/>
          <w:lang w:val="en-US"/>
        </w:rPr>
        <w:t xml:space="preserve">clerical and other support positions are </w:t>
      </w:r>
      <w:r w:rsidR="00833E43" w:rsidRPr="007A0BD6">
        <w:rPr>
          <w:rFonts w:ascii="Calibri" w:hAnsi="Calibri" w:cs="Calibri"/>
          <w:i/>
          <w:iCs/>
          <w:color w:val="auto"/>
          <w:sz w:val="22"/>
          <w:szCs w:val="22"/>
          <w:lang w:val="en-US"/>
        </w:rPr>
        <w:t xml:space="preserve">not </w:t>
      </w:r>
      <w:r w:rsidR="006D59E7" w:rsidRPr="007A0BD6">
        <w:rPr>
          <w:rFonts w:ascii="Calibri" w:hAnsi="Calibri" w:cs="Calibri"/>
          <w:i/>
          <w:iCs/>
          <w:color w:val="auto"/>
          <w:sz w:val="22"/>
          <w:szCs w:val="22"/>
          <w:lang w:val="en-US"/>
        </w:rPr>
        <w:t>resourced</w:t>
      </w:r>
      <w:r w:rsidR="009B76B6" w:rsidRPr="007A0BD6">
        <w:rPr>
          <w:rFonts w:ascii="Calibri" w:hAnsi="Calibri" w:cs="Calibri"/>
          <w:i/>
          <w:iCs/>
          <w:color w:val="auto"/>
          <w:sz w:val="22"/>
          <w:szCs w:val="22"/>
          <w:lang w:val="en-US"/>
        </w:rPr>
        <w:t xml:space="preserve"> </w:t>
      </w:r>
      <w:r w:rsidR="003C171C" w:rsidRPr="007A0BD6">
        <w:rPr>
          <w:rFonts w:ascii="Calibri" w:hAnsi="Calibri" w:cs="Calibri"/>
          <w:i/>
          <w:iCs/>
          <w:color w:val="auto"/>
          <w:sz w:val="22"/>
          <w:szCs w:val="22"/>
          <w:lang w:val="en-US"/>
        </w:rPr>
        <w:t xml:space="preserve">to the department/unit, </w:t>
      </w:r>
      <w:r w:rsidR="00A046B7" w:rsidRPr="007A0BD6">
        <w:rPr>
          <w:rFonts w:ascii="Calibri" w:hAnsi="Calibri" w:cs="Calibri"/>
          <w:i/>
          <w:iCs/>
          <w:color w:val="auto"/>
          <w:sz w:val="22"/>
          <w:szCs w:val="22"/>
          <w:lang w:val="en-US"/>
        </w:rPr>
        <w:t xml:space="preserve">discuss </w:t>
      </w:r>
      <w:r w:rsidRPr="007A0BD6">
        <w:rPr>
          <w:rFonts w:ascii="Calibri" w:hAnsi="Calibri" w:cs="Calibri"/>
          <w:i/>
          <w:iCs/>
          <w:color w:val="auto"/>
          <w:sz w:val="22"/>
          <w:szCs w:val="22"/>
          <w:lang w:val="en-US"/>
        </w:rPr>
        <w:t>h</w:t>
      </w:r>
      <w:r w:rsidR="005F3D91" w:rsidRPr="007A0BD6">
        <w:rPr>
          <w:rFonts w:ascii="Calibri" w:hAnsi="Calibri" w:cs="Calibri"/>
          <w:i/>
          <w:iCs/>
          <w:color w:val="auto"/>
          <w:sz w:val="22"/>
          <w:szCs w:val="22"/>
        </w:rPr>
        <w:t xml:space="preserve">ow </w:t>
      </w:r>
      <w:r w:rsidR="000C2854" w:rsidRPr="007A0BD6">
        <w:rPr>
          <w:rFonts w:ascii="Calibri" w:hAnsi="Calibri" w:cs="Calibri"/>
          <w:i/>
          <w:iCs/>
          <w:color w:val="auto"/>
          <w:sz w:val="22"/>
          <w:szCs w:val="22"/>
          <w:lang w:val="en-US"/>
        </w:rPr>
        <w:t xml:space="preserve">administrative duties are </w:t>
      </w:r>
      <w:r w:rsidR="00852CB9" w:rsidRPr="007A0BD6">
        <w:rPr>
          <w:rFonts w:ascii="Calibri" w:hAnsi="Calibri" w:cs="Calibri"/>
          <w:i/>
          <w:iCs/>
          <w:color w:val="auto"/>
          <w:sz w:val="22"/>
          <w:szCs w:val="22"/>
          <w:lang w:val="en-US"/>
        </w:rPr>
        <w:t xml:space="preserve">distributed and </w:t>
      </w:r>
      <w:r w:rsidR="00482882" w:rsidRPr="007A0BD6">
        <w:rPr>
          <w:rFonts w:ascii="Calibri" w:hAnsi="Calibri" w:cs="Calibri"/>
          <w:i/>
          <w:iCs/>
          <w:color w:val="auto"/>
          <w:sz w:val="22"/>
          <w:szCs w:val="22"/>
          <w:lang w:val="en-US"/>
        </w:rPr>
        <w:t>m</w:t>
      </w:r>
      <w:r w:rsidR="000A299C" w:rsidRPr="007A0BD6">
        <w:rPr>
          <w:rFonts w:ascii="Calibri" w:hAnsi="Calibri" w:cs="Calibri"/>
          <w:i/>
          <w:iCs/>
          <w:color w:val="auto"/>
          <w:sz w:val="22"/>
          <w:szCs w:val="22"/>
          <w:lang w:val="en-US"/>
        </w:rPr>
        <w:t>anaged</w:t>
      </w:r>
      <w:r w:rsidR="009C650D" w:rsidRPr="007A0BD6">
        <w:rPr>
          <w:rFonts w:ascii="Calibri" w:hAnsi="Calibri" w:cs="Calibri"/>
          <w:i/>
          <w:iCs/>
          <w:color w:val="auto"/>
          <w:sz w:val="22"/>
          <w:szCs w:val="22"/>
          <w:lang w:val="en-US"/>
        </w:rPr>
        <w:t>.</w:t>
      </w:r>
      <w:r w:rsidR="00D145B6" w:rsidRPr="007A0BD6">
        <w:rPr>
          <w:rFonts w:ascii="Calibri" w:hAnsi="Calibri" w:cs="Calibri"/>
          <w:i/>
          <w:iCs/>
          <w:color w:val="auto"/>
          <w:sz w:val="22"/>
          <w:szCs w:val="22"/>
          <w:lang w:val="en-US"/>
        </w:rPr>
        <w:t xml:space="preserve"> For example, </w:t>
      </w:r>
      <w:r w:rsidR="00386D28" w:rsidRPr="007A0BD6">
        <w:rPr>
          <w:rFonts w:ascii="Calibri" w:hAnsi="Calibri" w:cs="Calibri"/>
          <w:i/>
          <w:iCs/>
          <w:color w:val="auto"/>
          <w:sz w:val="22"/>
          <w:szCs w:val="22"/>
          <w:lang w:val="en-US"/>
        </w:rPr>
        <w:t>a</w:t>
      </w:r>
      <w:r w:rsidR="004504D8" w:rsidRPr="007A0BD6">
        <w:rPr>
          <w:rFonts w:ascii="Calibri" w:hAnsi="Calibri" w:cs="Calibri"/>
          <w:i/>
          <w:iCs/>
          <w:color w:val="auto"/>
          <w:sz w:val="22"/>
          <w:szCs w:val="22"/>
          <w:lang w:val="en-US"/>
        </w:rPr>
        <w:t xml:space="preserve">re </w:t>
      </w:r>
      <w:r w:rsidR="00BB4566" w:rsidRPr="007A0BD6">
        <w:rPr>
          <w:rFonts w:ascii="Calibri" w:hAnsi="Calibri" w:cs="Calibri"/>
          <w:i/>
          <w:iCs/>
          <w:color w:val="auto"/>
          <w:sz w:val="22"/>
          <w:szCs w:val="22"/>
          <w:lang w:val="en-US"/>
        </w:rPr>
        <w:t xml:space="preserve">the </w:t>
      </w:r>
      <w:r w:rsidR="003B47E5" w:rsidRPr="007A0BD6">
        <w:rPr>
          <w:rFonts w:ascii="Calibri" w:hAnsi="Calibri" w:cs="Calibri"/>
          <w:i/>
          <w:iCs/>
          <w:color w:val="auto"/>
          <w:sz w:val="22"/>
          <w:szCs w:val="22"/>
          <w:lang w:val="en-US"/>
        </w:rPr>
        <w:t xml:space="preserve">duties </w:t>
      </w:r>
      <w:r w:rsidR="00344E37" w:rsidRPr="007A0BD6">
        <w:rPr>
          <w:rFonts w:ascii="Calibri" w:hAnsi="Calibri" w:cs="Calibri"/>
          <w:i/>
          <w:iCs/>
          <w:color w:val="auto"/>
          <w:sz w:val="22"/>
          <w:szCs w:val="22"/>
          <w:lang w:val="en-US"/>
        </w:rPr>
        <w:t xml:space="preserve">equitably </w:t>
      </w:r>
      <w:r w:rsidR="00B07CC1" w:rsidRPr="007A0BD6">
        <w:rPr>
          <w:rFonts w:ascii="Calibri" w:hAnsi="Calibri" w:cs="Calibri"/>
          <w:i/>
          <w:iCs/>
          <w:color w:val="auto"/>
          <w:sz w:val="22"/>
          <w:szCs w:val="22"/>
          <w:lang w:val="en-US"/>
        </w:rPr>
        <w:t>shar</w:t>
      </w:r>
      <w:r w:rsidR="000053E8" w:rsidRPr="007A0BD6">
        <w:rPr>
          <w:rFonts w:ascii="Calibri" w:hAnsi="Calibri" w:cs="Calibri"/>
          <w:i/>
          <w:iCs/>
          <w:color w:val="auto"/>
          <w:sz w:val="22"/>
          <w:szCs w:val="22"/>
          <w:lang w:val="en-US"/>
        </w:rPr>
        <w:t xml:space="preserve">ed </w:t>
      </w:r>
      <w:r w:rsidR="00A43641" w:rsidRPr="007A0BD6">
        <w:rPr>
          <w:rFonts w:ascii="Calibri" w:hAnsi="Calibri" w:cs="Calibri"/>
          <w:i/>
          <w:iCs/>
          <w:color w:val="auto"/>
          <w:sz w:val="22"/>
          <w:szCs w:val="22"/>
          <w:lang w:val="en-US"/>
        </w:rPr>
        <w:t xml:space="preserve">amongst </w:t>
      </w:r>
      <w:r w:rsidR="007A3681" w:rsidRPr="007A0BD6">
        <w:rPr>
          <w:rFonts w:ascii="Calibri" w:hAnsi="Calibri" w:cs="Calibri"/>
          <w:i/>
          <w:iCs/>
          <w:color w:val="auto"/>
          <w:sz w:val="22"/>
          <w:szCs w:val="22"/>
          <w:lang w:val="en-US"/>
        </w:rPr>
        <w:t xml:space="preserve">all </w:t>
      </w:r>
      <w:r w:rsidR="00284F66" w:rsidRPr="007A0BD6">
        <w:rPr>
          <w:rFonts w:ascii="Calibri" w:hAnsi="Calibri" w:cs="Calibri"/>
          <w:i/>
          <w:iCs/>
          <w:color w:val="auto"/>
          <w:sz w:val="22"/>
          <w:szCs w:val="22"/>
          <w:lang w:val="en-US"/>
        </w:rPr>
        <w:t>department</w:t>
      </w:r>
      <w:r w:rsidR="00320BE3" w:rsidRPr="007A0BD6">
        <w:rPr>
          <w:rFonts w:ascii="Calibri" w:hAnsi="Calibri" w:cs="Calibri"/>
          <w:i/>
          <w:iCs/>
          <w:color w:val="auto"/>
          <w:sz w:val="22"/>
          <w:szCs w:val="22"/>
          <w:lang w:val="en-US"/>
        </w:rPr>
        <w:t>/unit</w:t>
      </w:r>
      <w:r w:rsidR="00284F66" w:rsidRPr="007A0BD6">
        <w:rPr>
          <w:rFonts w:ascii="Calibri" w:hAnsi="Calibri" w:cs="Calibri"/>
          <w:i/>
          <w:iCs/>
          <w:color w:val="auto"/>
          <w:sz w:val="22"/>
          <w:szCs w:val="22"/>
          <w:lang w:val="en-US"/>
        </w:rPr>
        <w:t xml:space="preserve"> </w:t>
      </w:r>
      <w:r w:rsidR="004504D8" w:rsidRPr="007A0BD6">
        <w:rPr>
          <w:rFonts w:ascii="Calibri" w:hAnsi="Calibri" w:cs="Calibri"/>
          <w:i/>
          <w:iCs/>
          <w:color w:val="auto"/>
          <w:sz w:val="22"/>
          <w:szCs w:val="22"/>
          <w:lang w:val="en-US"/>
        </w:rPr>
        <w:t>faculty</w:t>
      </w:r>
      <w:r w:rsidR="00C046F8" w:rsidRPr="007A0BD6">
        <w:rPr>
          <w:rFonts w:ascii="Calibri" w:hAnsi="Calibri" w:cs="Calibri"/>
          <w:i/>
          <w:iCs/>
          <w:color w:val="auto"/>
          <w:sz w:val="22"/>
          <w:szCs w:val="22"/>
          <w:lang w:val="en-US"/>
        </w:rPr>
        <w:t>?</w:t>
      </w:r>
      <w:r w:rsidR="00175628" w:rsidRPr="007A0BD6">
        <w:rPr>
          <w:rFonts w:ascii="Calibri" w:hAnsi="Calibri" w:cs="Calibri"/>
          <w:i/>
          <w:iCs/>
          <w:color w:val="auto"/>
          <w:sz w:val="22"/>
          <w:szCs w:val="22"/>
          <w:lang w:val="en-US"/>
        </w:rPr>
        <w:t xml:space="preserve"> </w:t>
      </w:r>
      <w:r w:rsidR="00324B00" w:rsidRPr="007A0BD6">
        <w:rPr>
          <w:rFonts w:ascii="Calibri" w:hAnsi="Calibri" w:cs="Calibri"/>
          <w:i/>
          <w:iCs/>
          <w:color w:val="auto"/>
          <w:sz w:val="22"/>
          <w:szCs w:val="22"/>
          <w:lang w:val="en-US"/>
        </w:rPr>
        <w:t>D</w:t>
      </w:r>
      <w:r w:rsidR="00A046B7" w:rsidRPr="007A0BD6">
        <w:rPr>
          <w:rFonts w:ascii="Calibri" w:hAnsi="Calibri" w:cs="Calibri"/>
          <w:i/>
          <w:iCs/>
          <w:color w:val="auto"/>
          <w:sz w:val="22"/>
          <w:szCs w:val="22"/>
          <w:lang w:val="en-US"/>
        </w:rPr>
        <w:t xml:space="preserve">escribe </w:t>
      </w:r>
      <w:r w:rsidR="00324B00" w:rsidRPr="007A0BD6">
        <w:rPr>
          <w:rFonts w:ascii="Calibri" w:hAnsi="Calibri" w:cs="Calibri"/>
          <w:i/>
          <w:iCs/>
          <w:color w:val="auto"/>
          <w:sz w:val="22"/>
          <w:szCs w:val="22"/>
          <w:lang w:val="en-US"/>
        </w:rPr>
        <w:t xml:space="preserve">the </w:t>
      </w:r>
      <w:r w:rsidR="00FA6D36" w:rsidRPr="007A0BD6">
        <w:rPr>
          <w:rFonts w:ascii="Calibri" w:hAnsi="Calibri" w:cs="Calibri"/>
          <w:i/>
          <w:iCs/>
          <w:color w:val="auto"/>
          <w:sz w:val="22"/>
          <w:szCs w:val="22"/>
          <w:lang w:val="en-US"/>
        </w:rPr>
        <w:t xml:space="preserve">software and </w:t>
      </w:r>
      <w:r w:rsidR="00572362" w:rsidRPr="007A0BD6">
        <w:rPr>
          <w:rFonts w:ascii="Calibri" w:hAnsi="Calibri" w:cs="Calibri"/>
          <w:i/>
          <w:iCs/>
          <w:color w:val="auto"/>
          <w:sz w:val="22"/>
          <w:szCs w:val="22"/>
          <w:lang w:val="en-US"/>
        </w:rPr>
        <w:t xml:space="preserve">technologies </w:t>
      </w:r>
      <w:r w:rsidR="00324B00" w:rsidRPr="007A0BD6">
        <w:rPr>
          <w:rFonts w:ascii="Calibri" w:hAnsi="Calibri" w:cs="Calibri"/>
          <w:i/>
          <w:iCs/>
          <w:color w:val="auto"/>
          <w:sz w:val="22"/>
          <w:szCs w:val="22"/>
          <w:lang w:val="en-US"/>
        </w:rPr>
        <w:t xml:space="preserve">that </w:t>
      </w:r>
      <w:r w:rsidR="00572362" w:rsidRPr="007A0BD6">
        <w:rPr>
          <w:rFonts w:ascii="Calibri" w:hAnsi="Calibri" w:cs="Calibri"/>
          <w:i/>
          <w:iCs/>
          <w:color w:val="auto"/>
          <w:sz w:val="22"/>
          <w:szCs w:val="22"/>
          <w:lang w:val="en-US"/>
        </w:rPr>
        <w:t xml:space="preserve">are </w:t>
      </w:r>
      <w:r w:rsidR="00536EAB" w:rsidRPr="007A0BD6">
        <w:rPr>
          <w:rFonts w:ascii="Calibri" w:hAnsi="Calibri" w:cs="Calibri"/>
          <w:i/>
          <w:iCs/>
          <w:color w:val="auto"/>
          <w:sz w:val="22"/>
          <w:szCs w:val="22"/>
          <w:lang w:val="en-US"/>
        </w:rPr>
        <w:t xml:space="preserve">being </w:t>
      </w:r>
      <w:r w:rsidR="00572362" w:rsidRPr="007A0BD6">
        <w:rPr>
          <w:rFonts w:ascii="Calibri" w:hAnsi="Calibri" w:cs="Calibri"/>
          <w:i/>
          <w:iCs/>
          <w:color w:val="auto"/>
          <w:sz w:val="22"/>
          <w:szCs w:val="22"/>
          <w:lang w:val="en-US"/>
        </w:rPr>
        <w:t>used</w:t>
      </w:r>
      <w:r w:rsidR="00324B00" w:rsidRPr="007A0BD6">
        <w:rPr>
          <w:rFonts w:ascii="Calibri" w:hAnsi="Calibri" w:cs="Calibri"/>
          <w:i/>
          <w:iCs/>
          <w:color w:val="auto"/>
          <w:sz w:val="22"/>
          <w:szCs w:val="22"/>
          <w:lang w:val="en-US"/>
        </w:rPr>
        <w:t>, if applicable</w:t>
      </w:r>
      <w:r w:rsidR="00536EAB" w:rsidRPr="007A0BD6">
        <w:rPr>
          <w:rFonts w:ascii="Calibri" w:hAnsi="Calibri" w:cs="Calibri"/>
          <w:i/>
          <w:iCs/>
          <w:color w:val="auto"/>
          <w:sz w:val="22"/>
          <w:szCs w:val="22"/>
          <w:lang w:val="en-US"/>
        </w:rPr>
        <w:t>.</w:t>
      </w:r>
    </w:p>
    <w:p w14:paraId="5BA5B436" w14:textId="77777777" w:rsidR="00D360D7" w:rsidRPr="00427805" w:rsidRDefault="006071B1" w:rsidP="00AB4E0F">
      <w:pPr>
        <w:pStyle w:val="BodyText2"/>
        <w:numPr>
          <w:ilvl w:val="0"/>
          <w:numId w:val="34"/>
        </w:numPr>
        <w:tabs>
          <w:tab w:val="clear" w:pos="-1440"/>
          <w:tab w:val="clear" w:pos="360"/>
          <w:tab w:val="clear" w:pos="1440"/>
          <w:tab w:val="clear" w:pos="2160"/>
          <w:tab w:val="left" w:pos="1080"/>
          <w:tab w:val="left" w:pos="1800"/>
        </w:tabs>
        <w:ind w:left="1800" w:hanging="270"/>
        <w:jc w:val="left"/>
        <w:rPr>
          <w:rFonts w:ascii="Calibri" w:hAnsi="Calibri" w:cs="Calibri"/>
          <w:color w:val="auto"/>
          <w:sz w:val="22"/>
          <w:szCs w:val="22"/>
        </w:rPr>
      </w:pPr>
      <w:r w:rsidRPr="00427805">
        <w:rPr>
          <w:rFonts w:ascii="Calibri" w:hAnsi="Calibri" w:cs="Calibri"/>
          <w:color w:val="auto"/>
          <w:sz w:val="22"/>
          <w:szCs w:val="22"/>
          <w:lang w:val="en-US"/>
        </w:rPr>
        <w:t xml:space="preserve">Discuss </w:t>
      </w:r>
      <w:r w:rsidR="00CE0C38" w:rsidRPr="00427805">
        <w:rPr>
          <w:rFonts w:ascii="Calibri" w:hAnsi="Calibri" w:cs="Calibri"/>
          <w:color w:val="auto"/>
          <w:sz w:val="22"/>
          <w:szCs w:val="22"/>
          <w:lang w:val="en-US"/>
        </w:rPr>
        <w:t>the</w:t>
      </w:r>
      <w:r w:rsidR="000A36CD" w:rsidRPr="00427805">
        <w:rPr>
          <w:rFonts w:ascii="Calibri" w:hAnsi="Calibri" w:cs="Calibri"/>
          <w:color w:val="auto"/>
          <w:sz w:val="22"/>
          <w:szCs w:val="22"/>
        </w:rPr>
        <w:t xml:space="preserve"> number of clerical and other support positions allocated to the </w:t>
      </w:r>
      <w:r w:rsidR="000A36CD" w:rsidRPr="00427805">
        <w:rPr>
          <w:rFonts w:ascii="Calibri" w:hAnsi="Calibri" w:cs="Calibri"/>
          <w:i/>
          <w:iCs/>
          <w:color w:val="auto"/>
          <w:sz w:val="22"/>
          <w:szCs w:val="22"/>
        </w:rPr>
        <w:t>Program</w:t>
      </w:r>
      <w:r w:rsidR="00154230" w:rsidRPr="00427805">
        <w:rPr>
          <w:rFonts w:ascii="Calibri" w:hAnsi="Calibri" w:cs="Calibri"/>
          <w:color w:val="auto"/>
          <w:sz w:val="22"/>
          <w:szCs w:val="22"/>
        </w:rPr>
        <w:t>,</w:t>
      </w:r>
      <w:r w:rsidR="000A36CD" w:rsidRPr="00427805">
        <w:rPr>
          <w:rFonts w:ascii="Calibri" w:hAnsi="Calibri" w:cs="Calibri"/>
          <w:color w:val="auto"/>
          <w:sz w:val="22"/>
          <w:szCs w:val="22"/>
        </w:rPr>
        <w:t xml:space="preserve"> in FTEs</w:t>
      </w:r>
      <w:bookmarkStart w:id="5" w:name="_Hlk135802898"/>
      <w:r w:rsidR="003F7C30" w:rsidRPr="00427805">
        <w:rPr>
          <w:rFonts w:ascii="Calibri" w:hAnsi="Calibri" w:cs="Calibri"/>
          <w:color w:val="auto"/>
          <w:sz w:val="22"/>
          <w:szCs w:val="22"/>
          <w:lang w:val="en-US"/>
        </w:rPr>
        <w:t xml:space="preserve">. </w:t>
      </w:r>
      <w:r w:rsidR="005F3D91" w:rsidRPr="00427805">
        <w:rPr>
          <w:rFonts w:ascii="Calibri" w:hAnsi="Calibri" w:cs="Calibri"/>
          <w:color w:val="auto"/>
          <w:sz w:val="22"/>
          <w:szCs w:val="22"/>
        </w:rPr>
        <w:t>How is the distribution of support positions determined?</w:t>
      </w:r>
      <w:bookmarkEnd w:id="5"/>
    </w:p>
    <w:p w14:paraId="5B668F1E" w14:textId="5DB6D8A4" w:rsidR="0055178A" w:rsidRPr="00427805" w:rsidRDefault="00CC5D01" w:rsidP="000D515A">
      <w:pPr>
        <w:pStyle w:val="BodyText2"/>
        <w:tabs>
          <w:tab w:val="clear" w:pos="-1440"/>
          <w:tab w:val="clear" w:pos="360"/>
          <w:tab w:val="clear" w:pos="1440"/>
          <w:tab w:val="clear" w:pos="2160"/>
          <w:tab w:val="left" w:pos="1080"/>
          <w:tab w:val="left" w:pos="1800"/>
        </w:tabs>
        <w:ind w:left="1800"/>
        <w:jc w:val="left"/>
        <w:rPr>
          <w:rFonts w:ascii="Calibri" w:hAnsi="Calibri" w:cs="Calibri"/>
          <w:i/>
          <w:iCs/>
          <w:color w:val="auto"/>
          <w:sz w:val="22"/>
          <w:szCs w:val="22"/>
        </w:rPr>
      </w:pPr>
      <w:r w:rsidRPr="00427805">
        <w:rPr>
          <w:rFonts w:ascii="Calibri" w:hAnsi="Calibri" w:cs="Calibri"/>
          <w:i/>
          <w:iCs/>
          <w:color w:val="auto"/>
          <w:sz w:val="22"/>
          <w:szCs w:val="22"/>
          <w:lang w:val="en-US"/>
        </w:rPr>
        <w:t xml:space="preserve">If clerical and other support positions are </w:t>
      </w:r>
      <w:r w:rsidR="00FC1F5C" w:rsidRPr="00427805">
        <w:rPr>
          <w:rFonts w:ascii="Calibri" w:hAnsi="Calibri" w:cs="Calibri"/>
          <w:i/>
          <w:iCs/>
          <w:color w:val="auto"/>
          <w:sz w:val="22"/>
          <w:szCs w:val="22"/>
          <w:lang w:val="en-US"/>
        </w:rPr>
        <w:t xml:space="preserve">not </w:t>
      </w:r>
      <w:r w:rsidR="00AD37FF" w:rsidRPr="00427805">
        <w:rPr>
          <w:rFonts w:ascii="Calibri" w:hAnsi="Calibri" w:cs="Calibri"/>
          <w:i/>
          <w:iCs/>
          <w:color w:val="auto"/>
          <w:sz w:val="22"/>
          <w:szCs w:val="22"/>
          <w:lang w:val="en-US"/>
        </w:rPr>
        <w:t>resourced</w:t>
      </w:r>
      <w:r w:rsidRPr="00427805">
        <w:rPr>
          <w:rFonts w:ascii="Calibri" w:hAnsi="Calibri" w:cs="Calibri"/>
          <w:i/>
          <w:iCs/>
          <w:color w:val="auto"/>
          <w:sz w:val="22"/>
          <w:szCs w:val="22"/>
          <w:lang w:val="en-US"/>
        </w:rPr>
        <w:t xml:space="preserve"> to </w:t>
      </w:r>
      <w:r w:rsidR="000D515A" w:rsidRPr="00427805">
        <w:rPr>
          <w:rFonts w:ascii="Calibri" w:hAnsi="Calibri" w:cs="Calibri"/>
          <w:i/>
          <w:iCs/>
          <w:color w:val="auto"/>
          <w:sz w:val="22"/>
          <w:szCs w:val="22"/>
          <w:lang w:val="en-US"/>
        </w:rPr>
        <w:t>the program</w:t>
      </w:r>
      <w:r w:rsidRPr="00427805">
        <w:rPr>
          <w:rFonts w:ascii="Calibri" w:hAnsi="Calibri" w:cs="Calibri"/>
          <w:i/>
          <w:iCs/>
          <w:color w:val="auto"/>
          <w:sz w:val="22"/>
          <w:szCs w:val="22"/>
          <w:lang w:val="en-US"/>
        </w:rPr>
        <w:t xml:space="preserve">, </w:t>
      </w:r>
      <w:r w:rsidR="00A046B7" w:rsidRPr="00427805">
        <w:rPr>
          <w:rFonts w:ascii="Calibri" w:hAnsi="Calibri" w:cs="Calibri"/>
          <w:i/>
          <w:iCs/>
          <w:color w:val="auto"/>
          <w:sz w:val="22"/>
          <w:szCs w:val="22"/>
          <w:lang w:val="en-US"/>
        </w:rPr>
        <w:t xml:space="preserve">discuss </w:t>
      </w:r>
      <w:r w:rsidRPr="00427805">
        <w:rPr>
          <w:rFonts w:ascii="Calibri" w:hAnsi="Calibri" w:cs="Calibri"/>
          <w:i/>
          <w:iCs/>
          <w:color w:val="auto"/>
          <w:sz w:val="22"/>
          <w:szCs w:val="22"/>
          <w:lang w:val="en-US"/>
        </w:rPr>
        <w:t>h</w:t>
      </w:r>
      <w:r w:rsidRPr="00427805">
        <w:rPr>
          <w:rFonts w:ascii="Calibri" w:hAnsi="Calibri" w:cs="Calibri"/>
          <w:i/>
          <w:iCs/>
          <w:color w:val="auto"/>
          <w:sz w:val="22"/>
          <w:szCs w:val="22"/>
        </w:rPr>
        <w:t xml:space="preserve">ow </w:t>
      </w:r>
      <w:r w:rsidR="00DC29B7" w:rsidRPr="00427805">
        <w:rPr>
          <w:rFonts w:ascii="Calibri" w:hAnsi="Calibri" w:cs="Calibri"/>
          <w:i/>
          <w:iCs/>
          <w:color w:val="auto"/>
          <w:sz w:val="22"/>
          <w:szCs w:val="22"/>
          <w:lang w:val="en-US"/>
        </w:rPr>
        <w:t xml:space="preserve">administrative duties are </w:t>
      </w:r>
      <w:r w:rsidR="00951C17" w:rsidRPr="00427805">
        <w:rPr>
          <w:rFonts w:ascii="Calibri" w:hAnsi="Calibri" w:cs="Calibri"/>
          <w:i/>
          <w:iCs/>
          <w:color w:val="auto"/>
          <w:sz w:val="22"/>
          <w:szCs w:val="22"/>
          <w:lang w:val="en-US"/>
        </w:rPr>
        <w:t xml:space="preserve">distributed and </w:t>
      </w:r>
      <w:r w:rsidR="00FC1F5C" w:rsidRPr="00427805">
        <w:rPr>
          <w:rFonts w:ascii="Calibri" w:hAnsi="Calibri" w:cs="Calibri"/>
          <w:i/>
          <w:iCs/>
          <w:color w:val="auto"/>
          <w:sz w:val="22"/>
          <w:szCs w:val="22"/>
          <w:lang w:val="en-US"/>
        </w:rPr>
        <w:t>manage</w:t>
      </w:r>
      <w:r w:rsidR="00747349" w:rsidRPr="00427805">
        <w:rPr>
          <w:rFonts w:ascii="Calibri" w:hAnsi="Calibri" w:cs="Calibri"/>
          <w:i/>
          <w:iCs/>
          <w:color w:val="auto"/>
          <w:sz w:val="22"/>
          <w:szCs w:val="22"/>
          <w:lang w:val="en-US"/>
        </w:rPr>
        <w:t>d</w:t>
      </w:r>
      <w:r w:rsidR="009C650D" w:rsidRPr="00427805">
        <w:rPr>
          <w:rFonts w:ascii="Calibri" w:hAnsi="Calibri" w:cs="Calibri"/>
          <w:i/>
          <w:iCs/>
          <w:color w:val="auto"/>
          <w:sz w:val="22"/>
          <w:szCs w:val="22"/>
          <w:lang w:val="en-US"/>
        </w:rPr>
        <w:t xml:space="preserve">. For example, </w:t>
      </w:r>
      <w:r w:rsidRPr="00427805">
        <w:rPr>
          <w:rFonts w:ascii="Calibri" w:hAnsi="Calibri" w:cs="Calibri"/>
          <w:i/>
          <w:iCs/>
          <w:color w:val="auto"/>
          <w:sz w:val="22"/>
          <w:szCs w:val="22"/>
          <w:lang w:val="en-US"/>
        </w:rPr>
        <w:t>are</w:t>
      </w:r>
      <w:r w:rsidR="001A6D17" w:rsidRPr="00427805">
        <w:rPr>
          <w:rFonts w:ascii="Calibri" w:hAnsi="Calibri" w:cs="Calibri"/>
          <w:i/>
          <w:iCs/>
          <w:color w:val="auto"/>
          <w:sz w:val="22"/>
          <w:szCs w:val="22"/>
          <w:lang w:val="en-US"/>
        </w:rPr>
        <w:t xml:space="preserve"> </w:t>
      </w:r>
      <w:r w:rsidR="00BB4566" w:rsidRPr="00427805">
        <w:rPr>
          <w:rFonts w:ascii="Calibri" w:hAnsi="Calibri" w:cs="Calibri"/>
          <w:i/>
          <w:iCs/>
          <w:color w:val="auto"/>
          <w:sz w:val="22"/>
          <w:szCs w:val="22"/>
          <w:lang w:val="en-US"/>
        </w:rPr>
        <w:t xml:space="preserve">the duties </w:t>
      </w:r>
      <w:r w:rsidR="006576DC" w:rsidRPr="00427805">
        <w:rPr>
          <w:rFonts w:ascii="Calibri" w:hAnsi="Calibri" w:cs="Calibri"/>
          <w:i/>
          <w:iCs/>
          <w:color w:val="auto"/>
          <w:sz w:val="22"/>
          <w:szCs w:val="22"/>
          <w:lang w:val="en-US"/>
        </w:rPr>
        <w:t xml:space="preserve">equitably </w:t>
      </w:r>
      <w:r w:rsidR="00D16F0C" w:rsidRPr="00427805">
        <w:rPr>
          <w:rFonts w:ascii="Calibri" w:hAnsi="Calibri" w:cs="Calibri"/>
          <w:i/>
          <w:iCs/>
          <w:color w:val="auto"/>
          <w:sz w:val="22"/>
          <w:szCs w:val="22"/>
          <w:lang w:val="en-US"/>
        </w:rPr>
        <w:t xml:space="preserve">shared </w:t>
      </w:r>
      <w:r w:rsidR="001E5B5F" w:rsidRPr="00427805">
        <w:rPr>
          <w:rFonts w:ascii="Calibri" w:hAnsi="Calibri" w:cs="Calibri"/>
          <w:i/>
          <w:iCs/>
          <w:color w:val="auto"/>
          <w:sz w:val="22"/>
          <w:szCs w:val="22"/>
          <w:lang w:val="en-US"/>
        </w:rPr>
        <w:t xml:space="preserve">amongst </w:t>
      </w:r>
      <w:r w:rsidR="007A3681" w:rsidRPr="00427805">
        <w:rPr>
          <w:rFonts w:ascii="Calibri" w:hAnsi="Calibri" w:cs="Calibri"/>
          <w:i/>
          <w:iCs/>
          <w:color w:val="auto"/>
          <w:sz w:val="22"/>
          <w:szCs w:val="22"/>
          <w:lang w:val="en-US"/>
        </w:rPr>
        <w:t xml:space="preserve">all </w:t>
      </w:r>
      <w:r w:rsidR="000F2439" w:rsidRPr="00427805">
        <w:rPr>
          <w:rFonts w:ascii="Calibri" w:hAnsi="Calibri" w:cs="Calibri"/>
          <w:i/>
          <w:iCs/>
          <w:color w:val="auto"/>
          <w:sz w:val="22"/>
          <w:szCs w:val="22"/>
          <w:lang w:val="en-US"/>
        </w:rPr>
        <w:t xml:space="preserve">program </w:t>
      </w:r>
      <w:r w:rsidRPr="00427805">
        <w:rPr>
          <w:rFonts w:ascii="Calibri" w:hAnsi="Calibri" w:cs="Calibri"/>
          <w:i/>
          <w:iCs/>
          <w:color w:val="auto"/>
          <w:sz w:val="22"/>
          <w:szCs w:val="22"/>
          <w:lang w:val="en-US"/>
        </w:rPr>
        <w:t>faculty</w:t>
      </w:r>
      <w:r w:rsidR="00C046F8" w:rsidRPr="00427805">
        <w:rPr>
          <w:rFonts w:ascii="Calibri" w:hAnsi="Calibri" w:cs="Calibri"/>
          <w:i/>
          <w:iCs/>
          <w:color w:val="auto"/>
          <w:sz w:val="22"/>
          <w:szCs w:val="22"/>
          <w:lang w:val="en-US"/>
        </w:rPr>
        <w:t>?</w:t>
      </w:r>
      <w:r w:rsidRPr="00427805">
        <w:rPr>
          <w:rFonts w:ascii="Calibri" w:hAnsi="Calibri" w:cs="Calibri"/>
          <w:i/>
          <w:iCs/>
          <w:color w:val="auto"/>
          <w:sz w:val="22"/>
          <w:szCs w:val="22"/>
          <w:lang w:val="en-US"/>
        </w:rPr>
        <w:t xml:space="preserve"> </w:t>
      </w:r>
      <w:r w:rsidR="006576DC" w:rsidRPr="00427805">
        <w:rPr>
          <w:rFonts w:ascii="Calibri" w:hAnsi="Calibri" w:cs="Calibri"/>
          <w:i/>
          <w:iCs/>
          <w:color w:val="auto"/>
          <w:sz w:val="22"/>
          <w:szCs w:val="22"/>
          <w:lang w:val="en-US"/>
        </w:rPr>
        <w:t>Descr</w:t>
      </w:r>
      <w:r w:rsidR="00320BE3" w:rsidRPr="00427805">
        <w:rPr>
          <w:rFonts w:ascii="Calibri" w:hAnsi="Calibri" w:cs="Calibri"/>
          <w:i/>
          <w:iCs/>
          <w:color w:val="auto"/>
          <w:sz w:val="22"/>
          <w:szCs w:val="22"/>
          <w:lang w:val="en-US"/>
        </w:rPr>
        <w:t>i</w:t>
      </w:r>
      <w:r w:rsidR="006576DC" w:rsidRPr="00427805">
        <w:rPr>
          <w:rFonts w:ascii="Calibri" w:hAnsi="Calibri" w:cs="Calibri"/>
          <w:i/>
          <w:iCs/>
          <w:color w:val="auto"/>
          <w:sz w:val="22"/>
          <w:szCs w:val="22"/>
          <w:lang w:val="en-US"/>
        </w:rPr>
        <w:t xml:space="preserve">be </w:t>
      </w:r>
      <w:r w:rsidR="006064D2" w:rsidRPr="00427805">
        <w:rPr>
          <w:rFonts w:ascii="Calibri" w:hAnsi="Calibri" w:cs="Calibri"/>
          <w:i/>
          <w:iCs/>
          <w:color w:val="auto"/>
          <w:sz w:val="22"/>
          <w:szCs w:val="22"/>
          <w:lang w:val="en-US"/>
        </w:rPr>
        <w:t xml:space="preserve">the software and </w:t>
      </w:r>
      <w:r w:rsidR="00433060" w:rsidRPr="00427805">
        <w:rPr>
          <w:rFonts w:ascii="Calibri" w:hAnsi="Calibri" w:cs="Calibri"/>
          <w:i/>
          <w:iCs/>
          <w:color w:val="auto"/>
          <w:sz w:val="22"/>
          <w:szCs w:val="22"/>
          <w:lang w:val="en-US"/>
        </w:rPr>
        <w:t xml:space="preserve">technologies </w:t>
      </w:r>
      <w:r w:rsidR="006064D2" w:rsidRPr="00427805">
        <w:rPr>
          <w:rFonts w:ascii="Calibri" w:hAnsi="Calibri" w:cs="Calibri"/>
          <w:i/>
          <w:iCs/>
          <w:color w:val="auto"/>
          <w:sz w:val="22"/>
          <w:szCs w:val="22"/>
          <w:lang w:val="en-US"/>
        </w:rPr>
        <w:t xml:space="preserve">that are being used, if </w:t>
      </w:r>
      <w:r w:rsidR="00373C9D" w:rsidRPr="00427805">
        <w:rPr>
          <w:rFonts w:ascii="Calibri" w:hAnsi="Calibri" w:cs="Calibri"/>
          <w:i/>
          <w:iCs/>
          <w:color w:val="auto"/>
          <w:sz w:val="22"/>
          <w:szCs w:val="22"/>
          <w:lang w:val="en-US"/>
        </w:rPr>
        <w:t>applicable</w:t>
      </w:r>
      <w:r w:rsidR="006064D2" w:rsidRPr="00427805">
        <w:rPr>
          <w:rFonts w:ascii="Calibri" w:hAnsi="Calibri" w:cs="Calibri"/>
          <w:i/>
          <w:iCs/>
          <w:color w:val="auto"/>
          <w:sz w:val="22"/>
          <w:szCs w:val="22"/>
          <w:lang w:val="en-US"/>
        </w:rPr>
        <w:t>.</w:t>
      </w:r>
    </w:p>
    <w:p w14:paraId="67AC9D2C" w14:textId="0589AE75" w:rsidR="00EB4CD0" w:rsidRPr="002C4039" w:rsidRDefault="004A3B63" w:rsidP="00AB4E0F">
      <w:pPr>
        <w:pStyle w:val="BodyText2"/>
        <w:numPr>
          <w:ilvl w:val="0"/>
          <w:numId w:val="34"/>
        </w:numPr>
        <w:tabs>
          <w:tab w:val="clear" w:pos="-1440"/>
          <w:tab w:val="clear" w:pos="360"/>
          <w:tab w:val="clear" w:pos="1440"/>
          <w:tab w:val="clear" w:pos="2160"/>
          <w:tab w:val="left" w:pos="1080"/>
          <w:tab w:val="left" w:pos="1800"/>
        </w:tabs>
        <w:ind w:left="1800" w:hanging="270"/>
        <w:jc w:val="left"/>
        <w:rPr>
          <w:rFonts w:ascii="Calibri" w:hAnsi="Calibri" w:cs="Calibri"/>
          <w:color w:val="auto"/>
          <w:sz w:val="22"/>
          <w:szCs w:val="22"/>
        </w:rPr>
      </w:pPr>
      <w:r w:rsidRPr="00427805">
        <w:rPr>
          <w:rFonts w:ascii="Calibri" w:hAnsi="Calibri" w:cs="Calibri"/>
          <w:color w:val="auto"/>
          <w:sz w:val="22"/>
          <w:szCs w:val="22"/>
          <w:lang w:val="en-US"/>
        </w:rPr>
        <w:t xml:space="preserve">Discuss </w:t>
      </w:r>
      <w:r w:rsidR="003A2CA1" w:rsidRPr="00427805">
        <w:rPr>
          <w:rFonts w:ascii="Calibri" w:hAnsi="Calibri" w:cs="Calibri"/>
          <w:color w:val="auto"/>
          <w:sz w:val="22"/>
          <w:szCs w:val="22"/>
          <w:lang w:val="en-US"/>
        </w:rPr>
        <w:t>the</w:t>
      </w:r>
      <w:r w:rsidR="000A36CD" w:rsidRPr="00427805">
        <w:rPr>
          <w:rFonts w:ascii="Calibri" w:hAnsi="Calibri" w:cs="Calibri"/>
          <w:color w:val="auto"/>
          <w:sz w:val="22"/>
          <w:szCs w:val="22"/>
        </w:rPr>
        <w:t xml:space="preserve"> number of graduate assistantships, if any, allocated to the Program</w:t>
      </w:r>
      <w:r w:rsidR="00154230" w:rsidRPr="00427805">
        <w:rPr>
          <w:rFonts w:ascii="Calibri" w:hAnsi="Calibri" w:cs="Calibri"/>
          <w:color w:val="auto"/>
          <w:sz w:val="22"/>
          <w:szCs w:val="22"/>
        </w:rPr>
        <w:t>,</w:t>
      </w:r>
      <w:r w:rsidR="00C25CF6" w:rsidRPr="00427805">
        <w:rPr>
          <w:rFonts w:ascii="Calibri" w:hAnsi="Calibri" w:cs="Calibri"/>
          <w:color w:val="auto"/>
          <w:sz w:val="22"/>
          <w:szCs w:val="22"/>
        </w:rPr>
        <w:t xml:space="preserve"> in </w:t>
      </w:r>
      <w:r w:rsidR="000A36CD" w:rsidRPr="00427805">
        <w:rPr>
          <w:rFonts w:ascii="Calibri" w:hAnsi="Calibri" w:cs="Calibri"/>
          <w:color w:val="auto"/>
          <w:sz w:val="22"/>
          <w:szCs w:val="22"/>
        </w:rPr>
        <w:t>FTEs</w:t>
      </w:r>
      <w:r w:rsidR="00AE03A7" w:rsidRPr="00427805">
        <w:rPr>
          <w:rFonts w:ascii="Calibri" w:hAnsi="Calibri" w:cs="Calibri"/>
          <w:color w:val="auto"/>
          <w:sz w:val="22"/>
          <w:szCs w:val="22"/>
          <w:lang w:val="en-US"/>
        </w:rPr>
        <w:t>.</w:t>
      </w:r>
      <w:r w:rsidR="000A36CD" w:rsidRPr="00427805">
        <w:rPr>
          <w:rFonts w:ascii="Calibri" w:hAnsi="Calibri" w:cs="Calibri"/>
          <w:color w:val="auto"/>
          <w:sz w:val="22"/>
          <w:szCs w:val="22"/>
        </w:rPr>
        <w:t xml:space="preserve"> How is the allocation of graduate assista</w:t>
      </w:r>
      <w:r w:rsidR="000A36CD" w:rsidRPr="0055178A">
        <w:rPr>
          <w:rFonts w:ascii="Calibri" w:hAnsi="Calibri" w:cs="Calibri"/>
          <w:sz w:val="22"/>
          <w:szCs w:val="22"/>
        </w:rPr>
        <w:t>ntships determined?</w:t>
      </w:r>
    </w:p>
    <w:p w14:paraId="4537E780" w14:textId="010881A3" w:rsidR="006A74DD" w:rsidRPr="002C4039" w:rsidRDefault="00A346DC" w:rsidP="00AB4E0F">
      <w:pPr>
        <w:widowControl w:val="0"/>
        <w:numPr>
          <w:ilvl w:val="0"/>
          <w:numId w:val="34"/>
        </w:numPr>
        <w:tabs>
          <w:tab w:val="left" w:pos="108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hanging="270"/>
        <w:rPr>
          <w:rFonts w:ascii="Calibri" w:hAnsi="Calibri" w:cs="Calibri"/>
          <w:i/>
          <w:iCs/>
          <w:snapToGrid w:val="0"/>
          <w:sz w:val="22"/>
          <w:szCs w:val="22"/>
          <w:lang w:eastAsia="x-none"/>
        </w:rPr>
      </w:pPr>
      <w:r w:rsidRPr="002C4039">
        <w:rPr>
          <w:rFonts w:ascii="Calibri" w:hAnsi="Calibri" w:cs="Calibri"/>
          <w:snapToGrid w:val="0"/>
          <w:sz w:val="22"/>
          <w:szCs w:val="22"/>
          <w:lang w:val="x-none" w:eastAsia="x-none"/>
        </w:rPr>
        <w:t xml:space="preserve">How does the Program ensure </w:t>
      </w:r>
      <w:r w:rsidRPr="002C4039">
        <w:rPr>
          <w:rFonts w:ascii="Calibri" w:hAnsi="Calibri" w:cs="Calibri"/>
          <w:snapToGrid w:val="0"/>
          <w:sz w:val="22"/>
          <w:szCs w:val="22"/>
          <w:lang w:eastAsia="x-none"/>
        </w:rPr>
        <w:t xml:space="preserve">the ongoing expenses of the practice </w:t>
      </w:r>
      <w:r w:rsidR="004B5256" w:rsidRPr="002C4039">
        <w:rPr>
          <w:rFonts w:ascii="Calibri" w:hAnsi="Calibri" w:cs="Calibri"/>
          <w:snapToGrid w:val="0"/>
          <w:sz w:val="22"/>
          <w:szCs w:val="22"/>
          <w:lang w:eastAsia="x-none"/>
        </w:rPr>
        <w:t>component</w:t>
      </w:r>
      <w:r w:rsidR="00E67C66" w:rsidRPr="002C4039">
        <w:rPr>
          <w:rFonts w:ascii="Calibri" w:hAnsi="Calibri" w:cs="Calibri"/>
          <w:snapToGrid w:val="0"/>
          <w:sz w:val="22"/>
          <w:szCs w:val="22"/>
          <w:lang w:eastAsia="x-none"/>
        </w:rPr>
        <w:t>?</w:t>
      </w:r>
      <w:r w:rsidRPr="002C4039">
        <w:rPr>
          <w:rFonts w:ascii="Calibri" w:hAnsi="Calibri" w:cs="Calibri"/>
          <w:snapToGrid w:val="0"/>
          <w:sz w:val="22"/>
          <w:szCs w:val="22"/>
          <w:lang w:eastAsia="x-none"/>
        </w:rPr>
        <w:t xml:space="preserve"> </w:t>
      </w:r>
      <w:r w:rsidR="002258F5" w:rsidRPr="002C4039">
        <w:rPr>
          <w:rFonts w:ascii="Calibri" w:hAnsi="Calibri" w:cs="Calibri"/>
          <w:snapToGrid w:val="0"/>
          <w:sz w:val="22"/>
          <w:szCs w:val="22"/>
          <w:lang w:eastAsia="x-none"/>
        </w:rPr>
        <w:t>How is</w:t>
      </w:r>
      <w:r w:rsidR="00151BBF" w:rsidRPr="002C4039">
        <w:rPr>
          <w:rFonts w:ascii="Calibri" w:hAnsi="Calibri" w:cs="Calibri"/>
          <w:snapToGrid w:val="0"/>
          <w:sz w:val="22"/>
          <w:szCs w:val="22"/>
          <w:lang w:eastAsia="x-none"/>
        </w:rPr>
        <w:t xml:space="preserve"> this allocation determined?</w:t>
      </w:r>
    </w:p>
    <w:p w14:paraId="6C570F04" w14:textId="3E46E64A" w:rsidR="00991879" w:rsidRPr="002C4039" w:rsidRDefault="00E67C66" w:rsidP="006A74DD">
      <w:pPr>
        <w:widowControl w:val="0"/>
        <w:tabs>
          <w:tab w:val="left" w:pos="108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i/>
          <w:iCs/>
          <w:snapToGrid w:val="0"/>
          <w:sz w:val="22"/>
          <w:szCs w:val="22"/>
          <w:lang w:eastAsia="x-none"/>
        </w:rPr>
      </w:pPr>
      <w:r w:rsidRPr="002C4039">
        <w:rPr>
          <w:rFonts w:ascii="Calibri" w:hAnsi="Calibri" w:cs="Calibri"/>
          <w:i/>
          <w:iCs/>
          <w:snapToGrid w:val="0"/>
          <w:sz w:val="22"/>
          <w:szCs w:val="22"/>
          <w:lang w:eastAsia="x-none"/>
        </w:rPr>
        <w:t>Provide a</w:t>
      </w:r>
      <w:r w:rsidR="00E1274C" w:rsidRPr="002C4039">
        <w:rPr>
          <w:rFonts w:ascii="Calibri" w:hAnsi="Calibri" w:cs="Calibri"/>
          <w:i/>
          <w:iCs/>
          <w:snapToGrid w:val="0"/>
          <w:sz w:val="22"/>
          <w:szCs w:val="22"/>
          <w:lang w:eastAsia="x-none"/>
        </w:rPr>
        <w:t xml:space="preserve">n overview </w:t>
      </w:r>
      <w:r w:rsidRPr="002C4039">
        <w:rPr>
          <w:rFonts w:ascii="Calibri" w:hAnsi="Calibri" w:cs="Calibri"/>
          <w:i/>
          <w:iCs/>
          <w:snapToGrid w:val="0"/>
          <w:sz w:val="22"/>
          <w:szCs w:val="22"/>
          <w:lang w:eastAsia="x-none"/>
        </w:rPr>
        <w:t xml:space="preserve">of </w:t>
      </w:r>
      <w:r w:rsidR="00F4666B" w:rsidRPr="002C4039">
        <w:rPr>
          <w:rFonts w:ascii="Calibri" w:hAnsi="Calibri" w:cs="Calibri"/>
          <w:i/>
          <w:iCs/>
          <w:snapToGrid w:val="0"/>
          <w:sz w:val="22"/>
          <w:szCs w:val="22"/>
          <w:lang w:eastAsia="x-none"/>
        </w:rPr>
        <w:t xml:space="preserve">the </w:t>
      </w:r>
      <w:r w:rsidRPr="002C4039">
        <w:rPr>
          <w:rFonts w:ascii="Calibri" w:hAnsi="Calibri" w:cs="Calibri"/>
          <w:i/>
          <w:iCs/>
          <w:snapToGrid w:val="0"/>
          <w:sz w:val="22"/>
          <w:szCs w:val="22"/>
          <w:lang w:eastAsia="x-none"/>
        </w:rPr>
        <w:t>source</w:t>
      </w:r>
      <w:r w:rsidR="008C5508" w:rsidRPr="002C4039">
        <w:rPr>
          <w:rFonts w:ascii="Calibri" w:hAnsi="Calibri" w:cs="Calibri"/>
          <w:i/>
          <w:iCs/>
          <w:snapToGrid w:val="0"/>
          <w:sz w:val="22"/>
          <w:szCs w:val="22"/>
          <w:lang w:eastAsia="x-none"/>
        </w:rPr>
        <w:t>(</w:t>
      </w:r>
      <w:r w:rsidR="00D60B69" w:rsidRPr="002C4039">
        <w:rPr>
          <w:rFonts w:ascii="Calibri" w:hAnsi="Calibri" w:cs="Calibri"/>
          <w:i/>
          <w:iCs/>
          <w:snapToGrid w:val="0"/>
          <w:sz w:val="22"/>
          <w:szCs w:val="22"/>
          <w:lang w:eastAsia="x-none"/>
        </w:rPr>
        <w:t>s</w:t>
      </w:r>
      <w:r w:rsidR="008C5508" w:rsidRPr="002C4039">
        <w:rPr>
          <w:rFonts w:ascii="Calibri" w:hAnsi="Calibri" w:cs="Calibri"/>
          <w:i/>
          <w:iCs/>
          <w:snapToGrid w:val="0"/>
          <w:sz w:val="22"/>
          <w:szCs w:val="22"/>
          <w:lang w:eastAsia="x-none"/>
        </w:rPr>
        <w:t>)</w:t>
      </w:r>
      <w:r w:rsidRPr="002C4039">
        <w:rPr>
          <w:rFonts w:ascii="Calibri" w:hAnsi="Calibri" w:cs="Calibri"/>
          <w:i/>
          <w:iCs/>
          <w:snapToGrid w:val="0"/>
          <w:sz w:val="22"/>
          <w:szCs w:val="22"/>
          <w:lang w:eastAsia="x-none"/>
        </w:rPr>
        <w:t xml:space="preserve"> </w:t>
      </w:r>
      <w:r w:rsidR="00D60B69" w:rsidRPr="002C4039">
        <w:rPr>
          <w:rFonts w:ascii="Calibri" w:hAnsi="Calibri" w:cs="Calibri"/>
          <w:i/>
          <w:iCs/>
          <w:snapToGrid w:val="0"/>
          <w:sz w:val="22"/>
          <w:szCs w:val="22"/>
          <w:lang w:eastAsia="x-none"/>
        </w:rPr>
        <w:t xml:space="preserve">and </w:t>
      </w:r>
      <w:r w:rsidR="00983D5F" w:rsidRPr="002C4039">
        <w:rPr>
          <w:rFonts w:ascii="Calibri" w:hAnsi="Calibri" w:cs="Calibri"/>
          <w:i/>
          <w:iCs/>
          <w:snapToGrid w:val="0"/>
          <w:sz w:val="22"/>
          <w:szCs w:val="22"/>
          <w:lang w:eastAsia="x-none"/>
        </w:rPr>
        <w:t>process</w:t>
      </w:r>
      <w:r w:rsidR="008C5508" w:rsidRPr="002C4039">
        <w:rPr>
          <w:rFonts w:ascii="Calibri" w:hAnsi="Calibri" w:cs="Calibri"/>
          <w:i/>
          <w:iCs/>
          <w:snapToGrid w:val="0"/>
          <w:sz w:val="22"/>
          <w:szCs w:val="22"/>
          <w:lang w:eastAsia="x-none"/>
        </w:rPr>
        <w:t>(</w:t>
      </w:r>
      <w:r w:rsidR="00F077E4" w:rsidRPr="002C4039">
        <w:rPr>
          <w:rFonts w:ascii="Calibri" w:hAnsi="Calibri" w:cs="Calibri"/>
          <w:i/>
          <w:iCs/>
          <w:snapToGrid w:val="0"/>
          <w:sz w:val="22"/>
          <w:szCs w:val="22"/>
          <w:lang w:eastAsia="x-none"/>
        </w:rPr>
        <w:t>e</w:t>
      </w:r>
      <w:r w:rsidR="008C5508" w:rsidRPr="002C4039">
        <w:rPr>
          <w:rFonts w:ascii="Calibri" w:hAnsi="Calibri" w:cs="Calibri"/>
          <w:i/>
          <w:iCs/>
          <w:snapToGrid w:val="0"/>
          <w:sz w:val="22"/>
          <w:szCs w:val="22"/>
          <w:lang w:eastAsia="x-none"/>
        </w:rPr>
        <w:t>s)</w:t>
      </w:r>
      <w:r w:rsidR="00983D5F" w:rsidRPr="002C4039">
        <w:rPr>
          <w:rFonts w:ascii="Calibri" w:hAnsi="Calibri" w:cs="Calibri"/>
          <w:i/>
          <w:iCs/>
          <w:snapToGrid w:val="0"/>
          <w:sz w:val="22"/>
          <w:szCs w:val="22"/>
          <w:lang w:eastAsia="x-none"/>
        </w:rPr>
        <w:t xml:space="preserve"> </w:t>
      </w:r>
      <w:r w:rsidR="00BA1EA6" w:rsidRPr="002C4039">
        <w:rPr>
          <w:rFonts w:ascii="Calibri" w:hAnsi="Calibri" w:cs="Calibri"/>
          <w:i/>
          <w:iCs/>
          <w:snapToGrid w:val="0"/>
          <w:sz w:val="22"/>
          <w:szCs w:val="22"/>
          <w:lang w:eastAsia="x-none"/>
        </w:rPr>
        <w:t>fo</w:t>
      </w:r>
      <w:r w:rsidR="0065633B" w:rsidRPr="002C4039">
        <w:rPr>
          <w:rFonts w:ascii="Calibri" w:hAnsi="Calibri" w:cs="Calibri"/>
          <w:i/>
          <w:iCs/>
          <w:snapToGrid w:val="0"/>
          <w:sz w:val="22"/>
          <w:szCs w:val="22"/>
          <w:lang w:eastAsia="x-none"/>
        </w:rPr>
        <w:t>r</w:t>
      </w:r>
      <w:r w:rsidR="00BA1EA6" w:rsidRPr="002C4039">
        <w:rPr>
          <w:rFonts w:ascii="Calibri" w:hAnsi="Calibri" w:cs="Calibri"/>
          <w:i/>
          <w:iCs/>
          <w:snapToGrid w:val="0"/>
          <w:sz w:val="22"/>
          <w:szCs w:val="22"/>
          <w:lang w:eastAsia="x-none"/>
        </w:rPr>
        <w:t xml:space="preserve"> </w:t>
      </w:r>
      <w:r w:rsidR="003F1B02" w:rsidRPr="002C4039">
        <w:rPr>
          <w:rFonts w:ascii="Calibri" w:hAnsi="Calibri" w:cs="Calibri"/>
          <w:i/>
          <w:iCs/>
          <w:snapToGrid w:val="0"/>
          <w:sz w:val="22"/>
          <w:szCs w:val="22"/>
          <w:lang w:eastAsia="x-none"/>
        </w:rPr>
        <w:t xml:space="preserve">the </w:t>
      </w:r>
      <w:r w:rsidR="00184310" w:rsidRPr="002C4039">
        <w:rPr>
          <w:rFonts w:ascii="Calibri" w:hAnsi="Calibri" w:cs="Calibri"/>
          <w:i/>
          <w:iCs/>
          <w:snapToGrid w:val="0"/>
          <w:sz w:val="22"/>
          <w:szCs w:val="22"/>
          <w:lang w:eastAsia="x-none"/>
        </w:rPr>
        <w:t xml:space="preserve">allocation </w:t>
      </w:r>
      <w:r w:rsidR="003F1B02" w:rsidRPr="002C4039">
        <w:rPr>
          <w:rFonts w:ascii="Calibri" w:hAnsi="Calibri" w:cs="Calibri"/>
          <w:i/>
          <w:iCs/>
          <w:snapToGrid w:val="0"/>
          <w:sz w:val="22"/>
          <w:szCs w:val="22"/>
          <w:lang w:eastAsia="x-none"/>
        </w:rPr>
        <w:t>here</w:t>
      </w:r>
      <w:r w:rsidR="008746F3" w:rsidRPr="002C4039">
        <w:rPr>
          <w:rFonts w:ascii="Calibri" w:hAnsi="Calibri" w:cs="Calibri"/>
          <w:i/>
          <w:iCs/>
          <w:snapToGrid w:val="0"/>
          <w:sz w:val="22"/>
          <w:szCs w:val="22"/>
          <w:lang w:eastAsia="x-none"/>
        </w:rPr>
        <w:t>.</w:t>
      </w:r>
      <w:r w:rsidR="00172BD2" w:rsidRPr="002C4039">
        <w:rPr>
          <w:rFonts w:ascii="Calibri" w:hAnsi="Calibri" w:cs="Calibri"/>
          <w:i/>
          <w:iCs/>
          <w:snapToGrid w:val="0"/>
          <w:sz w:val="22"/>
          <w:szCs w:val="22"/>
          <w:lang w:eastAsia="x-none"/>
        </w:rPr>
        <w:t xml:space="preserve"> </w:t>
      </w:r>
      <w:r w:rsidR="00651447" w:rsidRPr="002C4039">
        <w:rPr>
          <w:rFonts w:ascii="Calibri" w:hAnsi="Calibri" w:cs="Calibri"/>
          <w:i/>
          <w:iCs/>
          <w:snapToGrid w:val="0"/>
          <w:sz w:val="22"/>
          <w:szCs w:val="22"/>
          <w:lang w:eastAsia="x-none"/>
        </w:rPr>
        <w:t>(</w:t>
      </w:r>
      <w:r w:rsidR="008C5508" w:rsidRPr="002C4039">
        <w:rPr>
          <w:rFonts w:ascii="Calibri" w:hAnsi="Calibri" w:cs="Calibri"/>
          <w:i/>
          <w:iCs/>
          <w:snapToGrid w:val="0"/>
          <w:sz w:val="22"/>
          <w:szCs w:val="22"/>
          <w:lang w:eastAsia="x-none"/>
        </w:rPr>
        <w:t>You will provide d</w:t>
      </w:r>
      <w:r w:rsidR="00A346DC" w:rsidRPr="002C4039">
        <w:rPr>
          <w:rFonts w:ascii="Calibri" w:hAnsi="Calibri" w:cs="Calibri"/>
          <w:i/>
          <w:iCs/>
          <w:snapToGrid w:val="0"/>
          <w:sz w:val="22"/>
          <w:szCs w:val="22"/>
          <w:lang w:eastAsia="x-none"/>
        </w:rPr>
        <w:t xml:space="preserve">etails on </w:t>
      </w:r>
      <w:r w:rsidR="008D2FEB" w:rsidRPr="002C4039">
        <w:rPr>
          <w:rFonts w:ascii="Calibri" w:hAnsi="Calibri" w:cs="Calibri"/>
          <w:i/>
          <w:iCs/>
          <w:snapToGrid w:val="0"/>
          <w:sz w:val="22"/>
          <w:szCs w:val="22"/>
          <w:lang w:eastAsia="x-none"/>
        </w:rPr>
        <w:t xml:space="preserve">specific </w:t>
      </w:r>
      <w:r w:rsidR="00D26C8C" w:rsidRPr="002C4039">
        <w:rPr>
          <w:rFonts w:ascii="Calibri" w:hAnsi="Calibri" w:cs="Calibri"/>
          <w:i/>
          <w:iCs/>
          <w:snapToGrid w:val="0"/>
          <w:sz w:val="22"/>
          <w:szCs w:val="22"/>
          <w:lang w:eastAsia="x-none"/>
        </w:rPr>
        <w:t>resources</w:t>
      </w:r>
      <w:r w:rsidR="000847AC" w:rsidRPr="002C4039">
        <w:rPr>
          <w:rFonts w:ascii="Calibri" w:hAnsi="Calibri" w:cs="Calibri"/>
          <w:i/>
          <w:iCs/>
          <w:snapToGrid w:val="0"/>
          <w:sz w:val="22"/>
          <w:szCs w:val="22"/>
          <w:lang w:eastAsia="x-none"/>
        </w:rPr>
        <w:t xml:space="preserve"> </w:t>
      </w:r>
      <w:r w:rsidR="007E68EC" w:rsidRPr="002C4039">
        <w:rPr>
          <w:rFonts w:ascii="Calibri" w:hAnsi="Calibri" w:cs="Calibri"/>
          <w:i/>
          <w:iCs/>
          <w:snapToGrid w:val="0"/>
          <w:sz w:val="22"/>
          <w:szCs w:val="22"/>
          <w:lang w:eastAsia="x-none"/>
        </w:rPr>
        <w:t xml:space="preserve">that </w:t>
      </w:r>
      <w:r w:rsidR="00A803DC" w:rsidRPr="002C4039">
        <w:rPr>
          <w:rFonts w:ascii="Calibri" w:hAnsi="Calibri" w:cs="Calibri"/>
          <w:i/>
          <w:iCs/>
          <w:snapToGrid w:val="0"/>
          <w:sz w:val="22"/>
          <w:szCs w:val="22"/>
          <w:lang w:eastAsia="x-none"/>
        </w:rPr>
        <w:t xml:space="preserve">are </w:t>
      </w:r>
      <w:r w:rsidR="006F79A9" w:rsidRPr="002C4039">
        <w:rPr>
          <w:rFonts w:ascii="Calibri" w:hAnsi="Calibri" w:cs="Calibri"/>
          <w:i/>
          <w:iCs/>
          <w:snapToGrid w:val="0"/>
          <w:sz w:val="22"/>
          <w:szCs w:val="22"/>
          <w:lang w:eastAsia="x-none"/>
        </w:rPr>
        <w:t xml:space="preserve">accessible </w:t>
      </w:r>
      <w:r w:rsidR="00A803DC" w:rsidRPr="002C4039">
        <w:rPr>
          <w:rFonts w:ascii="Calibri" w:hAnsi="Calibri" w:cs="Calibri"/>
          <w:i/>
          <w:iCs/>
          <w:snapToGrid w:val="0"/>
          <w:sz w:val="22"/>
          <w:szCs w:val="22"/>
          <w:lang w:eastAsia="x-none"/>
        </w:rPr>
        <w:t>to</w:t>
      </w:r>
      <w:r w:rsidR="00847F32" w:rsidRPr="002C4039">
        <w:rPr>
          <w:rFonts w:ascii="Calibri" w:hAnsi="Calibri" w:cs="Calibri"/>
          <w:i/>
          <w:iCs/>
          <w:snapToGrid w:val="0"/>
          <w:sz w:val="22"/>
          <w:szCs w:val="22"/>
          <w:lang w:eastAsia="x-none"/>
        </w:rPr>
        <w:t xml:space="preserve"> </w:t>
      </w:r>
      <w:r w:rsidR="00A803DC" w:rsidRPr="002C4039">
        <w:rPr>
          <w:rFonts w:ascii="Calibri" w:hAnsi="Calibri" w:cs="Calibri"/>
          <w:i/>
          <w:iCs/>
          <w:snapToGrid w:val="0"/>
          <w:sz w:val="22"/>
          <w:szCs w:val="22"/>
          <w:lang w:eastAsia="x-none"/>
        </w:rPr>
        <w:t xml:space="preserve">the Program to </w:t>
      </w:r>
      <w:r w:rsidR="00E91293" w:rsidRPr="002C4039">
        <w:rPr>
          <w:rFonts w:ascii="Calibri" w:hAnsi="Calibri" w:cs="Calibri"/>
          <w:i/>
          <w:iCs/>
          <w:snapToGrid w:val="0"/>
          <w:sz w:val="22"/>
          <w:szCs w:val="22"/>
          <w:lang w:eastAsia="x-none"/>
        </w:rPr>
        <w:t>support</w:t>
      </w:r>
      <w:r w:rsidR="0045045C" w:rsidRPr="002C4039">
        <w:rPr>
          <w:rFonts w:ascii="Calibri" w:hAnsi="Calibri" w:cs="Calibri"/>
          <w:i/>
          <w:iCs/>
          <w:snapToGrid w:val="0"/>
          <w:sz w:val="22"/>
          <w:szCs w:val="22"/>
          <w:lang w:eastAsia="x-none"/>
        </w:rPr>
        <w:t xml:space="preserve"> </w:t>
      </w:r>
      <w:r w:rsidR="00D26C8C" w:rsidRPr="002C4039">
        <w:rPr>
          <w:rFonts w:ascii="Calibri" w:hAnsi="Calibri" w:cs="Calibri"/>
          <w:i/>
          <w:iCs/>
          <w:snapToGrid w:val="0"/>
          <w:sz w:val="22"/>
          <w:szCs w:val="22"/>
          <w:lang w:eastAsia="x-none"/>
        </w:rPr>
        <w:t xml:space="preserve">teaching, research, and practice </w:t>
      </w:r>
      <w:r w:rsidR="006730CA" w:rsidRPr="002C4039">
        <w:rPr>
          <w:rFonts w:ascii="Calibri" w:hAnsi="Calibri" w:cs="Calibri"/>
          <w:i/>
          <w:iCs/>
          <w:snapToGrid w:val="0"/>
          <w:sz w:val="22"/>
          <w:szCs w:val="22"/>
          <w:lang w:eastAsia="x-none"/>
        </w:rPr>
        <w:t xml:space="preserve">experiences </w:t>
      </w:r>
      <w:r w:rsidR="00A11748" w:rsidRPr="002C4039">
        <w:rPr>
          <w:rFonts w:ascii="Calibri" w:hAnsi="Calibri" w:cs="Calibri"/>
          <w:i/>
          <w:iCs/>
          <w:snapToGrid w:val="0"/>
          <w:sz w:val="22"/>
          <w:szCs w:val="22"/>
          <w:lang w:eastAsia="x-none"/>
        </w:rPr>
        <w:t xml:space="preserve">for students </w:t>
      </w:r>
      <w:r w:rsidR="00A346DC" w:rsidRPr="002C4039">
        <w:rPr>
          <w:rFonts w:ascii="Calibri" w:hAnsi="Calibri" w:cs="Calibri"/>
          <w:i/>
          <w:iCs/>
          <w:snapToGrid w:val="0"/>
          <w:sz w:val="22"/>
          <w:szCs w:val="22"/>
          <w:lang w:eastAsia="x-none"/>
        </w:rPr>
        <w:t>under Standard 2.2.3</w:t>
      </w:r>
      <w:r w:rsidR="00AB08D4" w:rsidRPr="002C4039">
        <w:rPr>
          <w:rFonts w:ascii="Calibri" w:hAnsi="Calibri" w:cs="Calibri"/>
          <w:i/>
          <w:iCs/>
          <w:snapToGrid w:val="0"/>
          <w:sz w:val="22"/>
          <w:szCs w:val="22"/>
          <w:lang w:eastAsia="x-none"/>
        </w:rPr>
        <w:t>.</w:t>
      </w:r>
      <w:r w:rsidR="005F42D3" w:rsidRPr="002C4039">
        <w:rPr>
          <w:rFonts w:ascii="Calibri" w:hAnsi="Calibri" w:cs="Calibri"/>
          <w:i/>
          <w:iCs/>
          <w:snapToGrid w:val="0"/>
          <w:sz w:val="22"/>
          <w:szCs w:val="22"/>
          <w:lang w:eastAsia="x-none"/>
        </w:rPr>
        <w:t>)</w:t>
      </w:r>
    </w:p>
    <w:p w14:paraId="72030BE9" w14:textId="77777777" w:rsidR="00615641" w:rsidRPr="000C1251" w:rsidRDefault="004A3B63" w:rsidP="00AB4E0F">
      <w:pPr>
        <w:pStyle w:val="BodyText2"/>
        <w:numPr>
          <w:ilvl w:val="0"/>
          <w:numId w:val="34"/>
        </w:numPr>
        <w:tabs>
          <w:tab w:val="clear" w:pos="-1440"/>
          <w:tab w:val="clear" w:pos="360"/>
          <w:tab w:val="clear" w:pos="1440"/>
          <w:tab w:val="clear" w:pos="2160"/>
          <w:tab w:val="left" w:pos="1080"/>
          <w:tab w:val="left" w:pos="1800"/>
        </w:tabs>
        <w:ind w:left="1800" w:hanging="270"/>
        <w:jc w:val="left"/>
        <w:rPr>
          <w:rFonts w:ascii="Calibri" w:hAnsi="Calibri" w:cs="Calibri"/>
          <w:color w:val="auto"/>
          <w:sz w:val="22"/>
          <w:szCs w:val="22"/>
        </w:rPr>
      </w:pPr>
      <w:r w:rsidRPr="002C4039">
        <w:rPr>
          <w:rFonts w:ascii="Calibri" w:hAnsi="Calibri" w:cs="Calibri"/>
          <w:color w:val="auto"/>
          <w:sz w:val="22"/>
          <w:szCs w:val="22"/>
          <w:lang w:val="en-US"/>
        </w:rPr>
        <w:t xml:space="preserve">Discuss </w:t>
      </w:r>
      <w:r w:rsidR="00933AFC" w:rsidRPr="002C4039">
        <w:rPr>
          <w:rFonts w:ascii="Calibri" w:hAnsi="Calibri" w:cs="Calibri"/>
          <w:color w:val="auto"/>
          <w:sz w:val="22"/>
          <w:szCs w:val="22"/>
          <w:lang w:val="en-US"/>
        </w:rPr>
        <w:t xml:space="preserve">the </w:t>
      </w:r>
      <w:r w:rsidR="000A36CD" w:rsidRPr="002C4039">
        <w:rPr>
          <w:rFonts w:ascii="Calibri" w:hAnsi="Calibri" w:cs="Calibri"/>
          <w:color w:val="auto"/>
          <w:sz w:val="22"/>
          <w:szCs w:val="22"/>
        </w:rPr>
        <w:t xml:space="preserve">allocation </w:t>
      </w:r>
      <w:r w:rsidR="000A36CD" w:rsidRPr="00460DA9">
        <w:rPr>
          <w:rFonts w:ascii="Calibri" w:hAnsi="Calibri" w:cs="Calibri"/>
          <w:sz w:val="22"/>
          <w:szCs w:val="22"/>
        </w:rPr>
        <w:t>for library acquisitions (e.g., books, electronic holdings, etc.) in the field of the applicant department/unit</w:t>
      </w:r>
      <w:r w:rsidR="006D4300">
        <w:rPr>
          <w:rFonts w:ascii="Calibri" w:hAnsi="Calibri" w:cs="Calibri"/>
          <w:sz w:val="22"/>
          <w:szCs w:val="22"/>
          <w:lang w:val="en-US"/>
        </w:rPr>
        <w:t xml:space="preserve">. </w:t>
      </w:r>
      <w:r w:rsidR="000A36CD" w:rsidRPr="00460DA9">
        <w:rPr>
          <w:rFonts w:ascii="Calibri" w:hAnsi="Calibri" w:cs="Calibri"/>
          <w:sz w:val="22"/>
          <w:szCs w:val="22"/>
        </w:rPr>
        <w:t>How is this allocation determined?</w:t>
      </w:r>
    </w:p>
    <w:p w14:paraId="1BE00375" w14:textId="52474D82" w:rsidR="00615641" w:rsidRPr="00A048B4" w:rsidRDefault="00B8735E" w:rsidP="00615641">
      <w:pPr>
        <w:pStyle w:val="BodyText2"/>
        <w:tabs>
          <w:tab w:val="clear" w:pos="-1440"/>
          <w:tab w:val="clear" w:pos="360"/>
          <w:tab w:val="clear" w:pos="1440"/>
          <w:tab w:val="clear" w:pos="2160"/>
          <w:tab w:val="left" w:pos="1080"/>
          <w:tab w:val="left" w:pos="1800"/>
        </w:tabs>
        <w:ind w:left="1800"/>
        <w:jc w:val="left"/>
        <w:rPr>
          <w:rFonts w:ascii="Calibri" w:hAnsi="Calibri" w:cs="Calibri"/>
          <w:color w:val="auto"/>
          <w:sz w:val="22"/>
          <w:szCs w:val="22"/>
        </w:rPr>
      </w:pPr>
      <w:r w:rsidRPr="000C1251">
        <w:rPr>
          <w:rFonts w:ascii="Calibri" w:hAnsi="Calibri" w:cs="Calibri"/>
          <w:i/>
          <w:iCs/>
          <w:color w:val="auto"/>
          <w:sz w:val="22"/>
          <w:szCs w:val="22"/>
          <w:lang w:val="en-US"/>
        </w:rPr>
        <w:t>Provide a</w:t>
      </w:r>
      <w:r w:rsidR="006F79A9" w:rsidRPr="000C1251">
        <w:rPr>
          <w:rFonts w:ascii="Calibri" w:hAnsi="Calibri" w:cs="Calibri"/>
          <w:i/>
          <w:iCs/>
          <w:color w:val="auto"/>
          <w:sz w:val="22"/>
          <w:szCs w:val="22"/>
          <w:lang w:val="en-US"/>
        </w:rPr>
        <w:t>n overview</w:t>
      </w:r>
      <w:r w:rsidRPr="000C1251">
        <w:rPr>
          <w:rFonts w:ascii="Calibri" w:hAnsi="Calibri" w:cs="Calibri"/>
          <w:i/>
          <w:iCs/>
          <w:color w:val="auto"/>
          <w:sz w:val="22"/>
          <w:szCs w:val="22"/>
          <w:lang w:val="en-US"/>
        </w:rPr>
        <w:t xml:space="preserve"> </w:t>
      </w:r>
      <w:r w:rsidR="003F159A" w:rsidRPr="000C1251">
        <w:rPr>
          <w:rFonts w:ascii="Calibri" w:hAnsi="Calibri" w:cs="Calibri"/>
          <w:i/>
          <w:iCs/>
          <w:color w:val="auto"/>
          <w:sz w:val="22"/>
          <w:szCs w:val="22"/>
          <w:lang w:val="en-US"/>
        </w:rPr>
        <w:t xml:space="preserve">of </w:t>
      </w:r>
      <w:r w:rsidRPr="000C1251">
        <w:rPr>
          <w:rFonts w:ascii="Calibri" w:hAnsi="Calibri" w:cs="Calibri"/>
          <w:i/>
          <w:iCs/>
          <w:color w:val="auto"/>
          <w:sz w:val="22"/>
          <w:szCs w:val="22"/>
          <w:lang w:val="en-US"/>
        </w:rPr>
        <w:t xml:space="preserve">the </w:t>
      </w:r>
      <w:r w:rsidR="00167A88" w:rsidRPr="000C1251">
        <w:rPr>
          <w:rFonts w:ascii="Calibri" w:hAnsi="Calibri" w:cs="Calibri"/>
          <w:i/>
          <w:iCs/>
          <w:color w:val="auto"/>
          <w:sz w:val="22"/>
          <w:szCs w:val="22"/>
          <w:lang w:val="en-US"/>
        </w:rPr>
        <w:t>source</w:t>
      </w:r>
      <w:r w:rsidR="001712E7" w:rsidRPr="000C1251">
        <w:rPr>
          <w:rFonts w:ascii="Calibri" w:hAnsi="Calibri" w:cs="Calibri"/>
          <w:i/>
          <w:iCs/>
          <w:color w:val="auto"/>
          <w:sz w:val="22"/>
          <w:szCs w:val="22"/>
          <w:lang w:val="en-US"/>
        </w:rPr>
        <w:t>(</w:t>
      </w:r>
      <w:r w:rsidR="00AF0775" w:rsidRPr="000C1251">
        <w:rPr>
          <w:rFonts w:ascii="Calibri" w:hAnsi="Calibri" w:cs="Calibri"/>
          <w:i/>
          <w:iCs/>
          <w:color w:val="auto"/>
          <w:sz w:val="22"/>
          <w:szCs w:val="22"/>
          <w:lang w:val="en-US"/>
        </w:rPr>
        <w:t>s</w:t>
      </w:r>
      <w:r w:rsidR="001712E7" w:rsidRPr="000C1251">
        <w:rPr>
          <w:rFonts w:ascii="Calibri" w:hAnsi="Calibri" w:cs="Calibri"/>
          <w:i/>
          <w:iCs/>
          <w:color w:val="auto"/>
          <w:sz w:val="22"/>
          <w:szCs w:val="22"/>
          <w:lang w:val="en-US"/>
        </w:rPr>
        <w:t>)</w:t>
      </w:r>
      <w:r w:rsidR="00167A88" w:rsidRPr="000C1251">
        <w:rPr>
          <w:rFonts w:ascii="Calibri" w:hAnsi="Calibri" w:cs="Calibri"/>
          <w:i/>
          <w:iCs/>
          <w:color w:val="auto"/>
          <w:sz w:val="22"/>
          <w:szCs w:val="22"/>
          <w:lang w:val="en-US"/>
        </w:rPr>
        <w:t xml:space="preserve"> and process</w:t>
      </w:r>
      <w:r w:rsidR="001712E7" w:rsidRPr="000C1251">
        <w:rPr>
          <w:rFonts w:ascii="Calibri" w:hAnsi="Calibri" w:cs="Calibri"/>
          <w:i/>
          <w:iCs/>
          <w:color w:val="auto"/>
          <w:sz w:val="22"/>
          <w:szCs w:val="22"/>
          <w:lang w:val="en-US"/>
        </w:rPr>
        <w:t>(</w:t>
      </w:r>
      <w:r w:rsidR="00AF0775" w:rsidRPr="000C1251">
        <w:rPr>
          <w:rFonts w:ascii="Calibri" w:hAnsi="Calibri" w:cs="Calibri"/>
          <w:i/>
          <w:iCs/>
          <w:color w:val="auto"/>
          <w:sz w:val="22"/>
          <w:szCs w:val="22"/>
          <w:lang w:val="en-US"/>
        </w:rPr>
        <w:t>es</w:t>
      </w:r>
      <w:r w:rsidR="001712E7" w:rsidRPr="000C1251">
        <w:rPr>
          <w:rFonts w:ascii="Calibri" w:hAnsi="Calibri" w:cs="Calibri"/>
          <w:i/>
          <w:iCs/>
          <w:color w:val="auto"/>
          <w:sz w:val="22"/>
          <w:szCs w:val="22"/>
          <w:lang w:val="en-US"/>
        </w:rPr>
        <w:t>)</w:t>
      </w:r>
      <w:r w:rsidR="00167A88" w:rsidRPr="000C1251">
        <w:rPr>
          <w:rFonts w:ascii="Calibri" w:hAnsi="Calibri" w:cs="Calibri"/>
          <w:i/>
          <w:iCs/>
          <w:color w:val="auto"/>
          <w:sz w:val="22"/>
          <w:szCs w:val="22"/>
          <w:lang w:val="en-US"/>
        </w:rPr>
        <w:t xml:space="preserve"> </w:t>
      </w:r>
      <w:r w:rsidR="00874651" w:rsidRPr="000C1251">
        <w:rPr>
          <w:rFonts w:ascii="Calibri" w:hAnsi="Calibri" w:cs="Calibri"/>
          <w:i/>
          <w:iCs/>
          <w:color w:val="auto"/>
          <w:sz w:val="22"/>
          <w:szCs w:val="22"/>
          <w:lang w:val="en-US"/>
        </w:rPr>
        <w:t xml:space="preserve">for </w:t>
      </w:r>
      <w:r w:rsidR="00167A88" w:rsidRPr="000C1251">
        <w:rPr>
          <w:rFonts w:ascii="Calibri" w:hAnsi="Calibri" w:cs="Calibri"/>
          <w:i/>
          <w:iCs/>
          <w:color w:val="auto"/>
          <w:sz w:val="22"/>
          <w:szCs w:val="22"/>
          <w:lang w:val="en-US"/>
        </w:rPr>
        <w:t xml:space="preserve">the </w:t>
      </w:r>
      <w:r w:rsidRPr="000C1251">
        <w:rPr>
          <w:rFonts w:ascii="Calibri" w:hAnsi="Calibri" w:cs="Calibri"/>
          <w:i/>
          <w:iCs/>
          <w:color w:val="auto"/>
          <w:sz w:val="22"/>
          <w:szCs w:val="22"/>
          <w:lang w:val="en-US"/>
        </w:rPr>
        <w:t>allocation</w:t>
      </w:r>
      <w:r w:rsidR="002F0663" w:rsidRPr="000C1251">
        <w:rPr>
          <w:rFonts w:ascii="Calibri" w:hAnsi="Calibri" w:cs="Calibri"/>
          <w:i/>
          <w:iCs/>
          <w:color w:val="auto"/>
          <w:sz w:val="22"/>
          <w:szCs w:val="22"/>
          <w:lang w:val="en-US"/>
        </w:rPr>
        <w:t xml:space="preserve"> here</w:t>
      </w:r>
      <w:r w:rsidRPr="000C1251">
        <w:rPr>
          <w:rFonts w:ascii="Calibri" w:hAnsi="Calibri" w:cs="Calibri"/>
          <w:i/>
          <w:iCs/>
          <w:color w:val="auto"/>
          <w:sz w:val="22"/>
          <w:szCs w:val="22"/>
          <w:lang w:val="en-US"/>
        </w:rPr>
        <w:t>.</w:t>
      </w:r>
      <w:r w:rsidR="009C582C" w:rsidRPr="000C1251">
        <w:rPr>
          <w:rFonts w:ascii="Calibri" w:hAnsi="Calibri" w:cs="Calibri"/>
          <w:i/>
          <w:iCs/>
          <w:color w:val="auto"/>
          <w:sz w:val="22"/>
          <w:szCs w:val="22"/>
          <w:lang w:val="en-US"/>
        </w:rPr>
        <w:t xml:space="preserve"> </w:t>
      </w:r>
      <w:r w:rsidR="00F23B62" w:rsidRPr="000C1251">
        <w:rPr>
          <w:rFonts w:ascii="Calibri" w:hAnsi="Calibri" w:cs="Calibri"/>
          <w:i/>
          <w:iCs/>
          <w:color w:val="auto"/>
          <w:sz w:val="22"/>
          <w:szCs w:val="22"/>
          <w:lang w:val="en-US"/>
        </w:rPr>
        <w:t>(</w:t>
      </w:r>
      <w:r w:rsidR="001712E7" w:rsidRPr="000C1251">
        <w:rPr>
          <w:rFonts w:ascii="Calibri" w:hAnsi="Calibri" w:cs="Calibri"/>
          <w:i/>
          <w:iCs/>
          <w:color w:val="auto"/>
          <w:sz w:val="22"/>
          <w:szCs w:val="22"/>
          <w:lang w:val="en-US"/>
        </w:rPr>
        <w:t>You will provide d</w:t>
      </w:r>
      <w:r w:rsidR="0001008A" w:rsidRPr="000C1251">
        <w:rPr>
          <w:rFonts w:ascii="Calibri" w:hAnsi="Calibri" w:cs="Calibri"/>
          <w:i/>
          <w:iCs/>
          <w:color w:val="auto"/>
          <w:sz w:val="22"/>
          <w:szCs w:val="22"/>
          <w:lang w:val="en-US"/>
        </w:rPr>
        <w:t xml:space="preserve">etails </w:t>
      </w:r>
      <w:r w:rsidR="00C86899" w:rsidRPr="000C1251">
        <w:rPr>
          <w:rFonts w:ascii="Calibri" w:hAnsi="Calibri" w:cs="Calibri"/>
          <w:i/>
          <w:iCs/>
          <w:color w:val="auto"/>
          <w:sz w:val="22"/>
          <w:szCs w:val="22"/>
          <w:lang w:val="en-US"/>
        </w:rPr>
        <w:t xml:space="preserve">on </w:t>
      </w:r>
      <w:r w:rsidR="00D772D3" w:rsidRPr="000C1251">
        <w:rPr>
          <w:rFonts w:ascii="Calibri" w:hAnsi="Calibri" w:cs="Calibri"/>
          <w:i/>
          <w:iCs/>
          <w:color w:val="auto"/>
          <w:sz w:val="22"/>
          <w:szCs w:val="22"/>
          <w:lang w:val="en-US"/>
        </w:rPr>
        <w:t xml:space="preserve">specific </w:t>
      </w:r>
      <w:r w:rsidR="005C3468" w:rsidRPr="000C1251">
        <w:rPr>
          <w:rFonts w:ascii="Calibri" w:hAnsi="Calibri" w:cs="Calibri"/>
          <w:i/>
          <w:iCs/>
          <w:color w:val="auto"/>
          <w:sz w:val="22"/>
          <w:szCs w:val="22"/>
          <w:lang w:val="en-US"/>
        </w:rPr>
        <w:t>librar</w:t>
      </w:r>
      <w:r w:rsidR="00CB733E" w:rsidRPr="000C1251">
        <w:rPr>
          <w:rFonts w:ascii="Calibri" w:hAnsi="Calibri" w:cs="Calibri"/>
          <w:i/>
          <w:iCs/>
          <w:color w:val="auto"/>
          <w:sz w:val="22"/>
          <w:szCs w:val="22"/>
          <w:lang w:val="en-US"/>
        </w:rPr>
        <w:t>y</w:t>
      </w:r>
      <w:r w:rsidR="00874651" w:rsidRPr="000C1251">
        <w:rPr>
          <w:rFonts w:ascii="Calibri" w:hAnsi="Calibri" w:cs="Calibri"/>
          <w:i/>
          <w:iCs/>
          <w:color w:val="auto"/>
          <w:sz w:val="22"/>
          <w:szCs w:val="22"/>
          <w:lang w:val="en-US"/>
        </w:rPr>
        <w:t>/</w:t>
      </w:r>
      <w:r w:rsidR="005C3468" w:rsidRPr="000C1251">
        <w:rPr>
          <w:rFonts w:ascii="Calibri" w:hAnsi="Calibri" w:cs="Calibri"/>
          <w:i/>
          <w:iCs/>
          <w:color w:val="auto"/>
          <w:sz w:val="22"/>
          <w:szCs w:val="22"/>
          <w:lang w:val="en-US"/>
        </w:rPr>
        <w:t xml:space="preserve">institutional </w:t>
      </w:r>
      <w:r w:rsidR="009D2621" w:rsidRPr="000C1251">
        <w:rPr>
          <w:rFonts w:ascii="Calibri" w:hAnsi="Calibri" w:cs="Calibri"/>
          <w:i/>
          <w:iCs/>
          <w:color w:val="auto"/>
          <w:sz w:val="22"/>
          <w:szCs w:val="22"/>
          <w:lang w:val="en-US"/>
        </w:rPr>
        <w:t xml:space="preserve">resources </w:t>
      </w:r>
      <w:r w:rsidR="0001008A" w:rsidRPr="000C1251">
        <w:rPr>
          <w:rFonts w:ascii="Calibri" w:hAnsi="Calibri" w:cs="Calibri"/>
          <w:i/>
          <w:iCs/>
          <w:color w:val="auto"/>
          <w:sz w:val="22"/>
          <w:szCs w:val="22"/>
          <w:lang w:val="en-US"/>
        </w:rPr>
        <w:t xml:space="preserve">under </w:t>
      </w:r>
      <w:r w:rsidR="006A0B95" w:rsidRPr="000C1251">
        <w:rPr>
          <w:rFonts w:ascii="Calibri" w:hAnsi="Calibri" w:cs="Calibri"/>
          <w:i/>
          <w:iCs/>
          <w:color w:val="auto"/>
          <w:sz w:val="22"/>
          <w:szCs w:val="22"/>
          <w:lang w:val="en-US"/>
        </w:rPr>
        <w:t>Standard 2.2.4</w:t>
      </w:r>
      <w:r w:rsidR="00464E9D" w:rsidRPr="000C1251">
        <w:rPr>
          <w:rFonts w:ascii="Calibri" w:hAnsi="Calibri" w:cs="Calibri"/>
          <w:i/>
          <w:iCs/>
          <w:color w:val="auto"/>
          <w:sz w:val="22"/>
          <w:szCs w:val="22"/>
          <w:lang w:val="en-US"/>
        </w:rPr>
        <w:t>.</w:t>
      </w:r>
      <w:r w:rsidR="00914557" w:rsidRPr="000C1251">
        <w:rPr>
          <w:rFonts w:ascii="Calibri" w:hAnsi="Calibri" w:cs="Calibri"/>
          <w:i/>
          <w:iCs/>
          <w:color w:val="auto"/>
          <w:sz w:val="22"/>
          <w:szCs w:val="22"/>
          <w:lang w:val="en-US"/>
        </w:rPr>
        <w:t>)</w:t>
      </w:r>
      <w:r w:rsidR="000C1251">
        <w:rPr>
          <w:rFonts w:ascii="Calibri" w:hAnsi="Calibri" w:cs="Calibri"/>
          <w:i/>
          <w:iCs/>
          <w:color w:val="auto"/>
          <w:sz w:val="22"/>
          <w:szCs w:val="22"/>
          <w:lang w:val="en-US"/>
        </w:rPr>
        <w:t>.</w:t>
      </w:r>
    </w:p>
    <w:p w14:paraId="3946A735" w14:textId="77777777" w:rsidR="00D93D3F" w:rsidRPr="00A048B4" w:rsidRDefault="00D93D3F" w:rsidP="00B94814">
      <w:pPr>
        <w:widowControl w:val="0"/>
        <w:tabs>
          <w:tab w:val="left" w:pos="-1440"/>
          <w:tab w:val="left" w:pos="1440"/>
          <w:tab w:val="left" w:pos="2880"/>
          <w:tab w:val="left" w:pos="3600"/>
          <w:tab w:val="left" w:pos="4320"/>
          <w:tab w:val="left" w:pos="5040"/>
          <w:tab w:val="left" w:pos="5760"/>
          <w:tab w:val="left" w:pos="6480"/>
          <w:tab w:val="left" w:pos="7200"/>
          <w:tab w:val="left" w:pos="7920"/>
          <w:tab w:val="left" w:pos="8640"/>
        </w:tabs>
        <w:ind w:left="1440"/>
        <w:rPr>
          <w:rFonts w:ascii="Calibri" w:hAnsi="Calibri" w:cs="Calibri"/>
          <w:sz w:val="22"/>
          <w:szCs w:val="22"/>
        </w:rPr>
      </w:pPr>
    </w:p>
    <w:p w14:paraId="2603E57A" w14:textId="123A40DB" w:rsidR="008018C3" w:rsidRPr="00A048B4" w:rsidRDefault="00D93D3F" w:rsidP="00AB4E0F">
      <w:pPr>
        <w:numPr>
          <w:ilvl w:val="0"/>
          <w:numId w:val="32"/>
        </w:numPr>
        <w:spacing w:line="240" w:lineRule="exact"/>
        <w:rPr>
          <w:rFonts w:ascii="Calibri" w:hAnsi="Calibri" w:cs="Calibri"/>
          <w:sz w:val="22"/>
          <w:szCs w:val="22"/>
        </w:rPr>
      </w:pPr>
      <w:r w:rsidRPr="00A048B4">
        <w:rPr>
          <w:rFonts w:ascii="Calibri" w:hAnsi="Calibri" w:cs="Calibri"/>
          <w:sz w:val="22"/>
          <w:szCs w:val="22"/>
        </w:rPr>
        <w:t xml:space="preserve">Standard 1.2.4: Indicate the </w:t>
      </w:r>
      <w:r w:rsidR="00800599" w:rsidRPr="00A048B4">
        <w:rPr>
          <w:rFonts w:ascii="Calibri" w:hAnsi="Calibri" w:cs="Calibri"/>
          <w:sz w:val="22"/>
          <w:szCs w:val="22"/>
        </w:rPr>
        <w:t>year the Program was initiated</w:t>
      </w:r>
      <w:r w:rsidR="00464BC7" w:rsidRPr="00A048B4">
        <w:rPr>
          <w:rFonts w:ascii="Calibri" w:hAnsi="Calibri" w:cs="Calibri"/>
          <w:sz w:val="22"/>
          <w:szCs w:val="22"/>
        </w:rPr>
        <w:t>.</w:t>
      </w:r>
      <w:r w:rsidR="00800599" w:rsidRPr="00A048B4">
        <w:rPr>
          <w:rFonts w:ascii="Calibri" w:hAnsi="Calibri" w:cs="Calibri"/>
          <w:sz w:val="22"/>
          <w:szCs w:val="22"/>
        </w:rPr>
        <w:t xml:space="preserve"> </w:t>
      </w:r>
      <w:r w:rsidR="00A85CF1" w:rsidRPr="00A048B4">
        <w:rPr>
          <w:rFonts w:ascii="Calibri" w:hAnsi="Calibri" w:cs="Calibri"/>
          <w:sz w:val="22"/>
          <w:szCs w:val="22"/>
        </w:rPr>
        <w:t xml:space="preserve">For each item, below, </w:t>
      </w:r>
      <w:r w:rsidR="0011587C" w:rsidRPr="00A048B4">
        <w:rPr>
          <w:rFonts w:ascii="Calibri" w:hAnsi="Calibri" w:cs="Calibri"/>
          <w:sz w:val="22"/>
          <w:szCs w:val="22"/>
        </w:rPr>
        <w:t xml:space="preserve">provide a </w:t>
      </w:r>
      <w:r w:rsidR="00B268F7" w:rsidRPr="00A048B4">
        <w:rPr>
          <w:rFonts w:ascii="Calibri" w:hAnsi="Calibri" w:cs="Calibri"/>
          <w:sz w:val="22"/>
          <w:szCs w:val="22"/>
        </w:rPr>
        <w:t xml:space="preserve">brief </w:t>
      </w:r>
      <w:r w:rsidR="00303879" w:rsidRPr="00A048B4">
        <w:rPr>
          <w:rFonts w:ascii="Calibri" w:hAnsi="Calibri" w:cs="Calibri"/>
          <w:sz w:val="22"/>
          <w:szCs w:val="22"/>
        </w:rPr>
        <w:t xml:space="preserve">statement that discusses </w:t>
      </w:r>
      <w:r w:rsidR="0011587C" w:rsidRPr="00A048B4">
        <w:rPr>
          <w:rFonts w:ascii="Calibri" w:hAnsi="Calibri" w:cs="Calibri"/>
          <w:sz w:val="22"/>
          <w:szCs w:val="22"/>
        </w:rPr>
        <w:t>whether</w:t>
      </w:r>
      <w:r w:rsidR="00A85CF1" w:rsidRPr="00A048B4">
        <w:rPr>
          <w:rFonts w:ascii="Calibri" w:hAnsi="Calibri" w:cs="Calibri"/>
          <w:sz w:val="22"/>
          <w:szCs w:val="22"/>
        </w:rPr>
        <w:t xml:space="preserve">: </w:t>
      </w:r>
    </w:p>
    <w:p w14:paraId="7CDDB8CD" w14:textId="362434CF" w:rsidR="00214D46" w:rsidRPr="00BD4613" w:rsidRDefault="00FE2E06" w:rsidP="00AB4E0F">
      <w:pPr>
        <w:numPr>
          <w:ilvl w:val="1"/>
          <w:numId w:val="32"/>
        </w:numPr>
        <w:spacing w:line="240" w:lineRule="exact"/>
        <w:rPr>
          <w:rFonts w:ascii="Calibri" w:hAnsi="Calibri" w:cs="Calibri"/>
          <w:sz w:val="22"/>
          <w:szCs w:val="22"/>
        </w:rPr>
      </w:pPr>
      <w:r>
        <w:rPr>
          <w:rFonts w:ascii="Calibri" w:hAnsi="Calibri" w:cs="Calibri"/>
          <w:iCs/>
          <w:sz w:val="22"/>
          <w:szCs w:val="22"/>
        </w:rPr>
        <w:t>T</w:t>
      </w:r>
      <w:r w:rsidR="00070357" w:rsidRPr="00BD4613">
        <w:rPr>
          <w:rFonts w:ascii="Calibri" w:hAnsi="Calibri" w:cs="Calibri"/>
          <w:iCs/>
          <w:sz w:val="22"/>
          <w:szCs w:val="22"/>
        </w:rPr>
        <w:t xml:space="preserve">he </w:t>
      </w:r>
      <w:r w:rsidR="007E78DC" w:rsidRPr="00BD4613">
        <w:rPr>
          <w:rFonts w:ascii="Calibri" w:hAnsi="Calibri" w:cs="Calibri"/>
          <w:iCs/>
          <w:sz w:val="22"/>
          <w:szCs w:val="22"/>
        </w:rPr>
        <w:t xml:space="preserve">Program </w:t>
      </w:r>
      <w:r w:rsidR="005E0BB0" w:rsidRPr="00BD4613">
        <w:rPr>
          <w:rFonts w:ascii="Calibri" w:hAnsi="Calibri" w:cs="Calibri"/>
          <w:iCs/>
          <w:sz w:val="22"/>
          <w:szCs w:val="22"/>
        </w:rPr>
        <w:t xml:space="preserve">has </w:t>
      </w:r>
      <w:r w:rsidR="00634314" w:rsidRPr="00BD4613">
        <w:rPr>
          <w:rFonts w:ascii="Calibri" w:hAnsi="Calibri" w:cs="Calibri"/>
          <w:iCs/>
          <w:sz w:val="22"/>
          <w:szCs w:val="22"/>
        </w:rPr>
        <w:t xml:space="preserve">been </w:t>
      </w:r>
      <w:r w:rsidR="00C06195" w:rsidRPr="00BD4613">
        <w:rPr>
          <w:rFonts w:ascii="Calibri" w:hAnsi="Calibri" w:cs="Calibri"/>
          <w:iCs/>
          <w:sz w:val="22"/>
          <w:szCs w:val="22"/>
        </w:rPr>
        <w:t xml:space="preserve">in operation </w:t>
      </w:r>
      <w:r w:rsidR="00CB389C" w:rsidRPr="00BD4613">
        <w:rPr>
          <w:rFonts w:ascii="Calibri" w:hAnsi="Calibri" w:cs="Calibri"/>
          <w:iCs/>
          <w:sz w:val="22"/>
          <w:szCs w:val="22"/>
        </w:rPr>
        <w:t xml:space="preserve">(enrolled students) </w:t>
      </w:r>
      <w:r w:rsidR="00524B4F" w:rsidRPr="00BD4613">
        <w:rPr>
          <w:rFonts w:ascii="Calibri" w:hAnsi="Calibri" w:cs="Calibri"/>
          <w:iCs/>
          <w:sz w:val="22"/>
          <w:szCs w:val="22"/>
        </w:rPr>
        <w:t xml:space="preserve">for at </w:t>
      </w:r>
      <w:r w:rsidR="00D24F60" w:rsidRPr="00BD4613">
        <w:rPr>
          <w:rFonts w:ascii="Calibri" w:hAnsi="Calibri" w:cs="Calibri"/>
          <w:iCs/>
          <w:sz w:val="22"/>
          <w:szCs w:val="22"/>
        </w:rPr>
        <w:t>least</w:t>
      </w:r>
      <w:r w:rsidR="00203A8B" w:rsidRPr="00BD4613">
        <w:rPr>
          <w:rFonts w:ascii="Calibri" w:hAnsi="Calibri" w:cs="Calibri"/>
          <w:iCs/>
          <w:sz w:val="22"/>
          <w:szCs w:val="22"/>
        </w:rPr>
        <w:t xml:space="preserve"> </w:t>
      </w:r>
      <w:r w:rsidR="007E78DC" w:rsidRPr="00BD4613">
        <w:rPr>
          <w:rFonts w:ascii="Calibri" w:hAnsi="Calibri" w:cs="Calibri"/>
          <w:iCs/>
          <w:sz w:val="22"/>
          <w:szCs w:val="22"/>
        </w:rPr>
        <w:t>two (2) years</w:t>
      </w:r>
      <w:r w:rsidR="004B1079" w:rsidRPr="00BD4613">
        <w:rPr>
          <w:rFonts w:ascii="Calibri" w:hAnsi="Calibri" w:cs="Calibri"/>
          <w:iCs/>
          <w:sz w:val="22"/>
          <w:szCs w:val="22"/>
        </w:rPr>
        <w:t xml:space="preserve"> </w:t>
      </w:r>
      <w:r w:rsidR="00077C3E" w:rsidRPr="00BD4613">
        <w:rPr>
          <w:rFonts w:ascii="Calibri" w:hAnsi="Calibri" w:cs="Calibri"/>
          <w:iCs/>
          <w:sz w:val="22"/>
          <w:szCs w:val="22"/>
        </w:rPr>
        <w:t xml:space="preserve">prior </w:t>
      </w:r>
      <w:r w:rsidR="00696501" w:rsidRPr="00BD4613">
        <w:rPr>
          <w:rFonts w:ascii="Calibri" w:hAnsi="Calibri" w:cs="Calibri"/>
          <w:iCs/>
          <w:sz w:val="22"/>
          <w:szCs w:val="22"/>
        </w:rPr>
        <w:t>to the initial application for accreditation or was recognized</w:t>
      </w:r>
      <w:r w:rsidR="00767FBC" w:rsidRPr="00BD4613">
        <w:rPr>
          <w:rFonts w:ascii="Calibri" w:hAnsi="Calibri" w:cs="Calibri"/>
          <w:iCs/>
          <w:sz w:val="22"/>
          <w:szCs w:val="22"/>
        </w:rPr>
        <w:t xml:space="preserve"> during that period in the institution’s literature</w:t>
      </w:r>
      <w:r w:rsidR="00214D46" w:rsidRPr="00BD4613">
        <w:rPr>
          <w:rFonts w:ascii="Calibri" w:hAnsi="Calibri" w:cs="Calibri"/>
          <w:iCs/>
          <w:sz w:val="22"/>
          <w:szCs w:val="22"/>
        </w:rPr>
        <w:t>.</w:t>
      </w:r>
    </w:p>
    <w:p w14:paraId="59CCFC29" w14:textId="06BDDEBD" w:rsidR="00EC4AB3" w:rsidRPr="00C7011C" w:rsidRDefault="00FE2E06" w:rsidP="00AB4E0F">
      <w:pPr>
        <w:numPr>
          <w:ilvl w:val="1"/>
          <w:numId w:val="32"/>
        </w:numPr>
        <w:spacing w:line="240" w:lineRule="exact"/>
        <w:rPr>
          <w:rFonts w:ascii="Calibri" w:hAnsi="Calibri" w:cs="Calibri"/>
          <w:sz w:val="22"/>
          <w:szCs w:val="22"/>
        </w:rPr>
      </w:pPr>
      <w:r>
        <w:rPr>
          <w:rFonts w:ascii="Calibri" w:hAnsi="Calibri" w:cs="Calibri"/>
          <w:iCs/>
          <w:sz w:val="22"/>
          <w:szCs w:val="22"/>
        </w:rPr>
        <w:t>T</w:t>
      </w:r>
      <w:r w:rsidR="00B55315" w:rsidRPr="00ED351B">
        <w:rPr>
          <w:rFonts w:ascii="Calibri" w:hAnsi="Calibri" w:cs="Calibri"/>
          <w:iCs/>
          <w:sz w:val="22"/>
          <w:szCs w:val="22"/>
        </w:rPr>
        <w:t>he department or unit in which the program is housed</w:t>
      </w:r>
      <w:r w:rsidR="00FF5472" w:rsidRPr="00ED351B">
        <w:rPr>
          <w:rFonts w:ascii="Calibri" w:hAnsi="Calibri" w:cs="Calibri"/>
          <w:iCs/>
          <w:sz w:val="22"/>
          <w:szCs w:val="22"/>
        </w:rPr>
        <w:t xml:space="preserve"> has at least (2) full-time faculty members, one of whom serves</w:t>
      </w:r>
      <w:r w:rsidR="00C3639B" w:rsidRPr="00ED351B">
        <w:rPr>
          <w:rFonts w:ascii="Calibri" w:hAnsi="Calibri" w:cs="Calibri"/>
          <w:iCs/>
          <w:sz w:val="22"/>
          <w:szCs w:val="22"/>
        </w:rPr>
        <w:t xml:space="preserve"> as the director/coordinator of the Program</w:t>
      </w:r>
      <w:r w:rsidR="007D3C25">
        <w:rPr>
          <w:rFonts w:ascii="Calibri" w:hAnsi="Calibri" w:cs="Calibri"/>
          <w:iCs/>
          <w:sz w:val="22"/>
          <w:szCs w:val="22"/>
        </w:rPr>
        <w:t>.</w:t>
      </w:r>
      <w:r w:rsidR="00944049" w:rsidRPr="00ED351B">
        <w:rPr>
          <w:rFonts w:ascii="Calibri" w:hAnsi="Calibri" w:cs="Calibri"/>
          <w:iCs/>
          <w:sz w:val="22"/>
          <w:szCs w:val="22"/>
        </w:rPr>
        <w:t xml:space="preserve"> </w:t>
      </w:r>
      <w:r w:rsidR="007D3C25" w:rsidRPr="00C7011C">
        <w:rPr>
          <w:rFonts w:ascii="Calibri" w:hAnsi="Calibri" w:cs="Calibri"/>
          <w:iCs/>
          <w:sz w:val="22"/>
          <w:szCs w:val="22"/>
        </w:rPr>
        <w:t xml:space="preserve">Does </w:t>
      </w:r>
      <w:r w:rsidR="00430695" w:rsidRPr="00C7011C">
        <w:rPr>
          <w:rFonts w:ascii="Calibri" w:hAnsi="Calibri" w:cs="Calibri"/>
          <w:iCs/>
          <w:sz w:val="22"/>
          <w:szCs w:val="22"/>
        </w:rPr>
        <w:t xml:space="preserve">the </w:t>
      </w:r>
      <w:r w:rsidR="004A086F" w:rsidRPr="00C7011C">
        <w:rPr>
          <w:rFonts w:ascii="Calibri" w:hAnsi="Calibri" w:cs="Calibri"/>
          <w:iCs/>
          <w:sz w:val="22"/>
          <w:szCs w:val="22"/>
        </w:rPr>
        <w:t xml:space="preserve">department or unit </w:t>
      </w:r>
      <w:r w:rsidR="00BB4F67" w:rsidRPr="00C7011C">
        <w:rPr>
          <w:rFonts w:ascii="Calibri" w:hAnsi="Calibri" w:cs="Calibri"/>
          <w:sz w:val="22"/>
          <w:szCs w:val="22"/>
        </w:rPr>
        <w:t>support</w:t>
      </w:r>
      <w:r w:rsidR="007D3C25" w:rsidRPr="00C7011C">
        <w:rPr>
          <w:rFonts w:ascii="Calibri" w:hAnsi="Calibri" w:cs="Calibri"/>
          <w:sz w:val="22"/>
          <w:szCs w:val="22"/>
        </w:rPr>
        <w:t xml:space="preserve"> </w:t>
      </w:r>
      <w:r w:rsidR="00BB4F67" w:rsidRPr="00C7011C">
        <w:rPr>
          <w:rFonts w:ascii="Calibri" w:hAnsi="Calibri" w:cs="Calibri"/>
          <w:sz w:val="22"/>
          <w:szCs w:val="22"/>
        </w:rPr>
        <w:t xml:space="preserve">a separate appointment for </w:t>
      </w:r>
      <w:r w:rsidR="00BD5F49" w:rsidRPr="00C7011C">
        <w:rPr>
          <w:rFonts w:ascii="Calibri" w:hAnsi="Calibri" w:cs="Calibri"/>
          <w:sz w:val="22"/>
          <w:szCs w:val="22"/>
        </w:rPr>
        <w:t xml:space="preserve">an </w:t>
      </w:r>
      <w:r w:rsidR="00BB4F67" w:rsidRPr="00C7011C">
        <w:rPr>
          <w:rFonts w:ascii="Calibri" w:hAnsi="Calibri" w:cs="Calibri"/>
          <w:sz w:val="22"/>
          <w:szCs w:val="22"/>
        </w:rPr>
        <w:t>internship coordinator</w:t>
      </w:r>
      <w:r w:rsidR="00BD5F49" w:rsidRPr="00C7011C">
        <w:rPr>
          <w:rFonts w:ascii="Calibri" w:hAnsi="Calibri" w:cs="Calibri"/>
          <w:sz w:val="22"/>
          <w:szCs w:val="22"/>
        </w:rPr>
        <w:t>?</w:t>
      </w:r>
    </w:p>
    <w:p w14:paraId="69E784BD" w14:textId="6360A637" w:rsidR="00BB4F67" w:rsidRPr="00C7011C" w:rsidRDefault="00EB7960" w:rsidP="00247A7B">
      <w:pPr>
        <w:spacing w:line="240" w:lineRule="exact"/>
        <w:ind w:left="1800"/>
        <w:rPr>
          <w:rFonts w:ascii="Calibri" w:hAnsi="Calibri" w:cs="Calibri"/>
          <w:sz w:val="22"/>
          <w:szCs w:val="22"/>
        </w:rPr>
      </w:pPr>
      <w:r w:rsidRPr="00C7011C">
        <w:rPr>
          <w:rFonts w:ascii="Calibri" w:hAnsi="Calibri" w:cs="Calibri"/>
          <w:i/>
          <w:iCs/>
          <w:sz w:val="22"/>
          <w:szCs w:val="22"/>
        </w:rPr>
        <w:t>You</w:t>
      </w:r>
      <w:r w:rsidRPr="00C7011C">
        <w:rPr>
          <w:rFonts w:ascii="Calibri" w:hAnsi="Calibri" w:cs="Calibri"/>
          <w:i/>
          <w:sz w:val="22"/>
          <w:szCs w:val="22"/>
        </w:rPr>
        <w:t xml:space="preserve"> will provide detailed information on the Program’s structure, composition, and the identities of the faculty members who serve as the program director and internship coordinator </w:t>
      </w:r>
      <w:r w:rsidR="00247A7B" w:rsidRPr="00C7011C">
        <w:rPr>
          <w:rFonts w:ascii="Calibri" w:hAnsi="Calibri" w:cs="Calibri"/>
          <w:i/>
          <w:sz w:val="22"/>
          <w:szCs w:val="22"/>
        </w:rPr>
        <w:t>(</w:t>
      </w:r>
      <w:r w:rsidRPr="00C7011C">
        <w:rPr>
          <w:rFonts w:ascii="Calibri" w:hAnsi="Calibri" w:cs="Calibri"/>
          <w:i/>
          <w:sz w:val="22"/>
          <w:szCs w:val="22"/>
        </w:rPr>
        <w:t>if applicable</w:t>
      </w:r>
      <w:r w:rsidR="00247A7B" w:rsidRPr="00C7011C">
        <w:rPr>
          <w:rFonts w:ascii="Calibri" w:hAnsi="Calibri" w:cs="Calibri"/>
          <w:i/>
          <w:sz w:val="22"/>
          <w:szCs w:val="22"/>
        </w:rPr>
        <w:t>)</w:t>
      </w:r>
      <w:r w:rsidR="00AB3867" w:rsidRPr="00C7011C">
        <w:rPr>
          <w:rFonts w:ascii="Calibri" w:hAnsi="Calibri" w:cs="Calibri"/>
          <w:i/>
          <w:sz w:val="22"/>
          <w:szCs w:val="22"/>
        </w:rPr>
        <w:t>,</w:t>
      </w:r>
      <w:r w:rsidRPr="00C7011C">
        <w:rPr>
          <w:rFonts w:ascii="Calibri" w:hAnsi="Calibri" w:cs="Calibri"/>
          <w:i/>
          <w:sz w:val="22"/>
          <w:szCs w:val="22"/>
        </w:rPr>
        <w:t xml:space="preserve"> under Standard 2.4.1.</w:t>
      </w:r>
    </w:p>
    <w:p w14:paraId="507E7B1F" w14:textId="2A1009CD" w:rsidR="00B23838" w:rsidRPr="00AB5ACD" w:rsidRDefault="00FE2E06" w:rsidP="00AB4E0F">
      <w:pPr>
        <w:numPr>
          <w:ilvl w:val="1"/>
          <w:numId w:val="32"/>
        </w:numPr>
        <w:spacing w:line="240" w:lineRule="exact"/>
        <w:rPr>
          <w:rFonts w:ascii="Calibri" w:hAnsi="Calibri" w:cs="Calibri"/>
          <w:sz w:val="22"/>
          <w:szCs w:val="22"/>
        </w:rPr>
      </w:pPr>
      <w:r>
        <w:rPr>
          <w:rFonts w:ascii="Calibri" w:hAnsi="Calibri" w:cs="Calibri"/>
          <w:iCs/>
          <w:sz w:val="22"/>
          <w:szCs w:val="22"/>
        </w:rPr>
        <w:t>T</w:t>
      </w:r>
      <w:r w:rsidR="0093474D" w:rsidRPr="00150C9D">
        <w:rPr>
          <w:rFonts w:ascii="Calibri" w:hAnsi="Calibri" w:cs="Calibri"/>
          <w:iCs/>
          <w:sz w:val="22"/>
          <w:szCs w:val="22"/>
        </w:rPr>
        <w:t>he majority of full-time faculty have graduate degrees in sociology or closely related fields.</w:t>
      </w:r>
      <w:r w:rsidR="00C3639B" w:rsidRPr="00150C9D">
        <w:rPr>
          <w:rFonts w:ascii="Calibri" w:hAnsi="Calibri" w:cs="Calibri"/>
          <w:iCs/>
          <w:sz w:val="22"/>
          <w:szCs w:val="22"/>
        </w:rPr>
        <w:t xml:space="preserve"> </w:t>
      </w:r>
    </w:p>
    <w:p w14:paraId="79EE1557" w14:textId="40AE4DC1" w:rsidR="000A36CD" w:rsidRDefault="003B6BB7" w:rsidP="004A2670">
      <w:p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i/>
          <w:sz w:val="22"/>
          <w:szCs w:val="22"/>
        </w:rPr>
      </w:pPr>
      <w:r w:rsidRPr="00AB5ACD">
        <w:rPr>
          <w:rFonts w:ascii="Calibri" w:hAnsi="Calibri" w:cs="Calibri"/>
          <w:i/>
          <w:sz w:val="22"/>
          <w:szCs w:val="22"/>
        </w:rPr>
        <w:t>Y</w:t>
      </w:r>
      <w:r w:rsidR="00EB1B3D" w:rsidRPr="00AB5ACD">
        <w:rPr>
          <w:rFonts w:ascii="Calibri" w:hAnsi="Calibri" w:cs="Calibri"/>
          <w:i/>
          <w:sz w:val="22"/>
          <w:szCs w:val="22"/>
        </w:rPr>
        <w:t xml:space="preserve">ou will </w:t>
      </w:r>
      <w:r w:rsidR="00EF52C4" w:rsidRPr="00AB5ACD">
        <w:rPr>
          <w:rFonts w:ascii="Calibri" w:hAnsi="Calibri" w:cs="Calibri"/>
          <w:i/>
          <w:sz w:val="22"/>
          <w:szCs w:val="22"/>
        </w:rPr>
        <w:t xml:space="preserve">list </w:t>
      </w:r>
      <w:r w:rsidR="00DA7A7E" w:rsidRPr="00AB5ACD">
        <w:rPr>
          <w:rFonts w:ascii="Calibri" w:hAnsi="Calibri" w:cs="Calibri"/>
          <w:i/>
          <w:sz w:val="22"/>
          <w:szCs w:val="22"/>
        </w:rPr>
        <w:t xml:space="preserve">the </w:t>
      </w:r>
      <w:r w:rsidR="00E56326" w:rsidRPr="00AB5ACD">
        <w:rPr>
          <w:rFonts w:ascii="Calibri" w:hAnsi="Calibri" w:cs="Calibri"/>
          <w:i/>
          <w:sz w:val="22"/>
          <w:szCs w:val="22"/>
        </w:rPr>
        <w:t xml:space="preserve">specific degrees </w:t>
      </w:r>
      <w:r w:rsidR="00925AD7" w:rsidRPr="00AB5ACD">
        <w:rPr>
          <w:rFonts w:ascii="Calibri" w:hAnsi="Calibri" w:cs="Calibri"/>
          <w:i/>
          <w:sz w:val="22"/>
          <w:szCs w:val="22"/>
        </w:rPr>
        <w:t>earned by</w:t>
      </w:r>
      <w:r w:rsidR="001B43A6" w:rsidRPr="00AB5ACD">
        <w:rPr>
          <w:rFonts w:ascii="Calibri" w:hAnsi="Calibri" w:cs="Calibri"/>
          <w:i/>
          <w:sz w:val="22"/>
          <w:szCs w:val="22"/>
        </w:rPr>
        <w:t xml:space="preserve">, </w:t>
      </w:r>
      <w:r w:rsidR="00BC7BD5" w:rsidRPr="00AB5ACD">
        <w:rPr>
          <w:rFonts w:ascii="Calibri" w:hAnsi="Calibri" w:cs="Calibri"/>
          <w:i/>
          <w:sz w:val="22"/>
          <w:szCs w:val="22"/>
        </w:rPr>
        <w:t xml:space="preserve">and </w:t>
      </w:r>
      <w:r w:rsidR="000E23C8" w:rsidRPr="00AB5ACD">
        <w:rPr>
          <w:rFonts w:ascii="Calibri" w:hAnsi="Calibri" w:cs="Calibri"/>
          <w:i/>
          <w:sz w:val="22"/>
          <w:szCs w:val="22"/>
        </w:rPr>
        <w:t xml:space="preserve">provide </w:t>
      </w:r>
      <w:r w:rsidR="00BC7BD5" w:rsidRPr="00AB5ACD">
        <w:rPr>
          <w:rFonts w:ascii="Calibri" w:hAnsi="Calibri" w:cs="Calibri"/>
          <w:i/>
          <w:sz w:val="22"/>
          <w:szCs w:val="22"/>
        </w:rPr>
        <w:t xml:space="preserve">descriptive </w:t>
      </w:r>
      <w:r w:rsidR="002A3A02" w:rsidRPr="00AB5ACD">
        <w:rPr>
          <w:rFonts w:ascii="Calibri" w:hAnsi="Calibri" w:cs="Calibri"/>
          <w:i/>
          <w:sz w:val="22"/>
          <w:szCs w:val="22"/>
        </w:rPr>
        <w:t xml:space="preserve">information </w:t>
      </w:r>
      <w:r w:rsidR="00F3010A" w:rsidRPr="00AB5ACD">
        <w:rPr>
          <w:rFonts w:ascii="Calibri" w:hAnsi="Calibri" w:cs="Calibri"/>
          <w:i/>
          <w:sz w:val="22"/>
          <w:szCs w:val="22"/>
        </w:rPr>
        <w:t>for</w:t>
      </w:r>
      <w:r w:rsidR="001B43A6" w:rsidRPr="00AB5ACD">
        <w:rPr>
          <w:rFonts w:ascii="Calibri" w:hAnsi="Calibri" w:cs="Calibri"/>
          <w:i/>
          <w:sz w:val="22"/>
          <w:szCs w:val="22"/>
        </w:rPr>
        <w:t>,</w:t>
      </w:r>
      <w:r w:rsidR="00E56326" w:rsidRPr="00AB5ACD">
        <w:rPr>
          <w:rFonts w:ascii="Calibri" w:hAnsi="Calibri" w:cs="Calibri"/>
          <w:i/>
          <w:sz w:val="22"/>
          <w:szCs w:val="22"/>
        </w:rPr>
        <w:t xml:space="preserve"> </w:t>
      </w:r>
      <w:r w:rsidR="006A5C78" w:rsidRPr="00AB5ACD">
        <w:rPr>
          <w:rFonts w:ascii="Calibri" w:hAnsi="Calibri" w:cs="Calibri"/>
          <w:i/>
          <w:sz w:val="22"/>
          <w:szCs w:val="22"/>
        </w:rPr>
        <w:t xml:space="preserve">all </w:t>
      </w:r>
      <w:r w:rsidR="00E56326" w:rsidRPr="00AB5ACD">
        <w:rPr>
          <w:rFonts w:ascii="Calibri" w:hAnsi="Calibri" w:cs="Calibri"/>
          <w:i/>
          <w:sz w:val="22"/>
          <w:szCs w:val="22"/>
        </w:rPr>
        <w:t xml:space="preserve">faculty </w:t>
      </w:r>
      <w:r w:rsidR="00E05411" w:rsidRPr="00AB5ACD">
        <w:rPr>
          <w:rFonts w:ascii="Calibri" w:hAnsi="Calibri" w:cs="Calibri"/>
          <w:i/>
          <w:sz w:val="22"/>
          <w:szCs w:val="22"/>
        </w:rPr>
        <w:t xml:space="preserve">and individuals </w:t>
      </w:r>
      <w:r w:rsidR="0065036F" w:rsidRPr="00AB5ACD">
        <w:rPr>
          <w:rFonts w:ascii="Calibri" w:hAnsi="Calibri" w:cs="Calibri"/>
          <w:i/>
          <w:sz w:val="22"/>
          <w:szCs w:val="22"/>
        </w:rPr>
        <w:t xml:space="preserve">in practice settings </w:t>
      </w:r>
      <w:r w:rsidR="001B43A6" w:rsidRPr="00AB5ACD">
        <w:rPr>
          <w:rFonts w:ascii="Calibri" w:hAnsi="Calibri" w:cs="Calibri"/>
          <w:i/>
          <w:sz w:val="22"/>
          <w:szCs w:val="22"/>
        </w:rPr>
        <w:t xml:space="preserve">who are </w:t>
      </w:r>
      <w:r w:rsidR="00E05411" w:rsidRPr="00AB5ACD">
        <w:rPr>
          <w:rFonts w:ascii="Calibri" w:hAnsi="Calibri" w:cs="Calibri"/>
          <w:i/>
          <w:sz w:val="22"/>
          <w:szCs w:val="22"/>
        </w:rPr>
        <w:t xml:space="preserve">involved </w:t>
      </w:r>
      <w:r w:rsidR="00E63A50" w:rsidRPr="00AB5ACD">
        <w:rPr>
          <w:rFonts w:ascii="Calibri" w:hAnsi="Calibri" w:cs="Calibri"/>
          <w:i/>
          <w:sz w:val="22"/>
          <w:szCs w:val="22"/>
        </w:rPr>
        <w:t xml:space="preserve">in the Program </w:t>
      </w:r>
      <w:r w:rsidR="00B82914" w:rsidRPr="00AB5ACD">
        <w:rPr>
          <w:rFonts w:ascii="Calibri" w:hAnsi="Calibri" w:cs="Calibri"/>
          <w:i/>
          <w:sz w:val="22"/>
          <w:szCs w:val="22"/>
        </w:rPr>
        <w:t xml:space="preserve">in the narrative and </w:t>
      </w:r>
      <w:r w:rsidR="00B30316" w:rsidRPr="00AB5ACD">
        <w:rPr>
          <w:rFonts w:ascii="Calibri" w:hAnsi="Calibri" w:cs="Calibri"/>
          <w:i/>
          <w:sz w:val="22"/>
          <w:szCs w:val="22"/>
        </w:rPr>
        <w:t>table</w:t>
      </w:r>
      <w:r w:rsidR="00720261">
        <w:rPr>
          <w:rFonts w:ascii="Calibri" w:hAnsi="Calibri" w:cs="Calibri"/>
          <w:i/>
          <w:sz w:val="22"/>
          <w:szCs w:val="22"/>
        </w:rPr>
        <w:t>(s)</w:t>
      </w:r>
      <w:r w:rsidR="00B30316" w:rsidRPr="00AB5ACD">
        <w:rPr>
          <w:rFonts w:ascii="Calibri" w:hAnsi="Calibri" w:cs="Calibri"/>
          <w:i/>
          <w:sz w:val="22"/>
          <w:szCs w:val="22"/>
        </w:rPr>
        <w:t xml:space="preserve"> </w:t>
      </w:r>
      <w:r w:rsidR="00776CEE" w:rsidRPr="00AB5ACD">
        <w:rPr>
          <w:rFonts w:ascii="Calibri" w:hAnsi="Calibri" w:cs="Calibri"/>
          <w:i/>
          <w:sz w:val="22"/>
          <w:szCs w:val="22"/>
        </w:rPr>
        <w:t xml:space="preserve">you will develop </w:t>
      </w:r>
      <w:r w:rsidR="007A08BF" w:rsidRPr="00AB5ACD">
        <w:rPr>
          <w:rFonts w:ascii="Calibri" w:hAnsi="Calibri" w:cs="Calibri"/>
          <w:i/>
          <w:sz w:val="22"/>
          <w:szCs w:val="22"/>
        </w:rPr>
        <w:t xml:space="preserve">for </w:t>
      </w:r>
      <w:r w:rsidR="00612515" w:rsidRPr="00AB5ACD">
        <w:rPr>
          <w:rFonts w:ascii="Calibri" w:hAnsi="Calibri" w:cs="Calibri"/>
          <w:i/>
          <w:sz w:val="22"/>
          <w:szCs w:val="22"/>
        </w:rPr>
        <w:t>Standards 2.4.</w:t>
      </w:r>
      <w:r w:rsidR="00C045AA" w:rsidRPr="00AB5ACD">
        <w:rPr>
          <w:rFonts w:ascii="Calibri" w:hAnsi="Calibri" w:cs="Calibri"/>
          <w:i/>
          <w:sz w:val="22"/>
          <w:szCs w:val="22"/>
        </w:rPr>
        <w:t>2</w:t>
      </w:r>
      <w:r w:rsidR="00612515" w:rsidRPr="00AB5ACD">
        <w:rPr>
          <w:rFonts w:ascii="Calibri" w:hAnsi="Calibri" w:cs="Calibri"/>
          <w:i/>
          <w:sz w:val="22"/>
          <w:szCs w:val="22"/>
        </w:rPr>
        <w:t xml:space="preserve"> </w:t>
      </w:r>
      <w:r w:rsidR="00D610FC" w:rsidRPr="00AB5ACD">
        <w:rPr>
          <w:rFonts w:ascii="Calibri" w:hAnsi="Calibri" w:cs="Calibri"/>
          <w:i/>
          <w:sz w:val="22"/>
          <w:szCs w:val="22"/>
        </w:rPr>
        <w:t xml:space="preserve">and </w:t>
      </w:r>
      <w:r w:rsidR="004C6511" w:rsidRPr="00AB5ACD">
        <w:rPr>
          <w:rFonts w:ascii="Calibri" w:hAnsi="Calibri" w:cs="Calibri"/>
          <w:i/>
          <w:sz w:val="22"/>
          <w:szCs w:val="22"/>
        </w:rPr>
        <w:t>2.4.3</w:t>
      </w:r>
      <w:r w:rsidR="00524B35" w:rsidRPr="00AB5ACD">
        <w:rPr>
          <w:rFonts w:ascii="Calibri" w:hAnsi="Calibri" w:cs="Calibri"/>
          <w:i/>
          <w:sz w:val="22"/>
          <w:szCs w:val="22"/>
        </w:rPr>
        <w:t>.</w:t>
      </w:r>
    </w:p>
    <w:p w14:paraId="4152E9D1" w14:textId="77777777" w:rsidR="000227EB" w:rsidRDefault="000227EB" w:rsidP="004A2670">
      <w:p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i/>
          <w:sz w:val="22"/>
          <w:szCs w:val="22"/>
        </w:rPr>
      </w:pPr>
    </w:p>
    <w:p w14:paraId="6E53C245" w14:textId="77777777" w:rsidR="000227EB" w:rsidRPr="00AB5ACD" w:rsidRDefault="000227EB" w:rsidP="004A2670">
      <w:p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p>
    <w:p w14:paraId="3DB5B034" w14:textId="77777777" w:rsidR="000A36CD" w:rsidRPr="00860936" w:rsidRDefault="000A36CD" w:rsidP="00AB4E0F">
      <w:pPr>
        <w:widowControl w:val="0"/>
        <w:numPr>
          <w:ilvl w:val="0"/>
          <w:numId w:val="30"/>
        </w:numPr>
        <w:tabs>
          <w:tab w:val="left" w:pos="-1440"/>
          <w:tab w:val="left" w:pos="2880"/>
          <w:tab w:val="left" w:pos="3600"/>
          <w:tab w:val="left" w:pos="4320"/>
          <w:tab w:val="left" w:pos="5040"/>
          <w:tab w:val="left" w:pos="5760"/>
          <w:tab w:val="left" w:pos="6480"/>
          <w:tab w:val="left" w:pos="7200"/>
          <w:tab w:val="left" w:pos="7920"/>
          <w:tab w:val="left" w:pos="8640"/>
        </w:tabs>
        <w:rPr>
          <w:rFonts w:ascii="Calibri" w:hAnsi="Calibri" w:cs="Calibri"/>
          <w:b/>
          <w:caps/>
          <w:color w:val="000000"/>
          <w:sz w:val="22"/>
          <w:szCs w:val="22"/>
        </w:rPr>
      </w:pPr>
      <w:r w:rsidRPr="00860936">
        <w:rPr>
          <w:rFonts w:ascii="Calibri" w:hAnsi="Calibri" w:cs="Calibri"/>
          <w:b/>
          <w:caps/>
          <w:color w:val="000000"/>
          <w:sz w:val="22"/>
          <w:szCs w:val="22"/>
        </w:rPr>
        <w:t>Programmatic Structure</w:t>
      </w:r>
    </w:p>
    <w:p w14:paraId="7E358FA2" w14:textId="77777777" w:rsidR="0052076B" w:rsidRPr="0052076B" w:rsidRDefault="0052076B" w:rsidP="0052076B">
      <w:pPr>
        <w:widowControl w:val="0"/>
        <w:tabs>
          <w:tab w:val="left" w:pos="-144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b/>
          <w:caps/>
          <w:color w:val="000000"/>
          <w:sz w:val="22"/>
          <w:szCs w:val="22"/>
        </w:rPr>
      </w:pPr>
    </w:p>
    <w:p w14:paraId="67D42466" w14:textId="32AE47B7" w:rsidR="000A36CD" w:rsidRPr="0052076B" w:rsidRDefault="004E746F" w:rsidP="000A36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color w:val="000000"/>
          <w:sz w:val="22"/>
          <w:szCs w:val="22"/>
        </w:rPr>
      </w:pPr>
      <w:r w:rsidRPr="00C91C57">
        <w:rPr>
          <w:rFonts w:ascii="Calibri" w:hAnsi="Calibri" w:cs="Calibri"/>
          <w:sz w:val="22"/>
          <w:szCs w:val="22"/>
        </w:rPr>
        <w:t>For each standard</w:t>
      </w:r>
      <w:r w:rsidR="00B353F4" w:rsidRPr="00C91C57">
        <w:rPr>
          <w:rFonts w:ascii="Calibri" w:hAnsi="Calibri" w:cs="Calibri"/>
          <w:sz w:val="22"/>
          <w:szCs w:val="22"/>
        </w:rPr>
        <w:t xml:space="preserve"> below</w:t>
      </w:r>
      <w:r w:rsidRPr="00C91C57">
        <w:rPr>
          <w:rFonts w:ascii="Calibri" w:hAnsi="Calibri" w:cs="Calibri"/>
          <w:sz w:val="22"/>
          <w:szCs w:val="22"/>
        </w:rPr>
        <w:t>, p</w:t>
      </w:r>
      <w:r w:rsidR="000A36CD" w:rsidRPr="00C91C57">
        <w:rPr>
          <w:rFonts w:ascii="Calibri" w:hAnsi="Calibri" w:cs="Calibri"/>
          <w:sz w:val="22"/>
          <w:szCs w:val="22"/>
        </w:rPr>
        <w:t xml:space="preserve">rovide </w:t>
      </w:r>
      <w:r w:rsidR="000A36CD" w:rsidRPr="0052076B">
        <w:rPr>
          <w:rFonts w:ascii="Calibri" w:hAnsi="Calibri" w:cs="Calibri"/>
          <w:color w:val="000000"/>
          <w:sz w:val="22"/>
          <w:szCs w:val="22"/>
        </w:rPr>
        <w:t xml:space="preserve">a narrative with supportive documents placed in Appendices </w:t>
      </w:r>
      <w:r w:rsidR="00A95651">
        <w:rPr>
          <w:rFonts w:ascii="Calibri" w:hAnsi="Calibri" w:cs="Calibri"/>
          <w:color w:val="000000"/>
          <w:sz w:val="22"/>
          <w:szCs w:val="22"/>
        </w:rPr>
        <w:t>B</w:t>
      </w:r>
      <w:r w:rsidR="000A36CD" w:rsidRPr="0052076B">
        <w:rPr>
          <w:rFonts w:ascii="Calibri" w:hAnsi="Calibri" w:cs="Calibri"/>
          <w:color w:val="000000"/>
          <w:sz w:val="22"/>
          <w:szCs w:val="22"/>
        </w:rPr>
        <w:t xml:space="preserve">-E of </w:t>
      </w:r>
      <w:r w:rsidR="009F7F5E">
        <w:rPr>
          <w:rFonts w:ascii="Calibri" w:hAnsi="Calibri" w:cs="Calibri"/>
          <w:color w:val="000000"/>
          <w:sz w:val="22"/>
          <w:szCs w:val="22"/>
        </w:rPr>
        <w:t xml:space="preserve">the </w:t>
      </w:r>
      <w:r w:rsidR="000E7B13">
        <w:rPr>
          <w:rFonts w:ascii="Calibri" w:hAnsi="Calibri" w:cs="Calibri"/>
          <w:color w:val="000000"/>
          <w:sz w:val="22"/>
          <w:szCs w:val="22"/>
        </w:rPr>
        <w:t>Self-study Report</w:t>
      </w:r>
      <w:r w:rsidR="006429FA">
        <w:rPr>
          <w:rFonts w:ascii="Calibri" w:hAnsi="Calibri" w:cs="Calibri"/>
          <w:color w:val="000000"/>
          <w:sz w:val="22"/>
          <w:szCs w:val="22"/>
        </w:rPr>
        <w:t>.</w:t>
      </w:r>
    </w:p>
    <w:p w14:paraId="50854248" w14:textId="77777777" w:rsidR="000A36CD" w:rsidRPr="0052076B" w:rsidRDefault="000A36CD" w:rsidP="000A36CD">
      <w:pPr>
        <w:tabs>
          <w:tab w:val="left" w:pos="-1440"/>
          <w:tab w:val="left" w:pos="720"/>
          <w:tab w:val="left" w:pos="2880"/>
          <w:tab w:val="left" w:pos="3600"/>
          <w:tab w:val="left" w:pos="4320"/>
          <w:tab w:val="left" w:pos="5040"/>
          <w:tab w:val="left" w:pos="5760"/>
          <w:tab w:val="left" w:pos="6480"/>
          <w:tab w:val="left" w:pos="7200"/>
          <w:tab w:val="left" w:pos="7920"/>
          <w:tab w:val="left" w:pos="8640"/>
        </w:tabs>
        <w:rPr>
          <w:rFonts w:ascii="Calibri" w:hAnsi="Calibri" w:cs="Calibri"/>
          <w:b/>
          <w:caps/>
          <w:color w:val="000000"/>
          <w:sz w:val="22"/>
          <w:szCs w:val="22"/>
        </w:rPr>
      </w:pPr>
    </w:p>
    <w:p w14:paraId="234CAD35" w14:textId="54ED9FA0" w:rsidR="000A36CD" w:rsidRDefault="008A7AA2" w:rsidP="00AB4E0F">
      <w:pPr>
        <w:numPr>
          <w:ilvl w:val="1"/>
          <w:numId w:val="30"/>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hanging="1440"/>
        <w:rPr>
          <w:rFonts w:ascii="Calibri" w:hAnsi="Calibri" w:cs="Calibri"/>
          <w:b/>
          <w:color w:val="000000"/>
          <w:sz w:val="22"/>
          <w:szCs w:val="22"/>
        </w:rPr>
      </w:pPr>
      <w:r>
        <w:rPr>
          <w:rFonts w:ascii="Calibri" w:hAnsi="Calibri" w:cs="Calibri"/>
          <w:b/>
          <w:color w:val="000000"/>
          <w:sz w:val="22"/>
          <w:szCs w:val="22"/>
        </w:rPr>
        <w:t>Mission and Goals</w:t>
      </w:r>
    </w:p>
    <w:p w14:paraId="5254F0C9" w14:textId="77777777" w:rsidR="00E2492C" w:rsidRDefault="00E2492C" w:rsidP="00E2492C">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1440"/>
        <w:rPr>
          <w:rFonts w:ascii="Calibri" w:hAnsi="Calibri" w:cs="Calibri"/>
          <w:b/>
          <w:color w:val="000000"/>
          <w:sz w:val="22"/>
          <w:szCs w:val="22"/>
        </w:rPr>
      </w:pPr>
    </w:p>
    <w:p w14:paraId="7FCDB407" w14:textId="637A54D6" w:rsidR="00722BA8" w:rsidRDefault="008A457D" w:rsidP="00722BA8">
      <w:pPr>
        <w:widowControl w:val="0"/>
        <w:numPr>
          <w:ilvl w:val="0"/>
          <w:numId w:val="2"/>
        </w:numPr>
        <w:tabs>
          <w:tab w:val="clear" w:pos="360"/>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trike/>
          <w:color w:val="000000"/>
          <w:sz w:val="22"/>
          <w:szCs w:val="22"/>
        </w:rPr>
      </w:pPr>
      <w:r w:rsidRPr="00C91C57">
        <w:rPr>
          <w:rFonts w:ascii="Calibri" w:hAnsi="Calibri" w:cs="Calibri"/>
          <w:sz w:val="22"/>
          <w:szCs w:val="22"/>
        </w:rPr>
        <w:t xml:space="preserve">Standard 2.1.1: </w:t>
      </w:r>
      <w:r w:rsidR="00FD186A" w:rsidRPr="00C91C57">
        <w:rPr>
          <w:rFonts w:ascii="Calibri" w:hAnsi="Calibri" w:cs="Calibri"/>
          <w:sz w:val="22"/>
          <w:szCs w:val="22"/>
        </w:rPr>
        <w:t xml:space="preserve">Discuss </w:t>
      </w:r>
      <w:r w:rsidR="00FD186A" w:rsidRPr="00B307A1">
        <w:rPr>
          <w:rFonts w:ascii="Calibri" w:hAnsi="Calibri" w:cs="Calibri"/>
          <w:color w:val="000000"/>
          <w:sz w:val="22"/>
          <w:szCs w:val="22"/>
        </w:rPr>
        <w:t xml:space="preserve">the </w:t>
      </w:r>
      <w:r w:rsidR="008A7AA2" w:rsidRPr="00B307A1">
        <w:rPr>
          <w:rFonts w:ascii="Calibri" w:hAnsi="Calibri" w:cs="Calibri"/>
          <w:color w:val="000000"/>
          <w:sz w:val="22"/>
          <w:szCs w:val="22"/>
        </w:rPr>
        <w:t>Program's mission as a program in or emphasizing sociological practice</w:t>
      </w:r>
      <w:r w:rsidR="00483100" w:rsidRPr="00B307A1">
        <w:rPr>
          <w:rFonts w:ascii="Calibri" w:hAnsi="Calibri" w:cs="Calibri"/>
          <w:color w:val="000000"/>
          <w:sz w:val="22"/>
          <w:szCs w:val="22"/>
        </w:rPr>
        <w:t>.</w:t>
      </w:r>
      <w:r w:rsidR="008A7AA2" w:rsidRPr="00B307A1">
        <w:rPr>
          <w:rFonts w:ascii="Calibri" w:hAnsi="Calibri" w:cs="Calibri"/>
          <w:color w:val="000000"/>
          <w:sz w:val="22"/>
          <w:szCs w:val="22"/>
        </w:rPr>
        <w:t xml:space="preserve"> </w:t>
      </w:r>
    </w:p>
    <w:p w14:paraId="6FEEC4BF" w14:textId="44898742" w:rsidR="00722BA8" w:rsidRDefault="00B82570" w:rsidP="00722BA8">
      <w:pPr>
        <w:widowControl w:val="0"/>
        <w:numPr>
          <w:ilvl w:val="0"/>
          <w:numId w:val="2"/>
        </w:numPr>
        <w:tabs>
          <w:tab w:val="clear" w:pos="360"/>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trike/>
          <w:color w:val="000000"/>
          <w:sz w:val="22"/>
          <w:szCs w:val="22"/>
        </w:rPr>
      </w:pPr>
      <w:r w:rsidRPr="00A715A8">
        <w:rPr>
          <w:rFonts w:ascii="Calibri" w:hAnsi="Calibri" w:cs="Calibri"/>
          <w:sz w:val="22"/>
          <w:szCs w:val="22"/>
        </w:rPr>
        <w:t>Standard 2.1.2: I</w:t>
      </w:r>
      <w:r w:rsidR="008A7AA2" w:rsidRPr="00A715A8">
        <w:rPr>
          <w:rFonts w:ascii="Calibri" w:hAnsi="Calibri" w:cs="Calibri"/>
          <w:sz w:val="22"/>
          <w:szCs w:val="22"/>
        </w:rPr>
        <w:t>dentif</w:t>
      </w:r>
      <w:r w:rsidR="00FD6EAA" w:rsidRPr="00A715A8">
        <w:rPr>
          <w:rFonts w:ascii="Calibri" w:hAnsi="Calibri" w:cs="Calibri"/>
          <w:sz w:val="22"/>
          <w:szCs w:val="22"/>
        </w:rPr>
        <w:t xml:space="preserve">y </w:t>
      </w:r>
      <w:r w:rsidR="008E0CD3" w:rsidRPr="00A715A8">
        <w:rPr>
          <w:rFonts w:ascii="Calibri" w:hAnsi="Calibri" w:cs="Calibri"/>
          <w:sz w:val="22"/>
          <w:szCs w:val="22"/>
        </w:rPr>
        <w:t xml:space="preserve">and discuss </w:t>
      </w:r>
      <w:r w:rsidR="00FD6EAA" w:rsidRPr="00A715A8">
        <w:rPr>
          <w:rFonts w:ascii="Calibri" w:hAnsi="Calibri" w:cs="Calibri"/>
          <w:sz w:val="22"/>
          <w:szCs w:val="22"/>
        </w:rPr>
        <w:t>the</w:t>
      </w:r>
      <w:r w:rsidR="008A7AA2" w:rsidRPr="00A715A8">
        <w:rPr>
          <w:rFonts w:ascii="Calibri" w:hAnsi="Calibri" w:cs="Calibri"/>
          <w:sz w:val="22"/>
          <w:szCs w:val="22"/>
        </w:rPr>
        <w:t xml:space="preserve"> </w:t>
      </w:r>
      <w:r w:rsidR="00073045" w:rsidRPr="00A715A8">
        <w:rPr>
          <w:rFonts w:ascii="Calibri" w:hAnsi="Calibri" w:cs="Calibri"/>
          <w:i/>
          <w:iCs/>
          <w:sz w:val="22"/>
          <w:szCs w:val="22"/>
        </w:rPr>
        <w:t>p</w:t>
      </w:r>
      <w:r w:rsidR="008A7AA2" w:rsidRPr="00A715A8">
        <w:rPr>
          <w:rFonts w:ascii="Calibri" w:hAnsi="Calibri" w:cs="Calibri"/>
          <w:i/>
          <w:iCs/>
          <w:sz w:val="22"/>
          <w:szCs w:val="22"/>
        </w:rPr>
        <w:t xml:space="preserve">rogram </w:t>
      </w:r>
      <w:r w:rsidR="008A7AA2" w:rsidRPr="00722BA8">
        <w:rPr>
          <w:rFonts w:ascii="Calibri" w:hAnsi="Calibri" w:cs="Calibri"/>
          <w:i/>
          <w:iCs/>
          <w:color w:val="000000"/>
          <w:sz w:val="22"/>
          <w:szCs w:val="22"/>
        </w:rPr>
        <w:t>goals</w:t>
      </w:r>
      <w:r w:rsidR="008A7AA2" w:rsidRPr="00722BA8">
        <w:rPr>
          <w:rFonts w:ascii="Calibri" w:hAnsi="Calibri" w:cs="Calibri"/>
          <w:color w:val="000000"/>
          <w:sz w:val="22"/>
          <w:szCs w:val="22"/>
        </w:rPr>
        <w:t xml:space="preserve"> that clearly reflect the Program's mission</w:t>
      </w:r>
      <w:r w:rsidR="00855DC5" w:rsidRPr="00722BA8">
        <w:rPr>
          <w:rFonts w:ascii="Calibri" w:hAnsi="Calibri" w:cs="Calibri"/>
          <w:color w:val="000000"/>
          <w:sz w:val="22"/>
          <w:szCs w:val="22"/>
        </w:rPr>
        <w:t>.</w:t>
      </w:r>
    </w:p>
    <w:p w14:paraId="551E1A3A" w14:textId="00DD2DA2" w:rsidR="00F31308" w:rsidRPr="0078733D" w:rsidRDefault="00784977" w:rsidP="00E77A1C">
      <w:pPr>
        <w:widowControl w:val="0"/>
        <w:numPr>
          <w:ilvl w:val="0"/>
          <w:numId w:val="2"/>
        </w:numPr>
        <w:tabs>
          <w:tab w:val="clear" w:pos="360"/>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78733D">
        <w:rPr>
          <w:rFonts w:ascii="Calibri" w:hAnsi="Calibri" w:cs="Calibri"/>
          <w:sz w:val="22"/>
          <w:szCs w:val="22"/>
        </w:rPr>
        <w:t xml:space="preserve">Standard 2.1.3: </w:t>
      </w:r>
      <w:r w:rsidR="003D2E41" w:rsidRPr="0078733D">
        <w:rPr>
          <w:rFonts w:ascii="Calibri" w:hAnsi="Calibri" w:cs="Calibri"/>
          <w:sz w:val="22"/>
          <w:szCs w:val="22"/>
        </w:rPr>
        <w:t xml:space="preserve">Identify </w:t>
      </w:r>
      <w:r w:rsidR="00321B1E" w:rsidRPr="0078733D">
        <w:rPr>
          <w:rFonts w:ascii="Calibri" w:hAnsi="Calibri" w:cs="Calibri"/>
          <w:sz w:val="22"/>
          <w:szCs w:val="22"/>
        </w:rPr>
        <w:t xml:space="preserve">and discuss </w:t>
      </w:r>
      <w:r w:rsidR="003520F1" w:rsidRPr="0078733D">
        <w:rPr>
          <w:rFonts w:ascii="Calibri" w:hAnsi="Calibri" w:cs="Calibri"/>
          <w:sz w:val="22"/>
          <w:szCs w:val="22"/>
        </w:rPr>
        <w:t xml:space="preserve">the </w:t>
      </w:r>
      <w:r w:rsidR="007924DB" w:rsidRPr="0078733D">
        <w:rPr>
          <w:rFonts w:ascii="Calibri" w:hAnsi="Calibri" w:cs="Calibri"/>
          <w:i/>
          <w:iCs/>
          <w:sz w:val="22"/>
          <w:szCs w:val="22"/>
        </w:rPr>
        <w:t xml:space="preserve">student </w:t>
      </w:r>
      <w:r w:rsidR="00A80739" w:rsidRPr="0078733D">
        <w:rPr>
          <w:rFonts w:ascii="Calibri" w:hAnsi="Calibri" w:cs="Calibri"/>
          <w:i/>
          <w:iCs/>
          <w:sz w:val="22"/>
          <w:szCs w:val="22"/>
        </w:rPr>
        <w:t xml:space="preserve">learning </w:t>
      </w:r>
      <w:r w:rsidR="001551A5" w:rsidRPr="0078733D">
        <w:rPr>
          <w:rFonts w:ascii="Calibri" w:hAnsi="Calibri" w:cs="Calibri"/>
          <w:i/>
          <w:iCs/>
          <w:sz w:val="22"/>
          <w:szCs w:val="22"/>
        </w:rPr>
        <w:t>goals</w:t>
      </w:r>
      <w:r w:rsidR="001551A5" w:rsidRPr="0078733D">
        <w:rPr>
          <w:rFonts w:ascii="Calibri" w:hAnsi="Calibri" w:cs="Calibri"/>
          <w:sz w:val="22"/>
          <w:szCs w:val="22"/>
        </w:rPr>
        <w:t xml:space="preserve"> and </w:t>
      </w:r>
      <w:r w:rsidR="008A2824" w:rsidRPr="0078733D">
        <w:rPr>
          <w:rFonts w:ascii="Calibri" w:hAnsi="Calibri" w:cs="Calibri"/>
          <w:sz w:val="22"/>
          <w:szCs w:val="22"/>
        </w:rPr>
        <w:t>associated</w:t>
      </w:r>
      <w:r w:rsidR="008A2824" w:rsidRPr="0078733D">
        <w:rPr>
          <w:rFonts w:ascii="Calibri" w:hAnsi="Calibri" w:cs="Calibri"/>
          <w:i/>
          <w:iCs/>
          <w:sz w:val="22"/>
          <w:szCs w:val="22"/>
        </w:rPr>
        <w:t xml:space="preserve"> </w:t>
      </w:r>
      <w:r w:rsidR="002978A1" w:rsidRPr="0078733D">
        <w:rPr>
          <w:rFonts w:ascii="Calibri" w:hAnsi="Calibri" w:cs="Calibri"/>
          <w:i/>
          <w:iCs/>
          <w:sz w:val="22"/>
          <w:szCs w:val="22"/>
        </w:rPr>
        <w:t xml:space="preserve">student </w:t>
      </w:r>
      <w:r w:rsidR="008A2824" w:rsidRPr="0078733D">
        <w:rPr>
          <w:rFonts w:ascii="Calibri" w:hAnsi="Calibri" w:cs="Calibri"/>
          <w:i/>
          <w:iCs/>
          <w:sz w:val="22"/>
          <w:szCs w:val="22"/>
        </w:rPr>
        <w:lastRenderedPageBreak/>
        <w:t xml:space="preserve">learning </w:t>
      </w:r>
      <w:r w:rsidR="00B62116" w:rsidRPr="0078733D">
        <w:rPr>
          <w:rFonts w:ascii="Calibri" w:hAnsi="Calibri" w:cs="Calibri"/>
          <w:i/>
          <w:iCs/>
          <w:sz w:val="22"/>
          <w:szCs w:val="22"/>
        </w:rPr>
        <w:t>outcomes</w:t>
      </w:r>
      <w:r w:rsidR="00B62116" w:rsidRPr="0078733D">
        <w:rPr>
          <w:rFonts w:ascii="Calibri" w:hAnsi="Calibri" w:cs="Calibri"/>
          <w:sz w:val="22"/>
          <w:szCs w:val="22"/>
        </w:rPr>
        <w:t xml:space="preserve"> </w:t>
      </w:r>
      <w:r w:rsidR="006673CA" w:rsidRPr="0078733D">
        <w:rPr>
          <w:rFonts w:ascii="Calibri" w:hAnsi="Calibri" w:cs="Calibri"/>
          <w:sz w:val="22"/>
          <w:szCs w:val="22"/>
        </w:rPr>
        <w:t xml:space="preserve">that </w:t>
      </w:r>
      <w:r w:rsidR="008A2824" w:rsidRPr="0078733D">
        <w:rPr>
          <w:rFonts w:ascii="Calibri" w:hAnsi="Calibri" w:cs="Calibri"/>
          <w:sz w:val="22"/>
          <w:szCs w:val="22"/>
        </w:rPr>
        <w:t xml:space="preserve">specify </w:t>
      </w:r>
      <w:r w:rsidR="0035166A" w:rsidRPr="0078733D">
        <w:rPr>
          <w:rFonts w:ascii="Calibri" w:hAnsi="Calibri" w:cs="Calibri"/>
          <w:sz w:val="22"/>
          <w:szCs w:val="22"/>
        </w:rPr>
        <w:t xml:space="preserve">what </w:t>
      </w:r>
      <w:r w:rsidR="002106EB" w:rsidRPr="0078733D">
        <w:rPr>
          <w:rFonts w:ascii="Calibri" w:hAnsi="Calibri" w:cs="Calibri"/>
          <w:sz w:val="22"/>
          <w:szCs w:val="22"/>
        </w:rPr>
        <w:t xml:space="preserve">graduates </w:t>
      </w:r>
      <w:r w:rsidR="00FD0372" w:rsidRPr="0078733D">
        <w:rPr>
          <w:rFonts w:ascii="Calibri" w:hAnsi="Calibri" w:cs="Calibri"/>
          <w:sz w:val="22"/>
          <w:szCs w:val="22"/>
        </w:rPr>
        <w:t xml:space="preserve">will be able to </w:t>
      </w:r>
      <w:r w:rsidR="0076044B" w:rsidRPr="0078733D">
        <w:rPr>
          <w:rFonts w:ascii="Calibri" w:hAnsi="Calibri" w:cs="Calibri"/>
          <w:sz w:val="22"/>
          <w:szCs w:val="22"/>
        </w:rPr>
        <w:t xml:space="preserve">do </w:t>
      </w:r>
      <w:r w:rsidR="00FD0372" w:rsidRPr="0078733D">
        <w:rPr>
          <w:rFonts w:ascii="Calibri" w:hAnsi="Calibri" w:cs="Calibri"/>
          <w:sz w:val="22"/>
          <w:szCs w:val="22"/>
        </w:rPr>
        <w:t>upon completion of the program.</w:t>
      </w:r>
      <w:r w:rsidR="004229A5" w:rsidRPr="0078733D">
        <w:rPr>
          <w:rFonts w:ascii="Calibri" w:hAnsi="Calibri" w:cs="Calibri"/>
          <w:sz w:val="22"/>
          <w:szCs w:val="22"/>
        </w:rPr>
        <w:t xml:space="preserve"> </w:t>
      </w:r>
      <w:r w:rsidR="004A1BDF" w:rsidRPr="0078733D">
        <w:rPr>
          <w:rFonts w:ascii="Calibri" w:hAnsi="Calibri" w:cs="Calibri"/>
          <w:sz w:val="22"/>
          <w:szCs w:val="22"/>
        </w:rPr>
        <w:t xml:space="preserve">Identify the </w:t>
      </w:r>
      <w:r w:rsidR="008A7AA2" w:rsidRPr="0078733D">
        <w:rPr>
          <w:rFonts w:ascii="Calibri" w:hAnsi="Calibri" w:cs="Calibri"/>
          <w:sz w:val="22"/>
          <w:szCs w:val="22"/>
        </w:rPr>
        <w:t>quantitative and/or qualitative</w:t>
      </w:r>
      <w:r w:rsidR="001E0C76" w:rsidRPr="0078733D">
        <w:rPr>
          <w:rFonts w:ascii="Calibri" w:hAnsi="Calibri" w:cs="Calibri"/>
          <w:sz w:val="22"/>
          <w:szCs w:val="22"/>
        </w:rPr>
        <w:t xml:space="preserve"> measures </w:t>
      </w:r>
      <w:r w:rsidR="004A1BDF" w:rsidRPr="0078733D">
        <w:rPr>
          <w:rFonts w:ascii="Calibri" w:hAnsi="Calibri" w:cs="Calibri"/>
          <w:sz w:val="22"/>
          <w:szCs w:val="22"/>
        </w:rPr>
        <w:t xml:space="preserve">that are </w:t>
      </w:r>
      <w:r w:rsidR="004E2034" w:rsidRPr="0078733D">
        <w:rPr>
          <w:rFonts w:ascii="Calibri" w:hAnsi="Calibri" w:cs="Calibri"/>
          <w:sz w:val="22"/>
          <w:szCs w:val="22"/>
        </w:rPr>
        <w:t xml:space="preserve">used to </w:t>
      </w:r>
      <w:r w:rsidR="00BB3A7B" w:rsidRPr="0078733D">
        <w:rPr>
          <w:rFonts w:ascii="Calibri" w:hAnsi="Calibri" w:cs="Calibri"/>
          <w:sz w:val="22"/>
          <w:szCs w:val="22"/>
        </w:rPr>
        <w:t>evaluat</w:t>
      </w:r>
      <w:r w:rsidR="004E2034" w:rsidRPr="0078733D">
        <w:rPr>
          <w:rFonts w:ascii="Calibri" w:hAnsi="Calibri" w:cs="Calibri"/>
          <w:sz w:val="22"/>
          <w:szCs w:val="22"/>
        </w:rPr>
        <w:t>e</w:t>
      </w:r>
      <w:r w:rsidR="00BB3A7B" w:rsidRPr="0078733D">
        <w:rPr>
          <w:rFonts w:ascii="Calibri" w:hAnsi="Calibri" w:cs="Calibri"/>
          <w:sz w:val="22"/>
          <w:szCs w:val="22"/>
        </w:rPr>
        <w:t xml:space="preserve"> </w:t>
      </w:r>
      <w:r w:rsidR="00C3705D" w:rsidRPr="0078733D">
        <w:rPr>
          <w:rFonts w:ascii="Calibri" w:hAnsi="Calibri" w:cs="Calibri"/>
          <w:sz w:val="22"/>
          <w:szCs w:val="22"/>
        </w:rPr>
        <w:t>student learning outcomes</w:t>
      </w:r>
      <w:r w:rsidR="0096097D" w:rsidRPr="0078733D">
        <w:rPr>
          <w:rFonts w:ascii="Calibri" w:hAnsi="Calibri" w:cs="Calibri"/>
          <w:sz w:val="22"/>
          <w:szCs w:val="22"/>
        </w:rPr>
        <w:t xml:space="preserve"> (e.g.</w:t>
      </w:r>
      <w:r w:rsidR="00BD0B69" w:rsidRPr="0078733D">
        <w:rPr>
          <w:rFonts w:ascii="Calibri" w:hAnsi="Calibri" w:cs="Calibri"/>
          <w:sz w:val="22"/>
          <w:szCs w:val="22"/>
        </w:rPr>
        <w:t>,</w:t>
      </w:r>
      <w:r w:rsidR="0096097D" w:rsidRPr="0078733D">
        <w:rPr>
          <w:rFonts w:ascii="Calibri" w:hAnsi="Calibri" w:cs="Calibri"/>
          <w:sz w:val="22"/>
          <w:szCs w:val="22"/>
        </w:rPr>
        <w:t xml:space="preserve"> quizzes, exams, essays, projects, </w:t>
      </w:r>
      <w:r w:rsidR="00BD0B69" w:rsidRPr="0078733D">
        <w:rPr>
          <w:rFonts w:ascii="Calibri" w:hAnsi="Calibri" w:cs="Calibri"/>
          <w:sz w:val="22"/>
          <w:szCs w:val="22"/>
        </w:rPr>
        <w:t xml:space="preserve">presentations, </w:t>
      </w:r>
      <w:r w:rsidR="00FD387A" w:rsidRPr="0078733D">
        <w:rPr>
          <w:rFonts w:ascii="Calibri" w:hAnsi="Calibri" w:cs="Calibri"/>
          <w:sz w:val="22"/>
          <w:szCs w:val="22"/>
        </w:rPr>
        <w:t>capstones</w:t>
      </w:r>
      <w:r w:rsidR="00230725" w:rsidRPr="0078733D">
        <w:rPr>
          <w:rFonts w:ascii="Calibri" w:hAnsi="Calibri" w:cs="Calibri"/>
          <w:sz w:val="22"/>
          <w:szCs w:val="22"/>
        </w:rPr>
        <w:t xml:space="preserve">). </w:t>
      </w:r>
    </w:p>
    <w:p w14:paraId="442A4C90" w14:textId="4016FD32" w:rsidR="002A3DE4" w:rsidRPr="0078733D" w:rsidRDefault="0061295F" w:rsidP="00C84DA1">
      <w:pPr>
        <w:widowControl w:val="0"/>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strike/>
          <w:sz w:val="22"/>
          <w:szCs w:val="22"/>
        </w:rPr>
      </w:pPr>
      <w:r w:rsidRPr="0078733D">
        <w:rPr>
          <w:rFonts w:ascii="Calibri" w:hAnsi="Calibri" w:cs="Calibri"/>
          <w:i/>
          <w:iCs/>
          <w:sz w:val="22"/>
          <w:szCs w:val="22"/>
        </w:rPr>
        <w:t xml:space="preserve">Student learning </w:t>
      </w:r>
      <w:r w:rsidR="00035C51" w:rsidRPr="0078733D">
        <w:rPr>
          <w:rFonts w:ascii="Calibri" w:hAnsi="Calibri" w:cs="Calibri"/>
          <w:i/>
          <w:iCs/>
          <w:sz w:val="22"/>
          <w:szCs w:val="22"/>
        </w:rPr>
        <w:t xml:space="preserve">outcomes </w:t>
      </w:r>
      <w:r w:rsidR="007C6F71" w:rsidRPr="0078733D">
        <w:rPr>
          <w:rFonts w:ascii="Calibri" w:hAnsi="Calibri" w:cs="Calibri"/>
          <w:i/>
          <w:iCs/>
          <w:sz w:val="22"/>
          <w:szCs w:val="22"/>
        </w:rPr>
        <w:t>shall encompass those listed in sections 3.1 – 3.4 of the Standards</w:t>
      </w:r>
      <w:r w:rsidR="00015D9D" w:rsidRPr="0078733D">
        <w:rPr>
          <w:rFonts w:ascii="Calibri" w:hAnsi="Calibri" w:cs="Calibri"/>
          <w:i/>
          <w:iCs/>
          <w:sz w:val="22"/>
          <w:szCs w:val="22"/>
        </w:rPr>
        <w:t>.</w:t>
      </w:r>
      <w:r w:rsidR="00750021" w:rsidRPr="0078733D">
        <w:rPr>
          <w:rFonts w:ascii="Calibri" w:hAnsi="Calibri" w:cs="Calibri"/>
          <w:i/>
          <w:iCs/>
          <w:sz w:val="22"/>
          <w:szCs w:val="22"/>
        </w:rPr>
        <w:t xml:space="preserve"> </w:t>
      </w:r>
      <w:r w:rsidR="0024134C" w:rsidRPr="0078733D">
        <w:rPr>
          <w:rFonts w:ascii="Calibri" w:hAnsi="Calibri" w:cs="Calibri"/>
          <w:i/>
          <w:iCs/>
          <w:sz w:val="22"/>
          <w:szCs w:val="22"/>
        </w:rPr>
        <w:t xml:space="preserve">For </w:t>
      </w:r>
      <w:r w:rsidR="00147C0E" w:rsidRPr="0078733D">
        <w:rPr>
          <w:rFonts w:ascii="Calibri" w:hAnsi="Calibri" w:cs="Calibri"/>
          <w:i/>
          <w:iCs/>
          <w:sz w:val="22"/>
          <w:szCs w:val="22"/>
        </w:rPr>
        <w:t xml:space="preserve">Programs </w:t>
      </w:r>
      <w:r w:rsidR="002A1290" w:rsidRPr="0078733D">
        <w:rPr>
          <w:rFonts w:ascii="Calibri" w:hAnsi="Calibri" w:cs="Calibri"/>
          <w:i/>
          <w:iCs/>
          <w:sz w:val="22"/>
          <w:szCs w:val="22"/>
        </w:rPr>
        <w:t xml:space="preserve">supporting a </w:t>
      </w:r>
      <w:r w:rsidR="00147C0E" w:rsidRPr="0078733D">
        <w:rPr>
          <w:rFonts w:ascii="Calibri" w:hAnsi="Calibri" w:cs="Calibri"/>
          <w:i/>
          <w:iCs/>
          <w:sz w:val="22"/>
          <w:szCs w:val="22"/>
        </w:rPr>
        <w:t>specialization or concentration,</w:t>
      </w:r>
      <w:r w:rsidR="0013235E" w:rsidRPr="0078733D">
        <w:rPr>
          <w:rFonts w:ascii="Calibri" w:hAnsi="Calibri" w:cs="Calibri"/>
          <w:i/>
          <w:iCs/>
          <w:sz w:val="22"/>
          <w:szCs w:val="22"/>
        </w:rPr>
        <w:t xml:space="preserve"> </w:t>
      </w:r>
      <w:r w:rsidR="00147C0E" w:rsidRPr="0078733D">
        <w:rPr>
          <w:rFonts w:ascii="Calibri" w:hAnsi="Calibri" w:cs="Calibri"/>
          <w:i/>
          <w:iCs/>
          <w:sz w:val="22"/>
          <w:szCs w:val="22"/>
        </w:rPr>
        <w:t>s</w:t>
      </w:r>
      <w:r w:rsidR="0048665D" w:rsidRPr="0078733D">
        <w:rPr>
          <w:rFonts w:ascii="Calibri" w:hAnsi="Calibri" w:cs="Calibri"/>
          <w:i/>
          <w:iCs/>
          <w:sz w:val="22"/>
          <w:szCs w:val="22"/>
        </w:rPr>
        <w:t xml:space="preserve">tudent learning outcomes shall encompass those listed in </w:t>
      </w:r>
      <w:r w:rsidR="00E82F2D" w:rsidRPr="0078733D">
        <w:rPr>
          <w:rFonts w:ascii="Calibri" w:hAnsi="Calibri" w:cs="Calibri"/>
          <w:i/>
          <w:iCs/>
          <w:sz w:val="22"/>
          <w:szCs w:val="22"/>
        </w:rPr>
        <w:t>section 2.6.1</w:t>
      </w:r>
      <w:r w:rsidR="000E2BA8" w:rsidRPr="0078733D">
        <w:rPr>
          <w:rFonts w:ascii="Calibri" w:hAnsi="Calibri" w:cs="Calibri"/>
          <w:i/>
          <w:iCs/>
          <w:sz w:val="22"/>
          <w:szCs w:val="22"/>
        </w:rPr>
        <w:t>(</w:t>
      </w:r>
      <w:r w:rsidR="00E82F2D" w:rsidRPr="0078733D">
        <w:rPr>
          <w:rFonts w:ascii="Calibri" w:hAnsi="Calibri" w:cs="Calibri"/>
          <w:i/>
          <w:iCs/>
          <w:sz w:val="22"/>
          <w:szCs w:val="22"/>
        </w:rPr>
        <w:t>a</w:t>
      </w:r>
      <w:r w:rsidR="000E2BA8" w:rsidRPr="0078733D">
        <w:rPr>
          <w:rFonts w:ascii="Calibri" w:hAnsi="Calibri" w:cs="Calibri"/>
          <w:i/>
          <w:iCs/>
          <w:sz w:val="22"/>
          <w:szCs w:val="22"/>
        </w:rPr>
        <w:t>)</w:t>
      </w:r>
      <w:r w:rsidR="00DA0430" w:rsidRPr="0078733D">
        <w:rPr>
          <w:rFonts w:ascii="Calibri" w:hAnsi="Calibri" w:cs="Calibri"/>
          <w:i/>
          <w:iCs/>
          <w:sz w:val="22"/>
          <w:szCs w:val="22"/>
        </w:rPr>
        <w:t xml:space="preserve"> of the Standards</w:t>
      </w:r>
      <w:r w:rsidR="00313A0C" w:rsidRPr="0078733D">
        <w:rPr>
          <w:rFonts w:ascii="Calibri" w:hAnsi="Calibri" w:cs="Calibri"/>
          <w:i/>
          <w:iCs/>
          <w:sz w:val="22"/>
          <w:szCs w:val="22"/>
        </w:rPr>
        <w:t>.</w:t>
      </w:r>
      <w:r w:rsidR="00AD5C1C" w:rsidRPr="0078733D">
        <w:rPr>
          <w:rFonts w:ascii="Calibri" w:hAnsi="Calibri" w:cs="Calibri"/>
          <w:i/>
          <w:iCs/>
          <w:sz w:val="22"/>
          <w:szCs w:val="22"/>
        </w:rPr>
        <w:t xml:space="preserve"> You will provide detailed information on the program’s mission, assessment plan, and </w:t>
      </w:r>
      <w:r w:rsidR="00241A5E" w:rsidRPr="0078733D">
        <w:rPr>
          <w:rFonts w:ascii="Calibri" w:hAnsi="Calibri" w:cs="Calibri"/>
          <w:i/>
          <w:iCs/>
          <w:sz w:val="22"/>
          <w:szCs w:val="22"/>
        </w:rPr>
        <w:t xml:space="preserve">direct and </w:t>
      </w:r>
      <w:r w:rsidR="00AD5C1C" w:rsidRPr="0078733D">
        <w:rPr>
          <w:rFonts w:ascii="Calibri" w:hAnsi="Calibri" w:cs="Calibri"/>
          <w:i/>
          <w:iCs/>
          <w:sz w:val="22"/>
          <w:szCs w:val="22"/>
        </w:rPr>
        <w:t xml:space="preserve">indirect measures of student learning </w:t>
      </w:r>
      <w:r w:rsidR="00241A5E" w:rsidRPr="0078733D">
        <w:rPr>
          <w:rFonts w:ascii="Calibri" w:hAnsi="Calibri" w:cs="Calibri"/>
          <w:i/>
          <w:iCs/>
          <w:sz w:val="22"/>
          <w:szCs w:val="22"/>
        </w:rPr>
        <w:t xml:space="preserve">outcomes (SLOs) </w:t>
      </w:r>
      <w:r w:rsidR="00AD5C1C" w:rsidRPr="0078733D">
        <w:rPr>
          <w:rFonts w:ascii="Calibri" w:hAnsi="Calibri" w:cs="Calibri"/>
          <w:i/>
          <w:iCs/>
          <w:sz w:val="22"/>
          <w:szCs w:val="22"/>
        </w:rPr>
        <w:t>under Standards 4.2.1 – 4.2.3.</w:t>
      </w:r>
    </w:p>
    <w:p w14:paraId="25BD00D5" w14:textId="046B42B5" w:rsidR="001500DF" w:rsidRPr="00AD0846" w:rsidRDefault="008A7AA2" w:rsidP="0024336A">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sz w:val="22"/>
          <w:szCs w:val="22"/>
        </w:rPr>
      </w:pPr>
      <w:bookmarkStart w:id="6" w:name="_Hlk137292812"/>
      <w:r w:rsidRPr="00471E0F">
        <w:rPr>
          <w:rFonts w:ascii="Calibri" w:hAnsi="Calibri" w:cs="Calibri"/>
          <w:i/>
          <w:iCs/>
          <w:sz w:val="22"/>
          <w:szCs w:val="22"/>
        </w:rPr>
        <w:t>Attach as Appendix B</w:t>
      </w:r>
      <w:r w:rsidR="009D09E1" w:rsidRPr="00471E0F">
        <w:rPr>
          <w:rFonts w:ascii="Calibri" w:hAnsi="Calibri" w:cs="Calibri"/>
          <w:i/>
          <w:iCs/>
          <w:sz w:val="22"/>
          <w:szCs w:val="22"/>
        </w:rPr>
        <w:t xml:space="preserve"> of </w:t>
      </w:r>
      <w:r w:rsidR="005F5604" w:rsidRPr="00471E0F">
        <w:rPr>
          <w:rFonts w:ascii="Calibri" w:hAnsi="Calibri" w:cs="Calibri"/>
          <w:i/>
          <w:iCs/>
          <w:sz w:val="22"/>
          <w:szCs w:val="22"/>
        </w:rPr>
        <w:t xml:space="preserve">the </w:t>
      </w:r>
      <w:r w:rsidR="009D09E1" w:rsidRPr="00471E0F">
        <w:rPr>
          <w:rFonts w:ascii="Calibri" w:hAnsi="Calibri" w:cs="Calibri"/>
          <w:i/>
          <w:iCs/>
          <w:sz w:val="22"/>
          <w:szCs w:val="22"/>
        </w:rPr>
        <w:t>Report</w:t>
      </w:r>
      <w:r w:rsidRPr="00471E0F">
        <w:rPr>
          <w:rFonts w:ascii="Calibri" w:hAnsi="Calibri" w:cs="Calibri"/>
          <w:i/>
          <w:iCs/>
          <w:sz w:val="22"/>
          <w:szCs w:val="22"/>
        </w:rPr>
        <w:t xml:space="preserve"> all statements concerning the mission and goals of the program that are provided to students, faculty, and others interested in the </w:t>
      </w:r>
      <w:r w:rsidR="006E1E81" w:rsidRPr="00471E0F">
        <w:rPr>
          <w:rFonts w:ascii="Calibri" w:hAnsi="Calibri" w:cs="Calibri"/>
          <w:i/>
          <w:iCs/>
          <w:sz w:val="22"/>
          <w:szCs w:val="22"/>
        </w:rPr>
        <w:t>p</w:t>
      </w:r>
      <w:r w:rsidRPr="00471E0F">
        <w:rPr>
          <w:rFonts w:ascii="Calibri" w:hAnsi="Calibri" w:cs="Calibri"/>
          <w:i/>
          <w:iCs/>
          <w:sz w:val="22"/>
          <w:szCs w:val="22"/>
        </w:rPr>
        <w:t>rogram</w:t>
      </w:r>
      <w:r w:rsidR="0010004D" w:rsidRPr="00471E0F">
        <w:rPr>
          <w:rFonts w:ascii="Calibri" w:hAnsi="Calibri" w:cs="Calibri"/>
          <w:i/>
          <w:iCs/>
          <w:sz w:val="22"/>
          <w:szCs w:val="22"/>
        </w:rPr>
        <w:t>,</w:t>
      </w:r>
      <w:r w:rsidR="001508F9" w:rsidRPr="00471E0F">
        <w:rPr>
          <w:rFonts w:ascii="Calibri" w:hAnsi="Calibri" w:cs="Calibri"/>
          <w:i/>
          <w:iCs/>
          <w:sz w:val="22"/>
          <w:szCs w:val="22"/>
        </w:rPr>
        <w:t xml:space="preserve"> Include </w:t>
      </w:r>
      <w:r w:rsidRPr="00471E0F">
        <w:rPr>
          <w:rFonts w:ascii="Calibri" w:hAnsi="Calibri" w:cs="Calibri"/>
          <w:i/>
          <w:iCs/>
          <w:sz w:val="22"/>
          <w:szCs w:val="22"/>
        </w:rPr>
        <w:t xml:space="preserve">copies of </w:t>
      </w:r>
      <w:r w:rsidR="00FE6656" w:rsidRPr="00AD0846">
        <w:rPr>
          <w:rFonts w:ascii="Calibri" w:hAnsi="Calibri" w:cs="Calibri"/>
          <w:i/>
          <w:iCs/>
          <w:sz w:val="22"/>
          <w:szCs w:val="22"/>
        </w:rPr>
        <w:t xml:space="preserve">this </w:t>
      </w:r>
      <w:r w:rsidRPr="00AD0846">
        <w:rPr>
          <w:rFonts w:ascii="Calibri" w:hAnsi="Calibri" w:cs="Calibri"/>
          <w:i/>
          <w:iCs/>
          <w:sz w:val="22"/>
          <w:szCs w:val="22"/>
        </w:rPr>
        <w:t xml:space="preserve">information </w:t>
      </w:r>
      <w:r w:rsidR="006B12D4" w:rsidRPr="00AD0846">
        <w:rPr>
          <w:rFonts w:ascii="Calibri" w:hAnsi="Calibri" w:cs="Calibri"/>
          <w:i/>
          <w:iCs/>
          <w:sz w:val="22"/>
          <w:szCs w:val="22"/>
        </w:rPr>
        <w:t xml:space="preserve">published </w:t>
      </w:r>
      <w:r w:rsidRPr="00AD0846">
        <w:rPr>
          <w:rFonts w:ascii="Calibri" w:hAnsi="Calibri" w:cs="Calibri"/>
          <w:i/>
          <w:iCs/>
          <w:sz w:val="22"/>
          <w:szCs w:val="22"/>
        </w:rPr>
        <w:t xml:space="preserve">in official catalogues, bulletins, </w:t>
      </w:r>
      <w:r w:rsidR="009E6CB0" w:rsidRPr="00AD0846">
        <w:rPr>
          <w:rFonts w:ascii="Calibri" w:hAnsi="Calibri" w:cs="Calibri"/>
          <w:i/>
          <w:iCs/>
          <w:sz w:val="22"/>
          <w:szCs w:val="22"/>
        </w:rPr>
        <w:t>pamphlets</w:t>
      </w:r>
      <w:r w:rsidR="004C565A" w:rsidRPr="00AD0846">
        <w:rPr>
          <w:rFonts w:ascii="Calibri" w:hAnsi="Calibri" w:cs="Calibri"/>
          <w:i/>
          <w:iCs/>
          <w:sz w:val="22"/>
          <w:szCs w:val="22"/>
        </w:rPr>
        <w:t>, handbooks</w:t>
      </w:r>
      <w:r w:rsidR="00004C09" w:rsidRPr="00AD0846">
        <w:rPr>
          <w:rFonts w:ascii="Calibri" w:hAnsi="Calibri" w:cs="Calibri"/>
          <w:i/>
          <w:iCs/>
          <w:sz w:val="22"/>
          <w:szCs w:val="22"/>
        </w:rPr>
        <w:t>, and other documents</w:t>
      </w:r>
      <w:bookmarkStart w:id="7" w:name="_Hlk136604518"/>
      <w:r w:rsidR="00CD1592" w:rsidRPr="00AD0846">
        <w:rPr>
          <w:rFonts w:ascii="Calibri" w:hAnsi="Calibri" w:cs="Calibri"/>
          <w:i/>
          <w:iCs/>
          <w:sz w:val="22"/>
          <w:szCs w:val="22"/>
        </w:rPr>
        <w:t>.</w:t>
      </w:r>
      <w:r w:rsidR="005F1783" w:rsidRPr="00AD0846">
        <w:rPr>
          <w:rFonts w:ascii="Calibri" w:hAnsi="Calibri" w:cs="Calibri"/>
          <w:i/>
          <w:iCs/>
          <w:sz w:val="22"/>
          <w:szCs w:val="22"/>
        </w:rPr>
        <w:t xml:space="preserve"> </w:t>
      </w:r>
      <w:bookmarkStart w:id="8" w:name="_Hlk137291935"/>
      <w:r w:rsidR="005F1783" w:rsidRPr="00AD0846">
        <w:rPr>
          <w:rFonts w:ascii="Calibri" w:hAnsi="Calibri" w:cs="Calibri"/>
          <w:i/>
          <w:iCs/>
          <w:sz w:val="22"/>
          <w:szCs w:val="22"/>
        </w:rPr>
        <w:t>T</w:t>
      </w:r>
      <w:r w:rsidR="00612979" w:rsidRPr="00AD0846">
        <w:rPr>
          <w:rFonts w:ascii="Calibri" w:hAnsi="Calibri" w:cs="Calibri"/>
          <w:i/>
          <w:iCs/>
          <w:sz w:val="22"/>
          <w:szCs w:val="22"/>
        </w:rPr>
        <w:t xml:space="preserve">he documents may be </w:t>
      </w:r>
      <w:r w:rsidR="00276628" w:rsidRPr="00AD0846">
        <w:rPr>
          <w:rFonts w:ascii="Calibri" w:hAnsi="Calibri" w:cs="Calibri"/>
          <w:i/>
          <w:iCs/>
          <w:sz w:val="22"/>
          <w:szCs w:val="22"/>
        </w:rPr>
        <w:t xml:space="preserve">printed </w:t>
      </w:r>
      <w:r w:rsidR="00370444" w:rsidRPr="00AD0846">
        <w:rPr>
          <w:rFonts w:ascii="Calibri" w:hAnsi="Calibri" w:cs="Calibri"/>
          <w:i/>
          <w:iCs/>
          <w:sz w:val="22"/>
          <w:szCs w:val="22"/>
        </w:rPr>
        <w:t>and/</w:t>
      </w:r>
      <w:r w:rsidR="004C565A" w:rsidRPr="00AD0846">
        <w:rPr>
          <w:rFonts w:ascii="Calibri" w:hAnsi="Calibri" w:cs="Calibri"/>
          <w:i/>
          <w:iCs/>
          <w:sz w:val="22"/>
          <w:szCs w:val="22"/>
        </w:rPr>
        <w:t xml:space="preserve">or digital </w:t>
      </w:r>
      <w:r w:rsidRPr="00AD0846">
        <w:rPr>
          <w:rFonts w:ascii="Calibri" w:hAnsi="Calibri" w:cs="Calibri"/>
          <w:i/>
          <w:iCs/>
          <w:sz w:val="22"/>
          <w:szCs w:val="22"/>
        </w:rPr>
        <w:t xml:space="preserve">or </w:t>
      </w:r>
      <w:r w:rsidR="00BE777A" w:rsidRPr="00AD0846">
        <w:rPr>
          <w:rFonts w:ascii="Calibri" w:hAnsi="Calibri" w:cs="Calibri"/>
          <w:i/>
          <w:iCs/>
          <w:sz w:val="22"/>
          <w:szCs w:val="22"/>
        </w:rPr>
        <w:t>published on</w:t>
      </w:r>
      <w:r w:rsidR="00403577" w:rsidRPr="00AD0846">
        <w:rPr>
          <w:rFonts w:ascii="Calibri" w:hAnsi="Calibri" w:cs="Calibri"/>
          <w:i/>
          <w:iCs/>
          <w:sz w:val="22"/>
          <w:szCs w:val="22"/>
        </w:rPr>
        <w:t xml:space="preserve"> the</w:t>
      </w:r>
      <w:r w:rsidR="00BE777A" w:rsidRPr="00AD0846">
        <w:rPr>
          <w:rFonts w:ascii="Calibri" w:hAnsi="Calibri" w:cs="Calibri"/>
          <w:i/>
          <w:iCs/>
          <w:sz w:val="22"/>
          <w:szCs w:val="22"/>
        </w:rPr>
        <w:t xml:space="preserve"> </w:t>
      </w:r>
      <w:r w:rsidRPr="00AD0846">
        <w:rPr>
          <w:rFonts w:ascii="Calibri" w:hAnsi="Calibri" w:cs="Calibri"/>
          <w:i/>
          <w:iCs/>
          <w:sz w:val="22"/>
          <w:szCs w:val="22"/>
        </w:rPr>
        <w:t>website</w:t>
      </w:r>
      <w:r w:rsidR="00570ECB" w:rsidRPr="00AD0846">
        <w:rPr>
          <w:rFonts w:ascii="Calibri" w:hAnsi="Calibri" w:cs="Calibri"/>
          <w:i/>
          <w:iCs/>
          <w:sz w:val="22"/>
          <w:szCs w:val="22"/>
        </w:rPr>
        <w:t xml:space="preserve"> </w:t>
      </w:r>
      <w:bookmarkStart w:id="9" w:name="_Hlk136491574"/>
      <w:r w:rsidR="00570ECB" w:rsidRPr="00AD0846">
        <w:rPr>
          <w:rFonts w:ascii="Calibri" w:hAnsi="Calibri" w:cs="Calibri"/>
          <w:i/>
          <w:iCs/>
          <w:sz w:val="22"/>
          <w:szCs w:val="22"/>
        </w:rPr>
        <w:t xml:space="preserve">(provide URLs or </w:t>
      </w:r>
      <w:r w:rsidR="00537CCD" w:rsidRPr="00AD0846">
        <w:rPr>
          <w:rFonts w:ascii="Calibri" w:hAnsi="Calibri" w:cs="Calibri"/>
          <w:i/>
          <w:iCs/>
          <w:sz w:val="22"/>
          <w:szCs w:val="22"/>
        </w:rPr>
        <w:t xml:space="preserve">embedded </w:t>
      </w:r>
      <w:r w:rsidR="00570ECB" w:rsidRPr="00AD0846">
        <w:rPr>
          <w:rFonts w:ascii="Calibri" w:hAnsi="Calibri" w:cs="Calibri"/>
          <w:i/>
          <w:iCs/>
          <w:sz w:val="22"/>
          <w:szCs w:val="22"/>
        </w:rPr>
        <w:t>links</w:t>
      </w:r>
      <w:r w:rsidR="00A55975" w:rsidRPr="00AD0846">
        <w:rPr>
          <w:rFonts w:ascii="Calibri" w:hAnsi="Calibri" w:cs="Calibri"/>
          <w:i/>
          <w:iCs/>
          <w:sz w:val="22"/>
          <w:szCs w:val="22"/>
        </w:rPr>
        <w:t xml:space="preserve"> in the narrative and </w:t>
      </w:r>
      <w:r w:rsidR="001276AC" w:rsidRPr="00AD0846">
        <w:rPr>
          <w:rFonts w:ascii="Calibri" w:hAnsi="Calibri" w:cs="Calibri"/>
          <w:i/>
          <w:iCs/>
          <w:sz w:val="22"/>
          <w:szCs w:val="22"/>
        </w:rPr>
        <w:t xml:space="preserve">in </w:t>
      </w:r>
      <w:r w:rsidR="008F3166" w:rsidRPr="00AD0846">
        <w:rPr>
          <w:rFonts w:ascii="Calibri" w:hAnsi="Calibri" w:cs="Calibri"/>
          <w:i/>
          <w:iCs/>
          <w:sz w:val="22"/>
          <w:szCs w:val="22"/>
        </w:rPr>
        <w:t>Appendix B</w:t>
      </w:r>
      <w:r w:rsidR="00570ECB" w:rsidRPr="00AD0846">
        <w:rPr>
          <w:rFonts w:ascii="Calibri" w:hAnsi="Calibri" w:cs="Calibri"/>
          <w:i/>
          <w:iCs/>
          <w:sz w:val="22"/>
          <w:szCs w:val="22"/>
        </w:rPr>
        <w:t>).</w:t>
      </w:r>
      <w:bookmarkEnd w:id="9"/>
    </w:p>
    <w:bookmarkEnd w:id="6"/>
    <w:p w14:paraId="263037F7" w14:textId="77777777" w:rsidR="00CD125F" w:rsidRPr="00471E0F" w:rsidRDefault="00CD125F" w:rsidP="00CF1711">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i/>
          <w:iCs/>
          <w:color w:val="C00000"/>
          <w:sz w:val="22"/>
          <w:szCs w:val="22"/>
        </w:rPr>
      </w:pPr>
    </w:p>
    <w:bookmarkEnd w:id="7"/>
    <w:bookmarkEnd w:id="8"/>
    <w:p w14:paraId="6D7B5A1F" w14:textId="77777777" w:rsidR="000A36CD" w:rsidRPr="00502D3C" w:rsidRDefault="000A36CD" w:rsidP="00AB4E0F">
      <w:pPr>
        <w:widowControl w:val="0"/>
        <w:numPr>
          <w:ilvl w:val="1"/>
          <w:numId w:val="31"/>
        </w:num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color w:val="000000"/>
          <w:sz w:val="22"/>
          <w:szCs w:val="22"/>
        </w:rPr>
      </w:pPr>
      <w:r w:rsidRPr="00502D3C">
        <w:rPr>
          <w:rFonts w:ascii="Calibri" w:hAnsi="Calibri" w:cs="Calibri"/>
          <w:b/>
          <w:color w:val="000000"/>
          <w:sz w:val="22"/>
          <w:szCs w:val="22"/>
        </w:rPr>
        <w:t>Administrative and Organizational Structure</w:t>
      </w:r>
    </w:p>
    <w:p w14:paraId="4D767F4A" w14:textId="77777777" w:rsidR="00E84872" w:rsidRDefault="00E84872" w:rsidP="00E95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color w:val="C00000"/>
          <w:sz w:val="22"/>
          <w:szCs w:val="22"/>
        </w:rPr>
      </w:pPr>
    </w:p>
    <w:p w14:paraId="3A3D79FA" w14:textId="4FDC31FC" w:rsidR="000A36CD" w:rsidRPr="0052076B" w:rsidRDefault="00E951FE" w:rsidP="00E95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color w:val="000000"/>
          <w:sz w:val="22"/>
          <w:szCs w:val="22"/>
        </w:rPr>
      </w:pPr>
      <w:r w:rsidRPr="003F7775">
        <w:rPr>
          <w:rFonts w:ascii="Calibri" w:hAnsi="Calibri" w:cs="Calibri"/>
          <w:sz w:val="22"/>
          <w:szCs w:val="22"/>
        </w:rPr>
        <w:t>For each standard</w:t>
      </w:r>
      <w:r w:rsidR="009303B7" w:rsidRPr="003F7775">
        <w:rPr>
          <w:rFonts w:ascii="Calibri" w:hAnsi="Calibri" w:cs="Calibri"/>
          <w:sz w:val="22"/>
          <w:szCs w:val="22"/>
        </w:rPr>
        <w:t xml:space="preserve"> below</w:t>
      </w:r>
      <w:r w:rsidRPr="003F7775">
        <w:rPr>
          <w:rFonts w:ascii="Calibri" w:hAnsi="Calibri" w:cs="Calibri"/>
          <w:sz w:val="22"/>
          <w:szCs w:val="22"/>
        </w:rPr>
        <w:t>, p</w:t>
      </w:r>
      <w:r w:rsidR="000A36CD" w:rsidRPr="003F7775">
        <w:rPr>
          <w:rFonts w:ascii="Calibri" w:hAnsi="Calibri" w:cs="Calibri"/>
          <w:sz w:val="22"/>
          <w:szCs w:val="22"/>
        </w:rPr>
        <w:t xml:space="preserve">rovide a narrative with supportive documents placed in Appendix C of </w:t>
      </w:r>
      <w:r w:rsidR="009F7F5E" w:rsidRPr="003F7775">
        <w:rPr>
          <w:rFonts w:ascii="Calibri" w:hAnsi="Calibri" w:cs="Calibri"/>
          <w:sz w:val="22"/>
          <w:szCs w:val="22"/>
        </w:rPr>
        <w:t xml:space="preserve">the </w:t>
      </w:r>
      <w:r w:rsidR="000E7B13" w:rsidRPr="003F7775">
        <w:rPr>
          <w:rFonts w:ascii="Calibri" w:hAnsi="Calibri" w:cs="Calibri"/>
          <w:sz w:val="22"/>
          <w:szCs w:val="22"/>
        </w:rPr>
        <w:t>Self</w:t>
      </w:r>
      <w:r w:rsidR="000E7B13">
        <w:rPr>
          <w:rFonts w:ascii="Calibri" w:hAnsi="Calibri" w:cs="Calibri"/>
          <w:color w:val="000000"/>
          <w:sz w:val="22"/>
          <w:szCs w:val="22"/>
        </w:rPr>
        <w:t xml:space="preserve">-study </w:t>
      </w:r>
      <w:r w:rsidR="00335EC0">
        <w:rPr>
          <w:rFonts w:ascii="Calibri" w:hAnsi="Calibri" w:cs="Calibri"/>
          <w:color w:val="000000"/>
          <w:sz w:val="22"/>
          <w:szCs w:val="22"/>
        </w:rPr>
        <w:t xml:space="preserve">Report </w:t>
      </w:r>
      <w:r w:rsidR="003D2DD7">
        <w:rPr>
          <w:rFonts w:ascii="Calibri" w:hAnsi="Calibri" w:cs="Calibri"/>
          <w:color w:val="000000"/>
          <w:sz w:val="22"/>
          <w:szCs w:val="22"/>
        </w:rPr>
        <w:t>that covers the following</w:t>
      </w:r>
      <w:r w:rsidR="000A36CD" w:rsidRPr="0052076B">
        <w:rPr>
          <w:rFonts w:ascii="Calibri" w:hAnsi="Calibri" w:cs="Calibri"/>
          <w:color w:val="000000"/>
          <w:sz w:val="22"/>
          <w:szCs w:val="22"/>
        </w:rPr>
        <w:t>:</w:t>
      </w:r>
    </w:p>
    <w:p w14:paraId="637D4E46" w14:textId="77777777" w:rsidR="000A36CD" w:rsidRPr="0052076B" w:rsidRDefault="000A36CD" w:rsidP="000A36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i/>
          <w:color w:val="000000"/>
          <w:sz w:val="22"/>
          <w:szCs w:val="22"/>
        </w:rPr>
      </w:pPr>
    </w:p>
    <w:p w14:paraId="17101B77" w14:textId="4D4AC694" w:rsidR="00A16AFD" w:rsidRPr="003F7775" w:rsidRDefault="00804766" w:rsidP="00242A72">
      <w:pPr>
        <w:widowControl w:val="0"/>
        <w:numPr>
          <w:ilvl w:val="0"/>
          <w:numId w:val="2"/>
        </w:numPr>
        <w:tabs>
          <w:tab w:val="clear" w:pos="360"/>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3F7775">
        <w:rPr>
          <w:rFonts w:ascii="Calibri" w:hAnsi="Calibri" w:cs="Calibri"/>
          <w:sz w:val="22"/>
          <w:szCs w:val="22"/>
        </w:rPr>
        <w:t xml:space="preserve">Standard 2.2.1: </w:t>
      </w:r>
      <w:r w:rsidR="00F51F69" w:rsidRPr="003F7775">
        <w:rPr>
          <w:rFonts w:ascii="Calibri" w:hAnsi="Calibri" w:cs="Calibri"/>
          <w:sz w:val="22"/>
          <w:szCs w:val="22"/>
        </w:rPr>
        <w:t xml:space="preserve">Describe </w:t>
      </w:r>
      <w:r w:rsidR="000A36CD" w:rsidRPr="003F7775">
        <w:rPr>
          <w:rFonts w:ascii="Calibri" w:hAnsi="Calibri" w:cs="Calibri"/>
          <w:sz w:val="22"/>
          <w:szCs w:val="22"/>
        </w:rPr>
        <w:t xml:space="preserve">how the Program maintains </w:t>
      </w:r>
      <w:r w:rsidR="006C7956" w:rsidRPr="003F7775">
        <w:rPr>
          <w:rFonts w:ascii="Calibri" w:hAnsi="Calibri" w:cs="Calibri"/>
          <w:sz w:val="22"/>
          <w:szCs w:val="22"/>
        </w:rPr>
        <w:t xml:space="preserve">close, reciprocal, and ongoing </w:t>
      </w:r>
      <w:r w:rsidR="000A36CD" w:rsidRPr="003F7775">
        <w:rPr>
          <w:rFonts w:ascii="Calibri" w:hAnsi="Calibri" w:cs="Calibri"/>
          <w:sz w:val="22"/>
          <w:szCs w:val="22"/>
        </w:rPr>
        <w:t xml:space="preserve">relationships with sociological practitioners </w:t>
      </w:r>
      <w:r w:rsidR="007255D8" w:rsidRPr="003F7775">
        <w:rPr>
          <w:rFonts w:ascii="Calibri" w:hAnsi="Calibri" w:cs="Calibri"/>
          <w:sz w:val="22"/>
          <w:szCs w:val="22"/>
        </w:rPr>
        <w:t>and practitioner associations</w:t>
      </w:r>
      <w:r w:rsidR="003E11C0">
        <w:rPr>
          <w:rFonts w:ascii="Calibri" w:hAnsi="Calibri" w:cs="Calibri"/>
          <w:sz w:val="22"/>
          <w:szCs w:val="22"/>
        </w:rPr>
        <w:t>.</w:t>
      </w:r>
      <w:r w:rsidR="007255D8" w:rsidRPr="003F7775">
        <w:rPr>
          <w:rFonts w:ascii="Calibri" w:hAnsi="Calibri" w:cs="Calibri"/>
          <w:sz w:val="22"/>
          <w:szCs w:val="22"/>
        </w:rPr>
        <w:t xml:space="preserve"> </w:t>
      </w:r>
      <w:r w:rsidR="00944A17" w:rsidRPr="003F7775">
        <w:rPr>
          <w:rFonts w:ascii="Calibri" w:hAnsi="Calibri" w:cs="Calibri"/>
          <w:sz w:val="22"/>
          <w:szCs w:val="22"/>
        </w:rPr>
        <w:t>Specifically</w:t>
      </w:r>
      <w:r w:rsidR="0080798E" w:rsidRPr="003F7775">
        <w:rPr>
          <w:rFonts w:ascii="Calibri" w:hAnsi="Calibri" w:cs="Calibri"/>
          <w:sz w:val="22"/>
          <w:szCs w:val="22"/>
        </w:rPr>
        <w:t>:</w:t>
      </w:r>
    </w:p>
    <w:p w14:paraId="0CFA86BB" w14:textId="11CD60C4" w:rsidR="00817AEF" w:rsidRPr="003E11C0" w:rsidRDefault="007B491B" w:rsidP="00AB4E0F">
      <w:pPr>
        <w:widowControl w:val="0"/>
        <w:numPr>
          <w:ilvl w:val="0"/>
          <w:numId w:val="39"/>
        </w:numPr>
        <w:tabs>
          <w:tab w:val="left" w:pos="-144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sz w:val="22"/>
          <w:szCs w:val="22"/>
        </w:rPr>
      </w:pPr>
      <w:r w:rsidRPr="003E11C0">
        <w:rPr>
          <w:rFonts w:ascii="Calibri" w:hAnsi="Calibri" w:cs="Calibri"/>
          <w:sz w:val="22"/>
          <w:szCs w:val="22"/>
        </w:rPr>
        <w:t>D</w:t>
      </w:r>
      <w:r w:rsidR="009B09C7" w:rsidRPr="003E11C0">
        <w:rPr>
          <w:rFonts w:ascii="Calibri" w:hAnsi="Calibri" w:cs="Calibri"/>
          <w:sz w:val="22"/>
          <w:szCs w:val="22"/>
        </w:rPr>
        <w:t xml:space="preserve">iscuss how </w:t>
      </w:r>
      <w:r w:rsidRPr="003E11C0">
        <w:rPr>
          <w:rFonts w:ascii="Calibri" w:hAnsi="Calibri" w:cs="Calibri"/>
          <w:sz w:val="22"/>
          <w:szCs w:val="22"/>
        </w:rPr>
        <w:t>p</w:t>
      </w:r>
      <w:r w:rsidR="006A484F" w:rsidRPr="003E11C0">
        <w:rPr>
          <w:rFonts w:ascii="Calibri" w:hAnsi="Calibri" w:cs="Calibri"/>
          <w:sz w:val="22"/>
          <w:szCs w:val="22"/>
        </w:rPr>
        <w:t>rogram</w:t>
      </w:r>
      <w:r w:rsidR="00A234EF" w:rsidRPr="003E11C0">
        <w:rPr>
          <w:rFonts w:ascii="Calibri" w:hAnsi="Calibri" w:cs="Calibri"/>
          <w:sz w:val="22"/>
          <w:szCs w:val="22"/>
        </w:rPr>
        <w:t xml:space="preserve"> faculty </w:t>
      </w:r>
      <w:r w:rsidR="009B09C7" w:rsidRPr="003E11C0">
        <w:rPr>
          <w:rFonts w:ascii="Calibri" w:hAnsi="Calibri" w:cs="Calibri"/>
          <w:sz w:val="22"/>
          <w:szCs w:val="22"/>
        </w:rPr>
        <w:t xml:space="preserve">establish and </w:t>
      </w:r>
      <w:r w:rsidR="002A37A9" w:rsidRPr="003E11C0">
        <w:rPr>
          <w:rFonts w:ascii="Calibri" w:hAnsi="Calibri" w:cs="Calibri"/>
          <w:sz w:val="22"/>
          <w:szCs w:val="22"/>
        </w:rPr>
        <w:t xml:space="preserve">maintain relationships with </w:t>
      </w:r>
      <w:r w:rsidR="009B09C7" w:rsidRPr="003E11C0">
        <w:rPr>
          <w:rFonts w:ascii="Calibri" w:hAnsi="Calibri" w:cs="Calibri"/>
          <w:sz w:val="22"/>
          <w:szCs w:val="22"/>
        </w:rPr>
        <w:t xml:space="preserve">sociological practitioners in </w:t>
      </w:r>
      <w:r w:rsidR="00583A01" w:rsidRPr="003E11C0">
        <w:rPr>
          <w:rFonts w:ascii="Calibri" w:hAnsi="Calibri" w:cs="Calibri"/>
          <w:sz w:val="22"/>
          <w:szCs w:val="22"/>
        </w:rPr>
        <w:t xml:space="preserve">the </w:t>
      </w:r>
      <w:r w:rsidR="00902B28" w:rsidRPr="003E11C0">
        <w:rPr>
          <w:rFonts w:ascii="Calibri" w:hAnsi="Calibri" w:cs="Calibri"/>
          <w:sz w:val="22"/>
          <w:szCs w:val="22"/>
        </w:rPr>
        <w:t>communit</w:t>
      </w:r>
      <w:r w:rsidR="005003DF" w:rsidRPr="003E11C0">
        <w:rPr>
          <w:rFonts w:ascii="Calibri" w:hAnsi="Calibri" w:cs="Calibri"/>
          <w:sz w:val="22"/>
          <w:szCs w:val="22"/>
        </w:rPr>
        <w:t>y or communities</w:t>
      </w:r>
      <w:r w:rsidR="00902B28" w:rsidRPr="003E11C0">
        <w:rPr>
          <w:rFonts w:ascii="Calibri" w:hAnsi="Calibri" w:cs="Calibri"/>
          <w:sz w:val="22"/>
          <w:szCs w:val="22"/>
        </w:rPr>
        <w:t xml:space="preserve"> serv</w:t>
      </w:r>
      <w:r w:rsidR="003E56FA" w:rsidRPr="003E11C0">
        <w:rPr>
          <w:rFonts w:ascii="Calibri" w:hAnsi="Calibri" w:cs="Calibri"/>
          <w:sz w:val="22"/>
          <w:szCs w:val="22"/>
        </w:rPr>
        <w:t>ed</w:t>
      </w:r>
      <w:r w:rsidR="00E368E1" w:rsidRPr="003E11C0">
        <w:rPr>
          <w:rFonts w:ascii="Calibri" w:hAnsi="Calibri" w:cs="Calibri"/>
          <w:sz w:val="22"/>
          <w:szCs w:val="22"/>
        </w:rPr>
        <w:t xml:space="preserve"> by the </w:t>
      </w:r>
      <w:r w:rsidR="00871A0C" w:rsidRPr="003E11C0">
        <w:rPr>
          <w:rFonts w:ascii="Calibri" w:hAnsi="Calibri" w:cs="Calibri"/>
          <w:sz w:val="22"/>
          <w:szCs w:val="22"/>
        </w:rPr>
        <w:t>P</w:t>
      </w:r>
      <w:r w:rsidR="00E368E1" w:rsidRPr="003E11C0">
        <w:rPr>
          <w:rFonts w:ascii="Calibri" w:hAnsi="Calibri" w:cs="Calibri"/>
          <w:sz w:val="22"/>
          <w:szCs w:val="22"/>
        </w:rPr>
        <w:t>rogram</w:t>
      </w:r>
      <w:r w:rsidR="00583A01" w:rsidRPr="003E11C0">
        <w:rPr>
          <w:rFonts w:ascii="Calibri" w:hAnsi="Calibri" w:cs="Calibri"/>
          <w:sz w:val="22"/>
          <w:szCs w:val="22"/>
        </w:rPr>
        <w:t>.</w:t>
      </w:r>
    </w:p>
    <w:p w14:paraId="609EA316" w14:textId="431D93D6" w:rsidR="00EA4469" w:rsidRPr="003E11C0" w:rsidRDefault="006876EE" w:rsidP="00AB4E0F">
      <w:pPr>
        <w:widowControl w:val="0"/>
        <w:numPr>
          <w:ilvl w:val="0"/>
          <w:numId w:val="39"/>
        </w:numPr>
        <w:tabs>
          <w:tab w:val="left" w:pos="-144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sz w:val="22"/>
          <w:szCs w:val="22"/>
        </w:rPr>
      </w:pPr>
      <w:r w:rsidRPr="003E11C0">
        <w:rPr>
          <w:rFonts w:ascii="Calibri" w:hAnsi="Calibri" w:cs="Calibri"/>
          <w:sz w:val="22"/>
          <w:szCs w:val="22"/>
        </w:rPr>
        <w:t xml:space="preserve">Discuss </w:t>
      </w:r>
      <w:r w:rsidR="002C7EBB" w:rsidRPr="003E11C0">
        <w:rPr>
          <w:rFonts w:ascii="Calibri" w:hAnsi="Calibri" w:cs="Calibri"/>
          <w:sz w:val="22"/>
          <w:szCs w:val="22"/>
        </w:rPr>
        <w:t xml:space="preserve">whether </w:t>
      </w:r>
      <w:r w:rsidR="000A36CD" w:rsidRPr="003E11C0">
        <w:rPr>
          <w:rFonts w:ascii="Calibri" w:hAnsi="Calibri" w:cs="Calibri"/>
          <w:sz w:val="22"/>
          <w:szCs w:val="22"/>
        </w:rPr>
        <w:t xml:space="preserve">the Program, its sponsoring department, or members of the department hold </w:t>
      </w:r>
      <w:bookmarkStart w:id="10" w:name="_Hlk135990128"/>
      <w:r w:rsidR="009240A5" w:rsidRPr="003E11C0">
        <w:rPr>
          <w:rFonts w:ascii="Calibri" w:hAnsi="Calibri" w:cs="Calibri"/>
          <w:sz w:val="22"/>
          <w:szCs w:val="22"/>
        </w:rPr>
        <w:t xml:space="preserve">organizational and/or individual </w:t>
      </w:r>
      <w:r w:rsidR="000A36CD" w:rsidRPr="003E11C0">
        <w:rPr>
          <w:rFonts w:ascii="Calibri" w:hAnsi="Calibri" w:cs="Calibri"/>
          <w:sz w:val="22"/>
          <w:szCs w:val="22"/>
        </w:rPr>
        <w:t>memberships in the Association for Appl</w:t>
      </w:r>
      <w:r w:rsidR="00F0576D" w:rsidRPr="003E11C0">
        <w:rPr>
          <w:rFonts w:ascii="Calibri" w:hAnsi="Calibri" w:cs="Calibri"/>
          <w:sz w:val="22"/>
          <w:szCs w:val="22"/>
        </w:rPr>
        <w:t xml:space="preserve">ied and Clinical Sociology, the Section on Sociological </w:t>
      </w:r>
      <w:r w:rsidR="000A36CD" w:rsidRPr="003E11C0">
        <w:rPr>
          <w:rFonts w:ascii="Calibri" w:hAnsi="Calibri" w:cs="Calibri"/>
          <w:sz w:val="22"/>
          <w:szCs w:val="22"/>
        </w:rPr>
        <w:t xml:space="preserve">Practice and Public Sociology </w:t>
      </w:r>
      <w:r w:rsidR="00F0576D" w:rsidRPr="003E11C0">
        <w:rPr>
          <w:rFonts w:ascii="Calibri" w:hAnsi="Calibri" w:cs="Calibri"/>
          <w:sz w:val="22"/>
          <w:szCs w:val="22"/>
        </w:rPr>
        <w:t xml:space="preserve">in the </w:t>
      </w:r>
      <w:r w:rsidR="000A36CD" w:rsidRPr="003E11C0">
        <w:rPr>
          <w:rFonts w:ascii="Calibri" w:hAnsi="Calibri" w:cs="Calibri"/>
          <w:sz w:val="22"/>
          <w:szCs w:val="22"/>
        </w:rPr>
        <w:t>American Sociological Association</w:t>
      </w:r>
      <w:r w:rsidR="0021135F" w:rsidRPr="003E11C0">
        <w:rPr>
          <w:rFonts w:ascii="Calibri" w:hAnsi="Calibri" w:cs="Calibri"/>
          <w:spacing w:val="-2"/>
          <w:sz w:val="22"/>
          <w:szCs w:val="22"/>
        </w:rPr>
        <w:t xml:space="preserve">, </w:t>
      </w:r>
      <w:bookmarkStart w:id="11" w:name="_Hlk57199285"/>
      <w:r w:rsidR="0021135F" w:rsidRPr="003E11C0">
        <w:rPr>
          <w:rFonts w:ascii="Calibri" w:hAnsi="Calibri" w:cs="Calibri"/>
          <w:spacing w:val="-2"/>
          <w:sz w:val="22"/>
          <w:szCs w:val="22"/>
        </w:rPr>
        <w:t xml:space="preserve">the Research Committees of Sociological Technics - Sociological Practice or Clinical Sociology </w:t>
      </w:r>
      <w:r w:rsidR="0097449C" w:rsidRPr="003E11C0">
        <w:rPr>
          <w:rFonts w:ascii="Calibri" w:hAnsi="Calibri" w:cs="Calibri"/>
          <w:spacing w:val="-2"/>
          <w:sz w:val="22"/>
          <w:szCs w:val="22"/>
        </w:rPr>
        <w:t xml:space="preserve">in </w:t>
      </w:r>
      <w:r w:rsidR="0021135F" w:rsidRPr="003E11C0">
        <w:rPr>
          <w:rFonts w:ascii="Calibri" w:hAnsi="Calibri" w:cs="Calibri"/>
          <w:spacing w:val="-2"/>
          <w:sz w:val="22"/>
          <w:szCs w:val="22"/>
        </w:rPr>
        <w:t xml:space="preserve">the </w:t>
      </w:r>
      <w:r w:rsidR="00887F8B" w:rsidRPr="003E11C0">
        <w:rPr>
          <w:rFonts w:ascii="Calibri" w:hAnsi="Calibri" w:cs="Calibri"/>
          <w:spacing w:val="-2"/>
          <w:sz w:val="22"/>
          <w:szCs w:val="22"/>
        </w:rPr>
        <w:t>I</w:t>
      </w:r>
      <w:r w:rsidR="0021135F" w:rsidRPr="003E11C0">
        <w:rPr>
          <w:rFonts w:ascii="Calibri" w:hAnsi="Calibri" w:cs="Calibri"/>
          <w:spacing w:val="-2"/>
          <w:sz w:val="22"/>
          <w:szCs w:val="22"/>
        </w:rPr>
        <w:t>nternational Sociological Association</w:t>
      </w:r>
      <w:bookmarkEnd w:id="11"/>
      <w:r w:rsidR="0097449C" w:rsidRPr="003E11C0">
        <w:rPr>
          <w:rFonts w:ascii="Calibri" w:hAnsi="Calibri" w:cs="Calibri"/>
          <w:spacing w:val="-2"/>
          <w:sz w:val="22"/>
          <w:szCs w:val="22"/>
        </w:rPr>
        <w:t>,</w:t>
      </w:r>
      <w:r w:rsidR="000A36CD" w:rsidRPr="003E11C0">
        <w:rPr>
          <w:rFonts w:ascii="Calibri" w:hAnsi="Calibri" w:cs="Calibri"/>
          <w:sz w:val="22"/>
          <w:szCs w:val="22"/>
        </w:rPr>
        <w:t xml:space="preserve"> </w:t>
      </w:r>
      <w:r w:rsidR="008C07B5" w:rsidRPr="003E11C0">
        <w:rPr>
          <w:rFonts w:ascii="Calibri" w:hAnsi="Calibri" w:cs="Calibri"/>
          <w:sz w:val="22"/>
          <w:szCs w:val="22"/>
        </w:rPr>
        <w:t xml:space="preserve">the Rural Sociological </w:t>
      </w:r>
      <w:r w:rsidR="00553E99" w:rsidRPr="003E11C0">
        <w:rPr>
          <w:rFonts w:ascii="Calibri" w:hAnsi="Calibri" w:cs="Calibri"/>
          <w:sz w:val="22"/>
          <w:szCs w:val="22"/>
        </w:rPr>
        <w:t>S</w:t>
      </w:r>
      <w:r w:rsidR="008C07B5" w:rsidRPr="003E11C0">
        <w:rPr>
          <w:rFonts w:ascii="Calibri" w:hAnsi="Calibri" w:cs="Calibri"/>
          <w:sz w:val="22"/>
          <w:szCs w:val="22"/>
        </w:rPr>
        <w:t xml:space="preserve">ociety </w:t>
      </w:r>
      <w:r w:rsidR="000A36CD" w:rsidRPr="003E11C0">
        <w:rPr>
          <w:rFonts w:ascii="Calibri" w:hAnsi="Calibri" w:cs="Calibri"/>
          <w:sz w:val="22"/>
          <w:szCs w:val="22"/>
        </w:rPr>
        <w:t>and/or other relevant practice</w:t>
      </w:r>
      <w:r w:rsidR="0097449C" w:rsidRPr="003E11C0">
        <w:rPr>
          <w:rFonts w:ascii="Calibri" w:hAnsi="Calibri" w:cs="Calibri"/>
          <w:sz w:val="22"/>
          <w:szCs w:val="22"/>
        </w:rPr>
        <w:t>-</w:t>
      </w:r>
      <w:r w:rsidR="000A36CD" w:rsidRPr="003E11C0">
        <w:rPr>
          <w:rFonts w:ascii="Calibri" w:hAnsi="Calibri" w:cs="Calibri"/>
          <w:sz w:val="22"/>
          <w:szCs w:val="22"/>
        </w:rPr>
        <w:t>oriented professional association</w:t>
      </w:r>
      <w:r w:rsidR="00511849" w:rsidRPr="003E11C0">
        <w:rPr>
          <w:rFonts w:ascii="Calibri" w:hAnsi="Calibri" w:cs="Calibri"/>
          <w:sz w:val="22"/>
          <w:szCs w:val="22"/>
        </w:rPr>
        <w:t xml:space="preserve"> (</w:t>
      </w:r>
      <w:bookmarkStart w:id="12" w:name="_Hlk135039105"/>
      <w:r w:rsidR="00622B7B" w:rsidRPr="003E11C0">
        <w:rPr>
          <w:rFonts w:ascii="Calibri" w:hAnsi="Calibri" w:cs="Calibri"/>
          <w:sz w:val="22"/>
          <w:szCs w:val="22"/>
        </w:rPr>
        <w:t>the Program</w:t>
      </w:r>
      <w:r w:rsidR="00822EAE" w:rsidRPr="003E11C0">
        <w:rPr>
          <w:rFonts w:ascii="Calibri" w:hAnsi="Calibri" w:cs="Calibri"/>
          <w:sz w:val="22"/>
          <w:szCs w:val="22"/>
        </w:rPr>
        <w:t xml:space="preserve"> </w:t>
      </w:r>
      <w:r w:rsidR="00622B7B" w:rsidRPr="003E11C0">
        <w:rPr>
          <w:rFonts w:ascii="Calibri" w:hAnsi="Calibri" w:cs="Calibri"/>
          <w:sz w:val="22"/>
          <w:szCs w:val="22"/>
        </w:rPr>
        <w:t xml:space="preserve">shall </w:t>
      </w:r>
      <w:r w:rsidR="00DA30E5" w:rsidRPr="003E11C0">
        <w:rPr>
          <w:rFonts w:ascii="Calibri" w:hAnsi="Calibri" w:cs="Calibri"/>
          <w:sz w:val="22"/>
          <w:szCs w:val="22"/>
        </w:rPr>
        <w:t xml:space="preserve">demonstrate the association’s </w:t>
      </w:r>
      <w:r w:rsidR="00446AA2" w:rsidRPr="003E11C0">
        <w:rPr>
          <w:rFonts w:ascii="Calibri" w:hAnsi="Calibri" w:cs="Calibri"/>
          <w:sz w:val="22"/>
          <w:szCs w:val="22"/>
        </w:rPr>
        <w:t>identification with sociological practice through documentation acceptable to the Commission</w:t>
      </w:r>
      <w:r w:rsidR="00DA30E5" w:rsidRPr="003E11C0">
        <w:rPr>
          <w:rFonts w:ascii="Calibri" w:hAnsi="Calibri" w:cs="Calibri"/>
          <w:sz w:val="22"/>
          <w:szCs w:val="22"/>
        </w:rPr>
        <w:t>)</w:t>
      </w:r>
      <w:r w:rsidR="00446AA2" w:rsidRPr="003E11C0">
        <w:rPr>
          <w:rFonts w:ascii="Calibri" w:hAnsi="Calibri" w:cs="Calibri"/>
          <w:sz w:val="22"/>
          <w:szCs w:val="22"/>
        </w:rPr>
        <w:t>.</w:t>
      </w:r>
      <w:bookmarkEnd w:id="10"/>
      <w:bookmarkEnd w:id="12"/>
    </w:p>
    <w:p w14:paraId="3D4C5697" w14:textId="54C1F81D" w:rsidR="001666D3" w:rsidRPr="003D1DDB" w:rsidRDefault="00ED6BDB" w:rsidP="003D1DDB">
      <w:pPr>
        <w:widowControl w:val="0"/>
        <w:tabs>
          <w:tab w:val="left" w:pos="-144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rPr>
          <w:rFonts w:ascii="Calibri" w:hAnsi="Calibri" w:cs="Calibri"/>
          <w:i/>
          <w:iCs/>
          <w:color w:val="C00000"/>
          <w:sz w:val="22"/>
          <w:szCs w:val="22"/>
        </w:rPr>
      </w:pPr>
      <w:r w:rsidRPr="003E11C0">
        <w:rPr>
          <w:rFonts w:ascii="Calibri" w:hAnsi="Calibri" w:cs="Calibri"/>
          <w:i/>
          <w:iCs/>
          <w:snapToGrid w:val="0"/>
          <w:sz w:val="22"/>
          <w:szCs w:val="22"/>
          <w:lang w:eastAsia="x-none"/>
        </w:rPr>
        <w:t xml:space="preserve">Provide an overview of </w:t>
      </w:r>
      <w:r w:rsidR="00AA05FE" w:rsidRPr="003E11C0">
        <w:rPr>
          <w:rFonts w:ascii="Calibri" w:hAnsi="Calibri" w:cs="Calibri"/>
          <w:i/>
          <w:iCs/>
          <w:snapToGrid w:val="0"/>
          <w:sz w:val="22"/>
          <w:szCs w:val="22"/>
          <w:lang w:eastAsia="x-none"/>
        </w:rPr>
        <w:t xml:space="preserve">practice association </w:t>
      </w:r>
      <w:r w:rsidRPr="003E11C0">
        <w:rPr>
          <w:rFonts w:ascii="Calibri" w:hAnsi="Calibri" w:cs="Calibri"/>
          <w:i/>
          <w:iCs/>
          <w:snapToGrid w:val="0"/>
          <w:sz w:val="22"/>
          <w:szCs w:val="22"/>
          <w:lang w:eastAsia="x-none"/>
        </w:rPr>
        <w:t>memberships</w:t>
      </w:r>
      <w:r w:rsidR="00AA05FE" w:rsidRPr="003E11C0">
        <w:rPr>
          <w:rFonts w:ascii="Calibri" w:hAnsi="Calibri" w:cs="Calibri"/>
          <w:i/>
          <w:iCs/>
          <w:snapToGrid w:val="0"/>
          <w:sz w:val="22"/>
          <w:szCs w:val="22"/>
          <w:lang w:eastAsia="x-none"/>
        </w:rPr>
        <w:t xml:space="preserve"> </w:t>
      </w:r>
      <w:r w:rsidR="00E4236D" w:rsidRPr="003E11C0">
        <w:rPr>
          <w:rFonts w:ascii="Calibri" w:hAnsi="Calibri" w:cs="Calibri"/>
          <w:i/>
          <w:iCs/>
          <w:snapToGrid w:val="0"/>
          <w:sz w:val="22"/>
          <w:szCs w:val="22"/>
          <w:lang w:eastAsia="x-none"/>
        </w:rPr>
        <w:t xml:space="preserve">with examples </w:t>
      </w:r>
      <w:r w:rsidR="00AA05FE" w:rsidRPr="003E11C0">
        <w:rPr>
          <w:rFonts w:ascii="Calibri" w:hAnsi="Calibri" w:cs="Calibri"/>
          <w:i/>
          <w:iCs/>
          <w:snapToGrid w:val="0"/>
          <w:sz w:val="22"/>
          <w:szCs w:val="22"/>
          <w:lang w:eastAsia="x-none"/>
        </w:rPr>
        <w:t>here</w:t>
      </w:r>
      <w:bookmarkStart w:id="13" w:name="_Hlk139552612"/>
      <w:r w:rsidR="00AA05FE" w:rsidRPr="003E11C0">
        <w:rPr>
          <w:rFonts w:ascii="Calibri" w:hAnsi="Calibri" w:cs="Calibri"/>
          <w:i/>
          <w:iCs/>
          <w:snapToGrid w:val="0"/>
          <w:sz w:val="22"/>
          <w:szCs w:val="22"/>
          <w:lang w:eastAsia="x-none"/>
        </w:rPr>
        <w:t>.</w:t>
      </w:r>
      <w:r w:rsidR="00D7631C" w:rsidRPr="003E11C0">
        <w:rPr>
          <w:rFonts w:ascii="Calibri" w:hAnsi="Calibri" w:cs="Calibri"/>
          <w:i/>
          <w:iCs/>
          <w:snapToGrid w:val="0"/>
          <w:sz w:val="22"/>
          <w:szCs w:val="22"/>
          <w:lang w:eastAsia="x-none"/>
        </w:rPr>
        <w:t xml:space="preserve"> </w:t>
      </w:r>
      <w:r w:rsidR="008677D4" w:rsidRPr="003E11C0">
        <w:rPr>
          <w:rFonts w:ascii="Calibri" w:hAnsi="Calibri" w:cs="Calibri"/>
          <w:i/>
          <w:iCs/>
          <w:snapToGrid w:val="0"/>
          <w:sz w:val="22"/>
          <w:szCs w:val="22"/>
          <w:lang w:eastAsia="x-none"/>
        </w:rPr>
        <w:t>Y</w:t>
      </w:r>
      <w:r w:rsidR="00A7652E" w:rsidRPr="003E11C0">
        <w:rPr>
          <w:rFonts w:ascii="Calibri" w:hAnsi="Calibri" w:cs="Calibri"/>
          <w:i/>
          <w:iCs/>
          <w:snapToGrid w:val="0"/>
          <w:sz w:val="22"/>
          <w:szCs w:val="22"/>
          <w:lang w:eastAsia="x-none"/>
        </w:rPr>
        <w:t xml:space="preserve">ou will provide </w:t>
      </w:r>
      <w:r w:rsidR="00AA05FE" w:rsidRPr="003E11C0">
        <w:rPr>
          <w:rFonts w:ascii="Calibri" w:hAnsi="Calibri" w:cs="Calibri"/>
          <w:i/>
          <w:iCs/>
          <w:snapToGrid w:val="0"/>
          <w:sz w:val="22"/>
          <w:szCs w:val="22"/>
          <w:lang w:eastAsia="x-none"/>
        </w:rPr>
        <w:t>detail</w:t>
      </w:r>
      <w:r w:rsidR="0033000D" w:rsidRPr="003E11C0">
        <w:rPr>
          <w:rFonts w:ascii="Calibri" w:hAnsi="Calibri" w:cs="Calibri"/>
          <w:i/>
          <w:iCs/>
          <w:snapToGrid w:val="0"/>
          <w:sz w:val="22"/>
          <w:szCs w:val="22"/>
          <w:lang w:eastAsia="x-none"/>
        </w:rPr>
        <w:t>ed information</w:t>
      </w:r>
      <w:r w:rsidR="00AA05FE" w:rsidRPr="003E11C0">
        <w:rPr>
          <w:rFonts w:ascii="Calibri" w:hAnsi="Calibri" w:cs="Calibri"/>
          <w:i/>
          <w:iCs/>
          <w:snapToGrid w:val="0"/>
          <w:sz w:val="22"/>
          <w:szCs w:val="22"/>
          <w:lang w:eastAsia="x-none"/>
        </w:rPr>
        <w:t xml:space="preserve"> on the </w:t>
      </w:r>
      <w:r w:rsidR="00FB17EB" w:rsidRPr="003E11C0">
        <w:rPr>
          <w:rFonts w:ascii="Calibri" w:hAnsi="Calibri" w:cs="Calibri"/>
          <w:i/>
          <w:iCs/>
          <w:snapToGrid w:val="0"/>
          <w:sz w:val="22"/>
          <w:szCs w:val="22"/>
          <w:lang w:eastAsia="x-none"/>
        </w:rPr>
        <w:t xml:space="preserve">memberships </w:t>
      </w:r>
      <w:r w:rsidRPr="003E11C0">
        <w:rPr>
          <w:rFonts w:ascii="Calibri" w:hAnsi="Calibri" w:cs="Calibri"/>
          <w:i/>
          <w:iCs/>
          <w:snapToGrid w:val="0"/>
          <w:sz w:val="22"/>
          <w:szCs w:val="22"/>
          <w:lang w:eastAsia="x-none"/>
        </w:rPr>
        <w:t xml:space="preserve">of </w:t>
      </w:r>
      <w:r w:rsidR="002D3366" w:rsidRPr="003E11C0">
        <w:rPr>
          <w:rFonts w:ascii="Calibri" w:hAnsi="Calibri" w:cs="Calibri"/>
          <w:i/>
          <w:iCs/>
          <w:snapToGrid w:val="0"/>
          <w:sz w:val="22"/>
          <w:szCs w:val="22"/>
          <w:lang w:eastAsia="x-none"/>
        </w:rPr>
        <w:t xml:space="preserve">individual </w:t>
      </w:r>
      <w:r w:rsidR="00CA382D" w:rsidRPr="003E11C0">
        <w:rPr>
          <w:rFonts w:ascii="Calibri" w:hAnsi="Calibri" w:cs="Calibri"/>
          <w:i/>
          <w:iCs/>
          <w:snapToGrid w:val="0"/>
          <w:sz w:val="22"/>
          <w:szCs w:val="22"/>
          <w:lang w:eastAsia="x-none"/>
        </w:rPr>
        <w:t xml:space="preserve">program </w:t>
      </w:r>
      <w:r w:rsidR="002D3366" w:rsidRPr="003E11C0">
        <w:rPr>
          <w:rFonts w:ascii="Calibri" w:hAnsi="Calibri" w:cs="Calibri"/>
          <w:i/>
          <w:iCs/>
          <w:snapToGrid w:val="0"/>
          <w:sz w:val="22"/>
          <w:szCs w:val="22"/>
          <w:lang w:eastAsia="x-none"/>
        </w:rPr>
        <w:t xml:space="preserve">faculty in the </w:t>
      </w:r>
      <w:r w:rsidR="003551C3" w:rsidRPr="003E11C0">
        <w:rPr>
          <w:rFonts w:ascii="Calibri" w:hAnsi="Calibri" w:cs="Calibri"/>
          <w:i/>
          <w:iCs/>
          <w:snapToGrid w:val="0"/>
          <w:sz w:val="22"/>
          <w:szCs w:val="22"/>
          <w:lang w:eastAsia="x-none"/>
        </w:rPr>
        <w:t xml:space="preserve">narrative </w:t>
      </w:r>
      <w:r w:rsidR="00282E70" w:rsidRPr="003E11C0">
        <w:rPr>
          <w:rFonts w:ascii="Calibri" w:hAnsi="Calibri" w:cs="Calibri"/>
          <w:i/>
          <w:iCs/>
          <w:snapToGrid w:val="0"/>
          <w:sz w:val="22"/>
          <w:szCs w:val="22"/>
          <w:lang w:eastAsia="x-none"/>
        </w:rPr>
        <w:t xml:space="preserve">and </w:t>
      </w:r>
      <w:r w:rsidR="002D3366" w:rsidRPr="003E11C0">
        <w:rPr>
          <w:rFonts w:ascii="Calibri" w:hAnsi="Calibri" w:cs="Calibri"/>
          <w:i/>
          <w:iCs/>
          <w:snapToGrid w:val="0"/>
          <w:sz w:val="22"/>
          <w:szCs w:val="22"/>
          <w:lang w:eastAsia="x-none"/>
        </w:rPr>
        <w:t>table</w:t>
      </w:r>
      <w:r w:rsidR="00D74008" w:rsidRPr="003E11C0">
        <w:rPr>
          <w:rFonts w:ascii="Calibri" w:hAnsi="Calibri" w:cs="Calibri"/>
          <w:i/>
          <w:iCs/>
          <w:snapToGrid w:val="0"/>
          <w:sz w:val="22"/>
          <w:szCs w:val="22"/>
          <w:lang w:eastAsia="x-none"/>
        </w:rPr>
        <w:t xml:space="preserve"> required </w:t>
      </w:r>
      <w:r w:rsidR="000F017D" w:rsidRPr="003E11C0">
        <w:rPr>
          <w:rFonts w:ascii="Calibri" w:hAnsi="Calibri" w:cs="Calibri"/>
          <w:i/>
          <w:iCs/>
          <w:snapToGrid w:val="0"/>
          <w:sz w:val="22"/>
          <w:szCs w:val="22"/>
          <w:lang w:eastAsia="x-none"/>
        </w:rPr>
        <w:t xml:space="preserve">under </w:t>
      </w:r>
      <w:r w:rsidR="00D74008" w:rsidRPr="003E11C0">
        <w:rPr>
          <w:rFonts w:ascii="Calibri" w:hAnsi="Calibri" w:cs="Calibri"/>
          <w:i/>
          <w:iCs/>
          <w:snapToGrid w:val="0"/>
          <w:sz w:val="22"/>
          <w:szCs w:val="22"/>
          <w:lang w:eastAsia="x-none"/>
        </w:rPr>
        <w:t>Standard</w:t>
      </w:r>
      <w:r w:rsidR="00140DCC" w:rsidRPr="003E11C0">
        <w:rPr>
          <w:rFonts w:ascii="Calibri" w:hAnsi="Calibri" w:cs="Calibri"/>
          <w:i/>
          <w:iCs/>
          <w:snapToGrid w:val="0"/>
          <w:sz w:val="22"/>
          <w:szCs w:val="22"/>
          <w:lang w:eastAsia="x-none"/>
        </w:rPr>
        <w:t>s</w:t>
      </w:r>
      <w:r w:rsidR="00D26FE1" w:rsidRPr="003E11C0">
        <w:rPr>
          <w:rFonts w:ascii="Calibri" w:hAnsi="Calibri" w:cs="Calibri"/>
          <w:i/>
          <w:iCs/>
          <w:snapToGrid w:val="0"/>
          <w:sz w:val="22"/>
          <w:szCs w:val="22"/>
          <w:lang w:eastAsia="x-none"/>
        </w:rPr>
        <w:t xml:space="preserve"> 2.4.2 and</w:t>
      </w:r>
      <w:r w:rsidR="00D74008" w:rsidRPr="003E11C0">
        <w:rPr>
          <w:rFonts w:ascii="Calibri" w:hAnsi="Calibri" w:cs="Calibri"/>
          <w:i/>
          <w:iCs/>
          <w:snapToGrid w:val="0"/>
          <w:sz w:val="22"/>
          <w:szCs w:val="22"/>
          <w:lang w:eastAsia="x-none"/>
        </w:rPr>
        <w:t xml:space="preserve"> 2.4.3</w:t>
      </w:r>
      <w:r w:rsidR="00C04FD7" w:rsidRPr="003E11C0">
        <w:rPr>
          <w:rFonts w:ascii="Calibri" w:hAnsi="Calibri" w:cs="Calibri"/>
          <w:i/>
          <w:iCs/>
          <w:snapToGrid w:val="0"/>
          <w:sz w:val="22"/>
          <w:szCs w:val="22"/>
          <w:lang w:eastAsia="x-none"/>
        </w:rPr>
        <w:t xml:space="preserve">, with </w:t>
      </w:r>
      <w:r w:rsidR="005574B3" w:rsidRPr="003E11C0">
        <w:rPr>
          <w:rFonts w:ascii="Calibri" w:hAnsi="Calibri" w:cs="Calibri"/>
          <w:i/>
          <w:iCs/>
          <w:snapToGrid w:val="0"/>
          <w:sz w:val="22"/>
          <w:szCs w:val="22"/>
          <w:lang w:eastAsia="x-none"/>
        </w:rPr>
        <w:t xml:space="preserve">supportive </w:t>
      </w:r>
      <w:bookmarkEnd w:id="13"/>
      <w:r w:rsidR="005574B3" w:rsidRPr="003E11C0">
        <w:rPr>
          <w:rFonts w:ascii="Calibri" w:hAnsi="Calibri" w:cs="Calibri"/>
          <w:i/>
          <w:iCs/>
          <w:snapToGrid w:val="0"/>
          <w:sz w:val="22"/>
          <w:szCs w:val="22"/>
          <w:lang w:eastAsia="x-none"/>
        </w:rPr>
        <w:t>evidence</w:t>
      </w:r>
      <w:r w:rsidR="00F60977" w:rsidRPr="003E11C0">
        <w:rPr>
          <w:rFonts w:ascii="Calibri" w:hAnsi="Calibri" w:cs="Calibri"/>
          <w:i/>
          <w:iCs/>
          <w:snapToGrid w:val="0"/>
          <w:sz w:val="22"/>
          <w:szCs w:val="22"/>
          <w:lang w:eastAsia="x-none"/>
        </w:rPr>
        <w:t xml:space="preserve"> </w:t>
      </w:r>
      <w:r w:rsidR="000E3F0E" w:rsidRPr="003E11C0">
        <w:rPr>
          <w:rFonts w:ascii="Calibri" w:hAnsi="Calibri" w:cs="Calibri"/>
          <w:i/>
          <w:iCs/>
          <w:snapToGrid w:val="0"/>
          <w:sz w:val="22"/>
          <w:szCs w:val="22"/>
          <w:lang w:eastAsia="x-none"/>
        </w:rPr>
        <w:t xml:space="preserve">included in their </w:t>
      </w:r>
      <w:r w:rsidR="009F13E0" w:rsidRPr="003E11C0">
        <w:rPr>
          <w:rFonts w:ascii="Calibri" w:hAnsi="Calibri" w:cs="Calibri"/>
          <w:i/>
          <w:iCs/>
          <w:snapToGrid w:val="0"/>
          <w:sz w:val="22"/>
          <w:szCs w:val="22"/>
          <w:lang w:eastAsia="x-none"/>
        </w:rPr>
        <w:t xml:space="preserve">curricula vitae </w:t>
      </w:r>
      <w:r w:rsidR="00083417" w:rsidRPr="003E11C0">
        <w:rPr>
          <w:rFonts w:ascii="Calibri" w:hAnsi="Calibri" w:cs="Calibri"/>
          <w:i/>
          <w:iCs/>
          <w:snapToGrid w:val="0"/>
          <w:sz w:val="22"/>
          <w:szCs w:val="22"/>
          <w:lang w:eastAsia="x-none"/>
        </w:rPr>
        <w:t>placed in</w:t>
      </w:r>
      <w:r w:rsidR="00EB5550" w:rsidRPr="003E11C0">
        <w:rPr>
          <w:rFonts w:ascii="Calibri" w:hAnsi="Calibri" w:cs="Calibri"/>
          <w:i/>
          <w:iCs/>
          <w:sz w:val="22"/>
          <w:szCs w:val="22"/>
        </w:rPr>
        <w:t xml:space="preserve"> Appendix E</w:t>
      </w:r>
      <w:r w:rsidR="00E94073" w:rsidRPr="003E11C0">
        <w:rPr>
          <w:rFonts w:ascii="Calibri" w:hAnsi="Calibri" w:cs="Calibri"/>
          <w:i/>
          <w:iCs/>
          <w:sz w:val="22"/>
          <w:szCs w:val="22"/>
        </w:rPr>
        <w:t>.</w:t>
      </w:r>
    </w:p>
    <w:p w14:paraId="5930C731" w14:textId="069A48A9" w:rsidR="000A36CD" w:rsidRPr="004F790E" w:rsidRDefault="000A36CD" w:rsidP="004448EE">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i/>
          <w:iCs/>
          <w:sz w:val="22"/>
          <w:szCs w:val="22"/>
        </w:rPr>
      </w:pPr>
    </w:p>
    <w:p w14:paraId="0A9F687F" w14:textId="32EDF5CD" w:rsidR="003B62BD" w:rsidRPr="003D1DDB" w:rsidRDefault="00BF1B48" w:rsidP="00AB4E0F">
      <w:pPr>
        <w:widowControl w:val="0"/>
        <w:numPr>
          <w:ilvl w:val="0"/>
          <w:numId w:val="27"/>
        </w:numPr>
        <w:tabs>
          <w:tab w:val="clear" w:pos="360"/>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3D1DDB">
        <w:rPr>
          <w:rFonts w:ascii="Calibri" w:hAnsi="Calibri" w:cs="Calibri"/>
          <w:sz w:val="22"/>
          <w:szCs w:val="22"/>
        </w:rPr>
        <w:t xml:space="preserve">Standard 2.2.2: </w:t>
      </w:r>
      <w:r w:rsidR="00B16B3B" w:rsidRPr="003D1DDB">
        <w:rPr>
          <w:rFonts w:ascii="Calibri" w:hAnsi="Calibri" w:cs="Calibri"/>
          <w:sz w:val="22"/>
          <w:szCs w:val="22"/>
        </w:rPr>
        <w:t>Describe how the Program is marketed to students, faculty, and others interested in the program</w:t>
      </w:r>
      <w:r w:rsidR="0008789B" w:rsidRPr="003D1DDB">
        <w:rPr>
          <w:rFonts w:ascii="Calibri" w:hAnsi="Calibri" w:cs="Calibri"/>
          <w:sz w:val="22"/>
          <w:szCs w:val="22"/>
        </w:rPr>
        <w:t>.</w:t>
      </w:r>
      <w:r w:rsidR="00CD2C60" w:rsidRPr="003D1DDB">
        <w:rPr>
          <w:rFonts w:ascii="Calibri" w:hAnsi="Calibri" w:cs="Calibri"/>
          <w:sz w:val="22"/>
          <w:szCs w:val="22"/>
        </w:rPr>
        <w:t xml:space="preserve"> </w:t>
      </w:r>
      <w:r w:rsidR="00F127EF" w:rsidRPr="003D1DDB">
        <w:rPr>
          <w:rFonts w:ascii="Calibri" w:hAnsi="Calibri" w:cs="Calibri"/>
          <w:sz w:val="22"/>
          <w:szCs w:val="22"/>
        </w:rPr>
        <w:t>Specifically</w:t>
      </w:r>
      <w:r w:rsidR="009D4180" w:rsidRPr="003D1DDB">
        <w:rPr>
          <w:rFonts w:ascii="Calibri" w:hAnsi="Calibri" w:cs="Calibri"/>
          <w:sz w:val="22"/>
          <w:szCs w:val="22"/>
        </w:rPr>
        <w:t xml:space="preserve">, </w:t>
      </w:r>
      <w:r w:rsidR="00CB01AD" w:rsidRPr="003D1DDB">
        <w:rPr>
          <w:rFonts w:ascii="Calibri" w:hAnsi="Calibri" w:cs="Calibri"/>
          <w:sz w:val="22"/>
          <w:szCs w:val="22"/>
        </w:rPr>
        <w:t xml:space="preserve">discuss </w:t>
      </w:r>
      <w:r w:rsidR="00AB7D38" w:rsidRPr="003D1DDB">
        <w:rPr>
          <w:rFonts w:ascii="Calibri" w:hAnsi="Calibri" w:cs="Calibri"/>
          <w:sz w:val="22"/>
          <w:szCs w:val="22"/>
        </w:rPr>
        <w:t>how the current</w:t>
      </w:r>
      <w:r w:rsidR="0054567A" w:rsidRPr="003D1DDB">
        <w:rPr>
          <w:rFonts w:ascii="Calibri" w:hAnsi="Calibri" w:cs="Calibri"/>
          <w:sz w:val="22"/>
          <w:szCs w:val="22"/>
        </w:rPr>
        <w:t xml:space="preserve"> institutional catalogue or bulletin accurately</w:t>
      </w:r>
      <w:r w:rsidR="004E5105" w:rsidRPr="003D1DDB">
        <w:rPr>
          <w:rFonts w:ascii="Calibri" w:hAnsi="Calibri" w:cs="Calibri"/>
          <w:sz w:val="22"/>
          <w:szCs w:val="22"/>
        </w:rPr>
        <w:t xml:space="preserve"> describes </w:t>
      </w:r>
      <w:r w:rsidR="00316975" w:rsidRPr="003D1DDB">
        <w:rPr>
          <w:rFonts w:ascii="Calibri" w:hAnsi="Calibri" w:cs="Calibri"/>
          <w:sz w:val="22"/>
          <w:szCs w:val="22"/>
        </w:rPr>
        <w:t>t</w:t>
      </w:r>
      <w:r w:rsidR="00B16B3B" w:rsidRPr="003D1DDB">
        <w:rPr>
          <w:rFonts w:ascii="Calibri" w:hAnsi="Calibri" w:cs="Calibri"/>
          <w:sz w:val="22"/>
          <w:szCs w:val="22"/>
        </w:rPr>
        <w:t>he department/</w:t>
      </w:r>
      <w:r w:rsidR="00104B9D" w:rsidRPr="003D1DDB">
        <w:rPr>
          <w:rFonts w:ascii="Calibri" w:hAnsi="Calibri" w:cs="Calibri"/>
          <w:sz w:val="22"/>
          <w:szCs w:val="22"/>
        </w:rPr>
        <w:t>ac</w:t>
      </w:r>
      <w:r w:rsidR="00A94392" w:rsidRPr="003D1DDB">
        <w:rPr>
          <w:rFonts w:ascii="Calibri" w:hAnsi="Calibri" w:cs="Calibri"/>
          <w:sz w:val="22"/>
          <w:szCs w:val="22"/>
        </w:rPr>
        <w:t xml:space="preserve">ademic </w:t>
      </w:r>
      <w:r w:rsidR="00B16B3B" w:rsidRPr="003D1DDB">
        <w:rPr>
          <w:rFonts w:ascii="Calibri" w:hAnsi="Calibri" w:cs="Calibri"/>
          <w:sz w:val="22"/>
          <w:szCs w:val="22"/>
        </w:rPr>
        <w:t xml:space="preserve">unit and the </w:t>
      </w:r>
      <w:r w:rsidR="003E6DB8" w:rsidRPr="003D1DDB">
        <w:rPr>
          <w:rFonts w:ascii="Calibri" w:hAnsi="Calibri" w:cs="Calibri"/>
          <w:sz w:val="22"/>
          <w:szCs w:val="22"/>
        </w:rPr>
        <w:t>program</w:t>
      </w:r>
      <w:r w:rsidR="00131D21" w:rsidRPr="003D1DDB">
        <w:rPr>
          <w:rFonts w:ascii="Calibri" w:hAnsi="Calibri" w:cs="Calibri"/>
          <w:sz w:val="22"/>
          <w:szCs w:val="22"/>
        </w:rPr>
        <w:t>(</w:t>
      </w:r>
      <w:r w:rsidR="003E6DB8" w:rsidRPr="003D1DDB">
        <w:rPr>
          <w:rFonts w:ascii="Calibri" w:hAnsi="Calibri" w:cs="Calibri"/>
          <w:sz w:val="22"/>
          <w:szCs w:val="22"/>
        </w:rPr>
        <w:t>s</w:t>
      </w:r>
      <w:r w:rsidR="00131D21" w:rsidRPr="003D1DDB">
        <w:rPr>
          <w:rFonts w:ascii="Calibri" w:hAnsi="Calibri" w:cs="Calibri"/>
          <w:sz w:val="22"/>
          <w:szCs w:val="22"/>
        </w:rPr>
        <w:t>)</w:t>
      </w:r>
      <w:r w:rsidR="003E6DB8" w:rsidRPr="003D1DDB">
        <w:rPr>
          <w:rFonts w:ascii="Calibri" w:hAnsi="Calibri" w:cs="Calibri"/>
          <w:sz w:val="22"/>
          <w:szCs w:val="22"/>
        </w:rPr>
        <w:t xml:space="preserve"> offered</w:t>
      </w:r>
      <w:r w:rsidR="00803B5F" w:rsidRPr="003D1DDB">
        <w:rPr>
          <w:rFonts w:ascii="Calibri" w:hAnsi="Calibri" w:cs="Calibri"/>
          <w:sz w:val="22"/>
          <w:szCs w:val="22"/>
        </w:rPr>
        <w:t>,</w:t>
      </w:r>
      <w:r w:rsidR="003E6DB8" w:rsidRPr="003D1DDB">
        <w:rPr>
          <w:rFonts w:ascii="Calibri" w:hAnsi="Calibri" w:cs="Calibri"/>
          <w:sz w:val="22"/>
          <w:szCs w:val="22"/>
        </w:rPr>
        <w:t xml:space="preserve"> </w:t>
      </w:r>
      <w:r w:rsidR="00B16B3B" w:rsidRPr="003D1DDB">
        <w:rPr>
          <w:rFonts w:ascii="Calibri" w:hAnsi="Calibri" w:cs="Calibri"/>
          <w:sz w:val="22"/>
          <w:szCs w:val="22"/>
        </w:rPr>
        <w:t>including</w:t>
      </w:r>
      <w:r w:rsidR="00264B65" w:rsidRPr="003D1DDB">
        <w:rPr>
          <w:rFonts w:ascii="Calibri" w:hAnsi="Calibri" w:cs="Calibri"/>
          <w:sz w:val="22"/>
          <w:szCs w:val="22"/>
        </w:rPr>
        <w:t>:</w:t>
      </w:r>
    </w:p>
    <w:p w14:paraId="7F87F173" w14:textId="1F3CC75B" w:rsidR="00DA3591" w:rsidRPr="00CD387D" w:rsidRDefault="00316975" w:rsidP="00AB4E0F">
      <w:pPr>
        <w:widowControl w:val="0"/>
        <w:numPr>
          <w:ilvl w:val="0"/>
          <w:numId w:val="35"/>
        </w:numPr>
        <w:tabs>
          <w:tab w:val="left" w:pos="-144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3D1DDB">
        <w:rPr>
          <w:rFonts w:ascii="Calibri" w:hAnsi="Calibri" w:cs="Calibri"/>
          <w:sz w:val="22"/>
          <w:szCs w:val="22"/>
        </w:rPr>
        <w:t>a</w:t>
      </w:r>
      <w:r w:rsidR="00703173" w:rsidRPr="003D1DDB">
        <w:rPr>
          <w:rFonts w:ascii="Calibri" w:hAnsi="Calibri" w:cs="Calibri"/>
          <w:sz w:val="22"/>
          <w:szCs w:val="22"/>
        </w:rPr>
        <w:t>dmission criteria</w:t>
      </w:r>
      <w:r w:rsidR="00803B5F" w:rsidRPr="003D1DDB">
        <w:rPr>
          <w:rFonts w:ascii="Calibri" w:hAnsi="Calibri" w:cs="Calibri"/>
          <w:sz w:val="22"/>
          <w:szCs w:val="22"/>
        </w:rPr>
        <w:t>,</w:t>
      </w:r>
    </w:p>
    <w:p w14:paraId="2A37E2B6" w14:textId="79B8A2F4" w:rsidR="00D76FDF" w:rsidRPr="00CD387D" w:rsidRDefault="00A17AAE" w:rsidP="00AB4E0F">
      <w:pPr>
        <w:widowControl w:val="0"/>
        <w:numPr>
          <w:ilvl w:val="0"/>
          <w:numId w:val="35"/>
        </w:numPr>
        <w:tabs>
          <w:tab w:val="left" w:pos="-144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0F3003">
        <w:rPr>
          <w:rFonts w:ascii="Calibri" w:hAnsi="Calibri" w:cs="Calibri"/>
          <w:sz w:val="22"/>
          <w:szCs w:val="22"/>
        </w:rPr>
        <w:t xml:space="preserve">minimum </w:t>
      </w:r>
      <w:r w:rsidR="000A36CD" w:rsidRPr="000F3003">
        <w:rPr>
          <w:rFonts w:ascii="Calibri" w:hAnsi="Calibri" w:cs="Calibri"/>
          <w:sz w:val="22"/>
          <w:szCs w:val="22"/>
        </w:rPr>
        <w:t xml:space="preserve">program </w:t>
      </w:r>
      <w:r w:rsidR="000A36CD" w:rsidRPr="00CD387D">
        <w:rPr>
          <w:rFonts w:ascii="Calibri" w:hAnsi="Calibri" w:cs="Calibri"/>
          <w:color w:val="000000"/>
          <w:sz w:val="22"/>
          <w:szCs w:val="22"/>
        </w:rPr>
        <w:t>requirements</w:t>
      </w:r>
      <w:r w:rsidR="00803B5F" w:rsidRPr="00CD387D">
        <w:rPr>
          <w:rFonts w:ascii="Calibri" w:hAnsi="Calibri" w:cs="Calibri"/>
          <w:color w:val="000000"/>
          <w:sz w:val="22"/>
          <w:szCs w:val="22"/>
        </w:rPr>
        <w:t>,</w:t>
      </w:r>
    </w:p>
    <w:p w14:paraId="504D2DC1" w14:textId="1DA8F479" w:rsidR="005A0DC8" w:rsidRPr="00CD387D" w:rsidRDefault="002C4ECD" w:rsidP="00AB4E0F">
      <w:pPr>
        <w:widowControl w:val="0"/>
        <w:numPr>
          <w:ilvl w:val="0"/>
          <w:numId w:val="35"/>
        </w:numPr>
        <w:tabs>
          <w:tab w:val="left" w:pos="-144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CD387D">
        <w:rPr>
          <w:rFonts w:ascii="Calibri" w:hAnsi="Calibri" w:cs="Calibri"/>
          <w:color w:val="000000"/>
          <w:sz w:val="22"/>
          <w:szCs w:val="22"/>
        </w:rPr>
        <w:t>m</w:t>
      </w:r>
      <w:r w:rsidR="000A36CD" w:rsidRPr="00CD387D">
        <w:rPr>
          <w:rFonts w:ascii="Calibri" w:hAnsi="Calibri" w:cs="Calibri"/>
          <w:color w:val="000000"/>
          <w:sz w:val="22"/>
          <w:szCs w:val="22"/>
        </w:rPr>
        <w:t xml:space="preserve">atriculation requirements, </w:t>
      </w:r>
    </w:p>
    <w:p w14:paraId="37C6908F" w14:textId="2AB47E72" w:rsidR="00A9124F" w:rsidRPr="00CD387D" w:rsidRDefault="002C4ECD" w:rsidP="00AB4E0F">
      <w:pPr>
        <w:widowControl w:val="0"/>
        <w:numPr>
          <w:ilvl w:val="0"/>
          <w:numId w:val="35"/>
        </w:numPr>
        <w:tabs>
          <w:tab w:val="left" w:pos="-144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sz w:val="22"/>
          <w:szCs w:val="22"/>
        </w:rPr>
      </w:pPr>
      <w:r w:rsidRPr="00CD387D">
        <w:rPr>
          <w:rFonts w:ascii="Calibri" w:hAnsi="Calibri" w:cs="Calibri"/>
          <w:color w:val="000000"/>
          <w:sz w:val="22"/>
          <w:szCs w:val="22"/>
        </w:rPr>
        <w:t>o</w:t>
      </w:r>
      <w:r w:rsidR="000A36CD" w:rsidRPr="00CD387D">
        <w:rPr>
          <w:rFonts w:ascii="Calibri" w:hAnsi="Calibri" w:cs="Calibri"/>
          <w:color w:val="000000"/>
          <w:sz w:val="22"/>
          <w:szCs w:val="22"/>
        </w:rPr>
        <w:t xml:space="preserve">pportunities for </w:t>
      </w:r>
      <w:r w:rsidR="000A36CD" w:rsidRPr="000F3003">
        <w:rPr>
          <w:rFonts w:ascii="Calibri" w:hAnsi="Calibri" w:cs="Calibri"/>
          <w:sz w:val="22"/>
          <w:szCs w:val="22"/>
        </w:rPr>
        <w:t xml:space="preserve">supervised </w:t>
      </w:r>
      <w:r w:rsidR="00A9124F" w:rsidRPr="000F3003">
        <w:rPr>
          <w:rFonts w:ascii="Calibri" w:hAnsi="Calibri" w:cs="Calibri"/>
          <w:sz w:val="22"/>
          <w:szCs w:val="22"/>
        </w:rPr>
        <w:t>practice experience</w:t>
      </w:r>
      <w:r w:rsidR="00803B5F" w:rsidRPr="000F3003">
        <w:rPr>
          <w:rFonts w:ascii="Calibri" w:hAnsi="Calibri" w:cs="Calibri"/>
          <w:sz w:val="22"/>
          <w:szCs w:val="22"/>
        </w:rPr>
        <w:t>,</w:t>
      </w:r>
      <w:r w:rsidR="00CD40ED">
        <w:rPr>
          <w:rFonts w:ascii="Calibri" w:hAnsi="Calibri" w:cs="Calibri"/>
          <w:sz w:val="22"/>
          <w:szCs w:val="22"/>
        </w:rPr>
        <w:t xml:space="preserve"> </w:t>
      </w:r>
      <w:r w:rsidR="000A36CD" w:rsidRPr="00CD387D">
        <w:rPr>
          <w:rFonts w:ascii="Calibri" w:hAnsi="Calibri" w:cs="Calibri"/>
          <w:color w:val="000000"/>
          <w:sz w:val="22"/>
          <w:szCs w:val="22"/>
        </w:rPr>
        <w:t xml:space="preserve">and </w:t>
      </w:r>
    </w:p>
    <w:p w14:paraId="25CD8D36" w14:textId="1C905014" w:rsidR="000A36CD" w:rsidRPr="00A87A90" w:rsidRDefault="002C4ECD" w:rsidP="00AB4E0F">
      <w:pPr>
        <w:widowControl w:val="0"/>
        <w:numPr>
          <w:ilvl w:val="0"/>
          <w:numId w:val="35"/>
        </w:numPr>
        <w:tabs>
          <w:tab w:val="left" w:pos="-144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CD387D">
        <w:rPr>
          <w:rFonts w:ascii="Calibri" w:hAnsi="Calibri" w:cs="Calibri"/>
          <w:color w:val="000000"/>
          <w:sz w:val="22"/>
          <w:szCs w:val="22"/>
        </w:rPr>
        <w:t>f</w:t>
      </w:r>
      <w:r w:rsidR="000A36CD" w:rsidRPr="00CD387D">
        <w:rPr>
          <w:rFonts w:ascii="Calibri" w:hAnsi="Calibri" w:cs="Calibri"/>
          <w:color w:val="000000"/>
          <w:sz w:val="22"/>
          <w:szCs w:val="22"/>
        </w:rPr>
        <w:t>inancial aid information</w:t>
      </w:r>
      <w:r w:rsidR="00803B5F" w:rsidRPr="00CD387D">
        <w:rPr>
          <w:rFonts w:ascii="Calibri" w:hAnsi="Calibri" w:cs="Calibri"/>
          <w:color w:val="000000"/>
          <w:sz w:val="22"/>
          <w:szCs w:val="22"/>
        </w:rPr>
        <w:t>.</w:t>
      </w:r>
    </w:p>
    <w:p w14:paraId="1191BED0" w14:textId="79C73461" w:rsidR="00A87A90" w:rsidRDefault="00A87A90" w:rsidP="00F861A0">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rPr>
          <w:rFonts w:ascii="Calibri" w:hAnsi="Calibri" w:cs="Calibri"/>
          <w:i/>
          <w:iCs/>
          <w:color w:val="C00000"/>
          <w:sz w:val="22"/>
          <w:szCs w:val="22"/>
        </w:rPr>
      </w:pPr>
      <w:r>
        <w:rPr>
          <w:rFonts w:ascii="Calibri" w:hAnsi="Calibri" w:cs="Calibri"/>
          <w:i/>
          <w:iCs/>
          <w:sz w:val="22"/>
          <w:szCs w:val="22"/>
        </w:rPr>
        <w:t xml:space="preserve">Attach as Appendix </w:t>
      </w:r>
      <w:r w:rsidRPr="00CD40ED">
        <w:rPr>
          <w:rFonts w:ascii="Calibri" w:hAnsi="Calibri" w:cs="Calibri"/>
          <w:i/>
          <w:iCs/>
          <w:sz w:val="22"/>
          <w:szCs w:val="22"/>
        </w:rPr>
        <w:t xml:space="preserve">C </w:t>
      </w:r>
      <w:r w:rsidR="00D65DC8" w:rsidRPr="00CD40ED">
        <w:rPr>
          <w:rFonts w:ascii="Calibri" w:hAnsi="Calibri" w:cs="Calibri"/>
          <w:i/>
          <w:iCs/>
          <w:sz w:val="22"/>
          <w:szCs w:val="22"/>
        </w:rPr>
        <w:t xml:space="preserve">of the Report </w:t>
      </w:r>
      <w:r w:rsidRPr="00CD40ED">
        <w:rPr>
          <w:rFonts w:ascii="Calibri" w:hAnsi="Calibri" w:cs="Calibri"/>
          <w:i/>
          <w:iCs/>
          <w:sz w:val="22"/>
          <w:szCs w:val="22"/>
        </w:rPr>
        <w:t xml:space="preserve">copies </w:t>
      </w:r>
      <w:r>
        <w:rPr>
          <w:rFonts w:ascii="Calibri" w:hAnsi="Calibri" w:cs="Calibri"/>
          <w:i/>
          <w:iCs/>
          <w:sz w:val="22"/>
          <w:szCs w:val="22"/>
        </w:rPr>
        <w:t xml:space="preserve">of the </w:t>
      </w:r>
      <w:r w:rsidRPr="00CD40ED">
        <w:rPr>
          <w:rFonts w:ascii="Calibri" w:hAnsi="Calibri" w:cs="Calibri"/>
          <w:i/>
          <w:iCs/>
          <w:sz w:val="22"/>
          <w:szCs w:val="22"/>
        </w:rPr>
        <w:t xml:space="preserve">information used for marketing the program provided in </w:t>
      </w:r>
      <w:r>
        <w:rPr>
          <w:rFonts w:ascii="Calibri" w:hAnsi="Calibri" w:cs="Calibri"/>
          <w:i/>
          <w:iCs/>
          <w:sz w:val="22"/>
          <w:szCs w:val="22"/>
        </w:rPr>
        <w:t xml:space="preserve">official catalogues, institutional bulletins, pamphlets, handbooks, and other </w:t>
      </w:r>
      <w:r w:rsidRPr="00CD40ED">
        <w:rPr>
          <w:rFonts w:ascii="Calibri" w:hAnsi="Calibri" w:cs="Calibri"/>
          <w:i/>
          <w:iCs/>
          <w:sz w:val="22"/>
          <w:szCs w:val="22"/>
        </w:rPr>
        <w:t xml:space="preserve">documents. The documents may be printed and/or digital or published on the website (provide URLs or embedded links in the narrative and </w:t>
      </w:r>
      <w:r w:rsidR="001276AC" w:rsidRPr="00CD40ED">
        <w:rPr>
          <w:rFonts w:ascii="Calibri" w:hAnsi="Calibri" w:cs="Calibri"/>
          <w:i/>
          <w:iCs/>
          <w:sz w:val="22"/>
          <w:szCs w:val="22"/>
        </w:rPr>
        <w:t xml:space="preserve">in </w:t>
      </w:r>
      <w:r w:rsidRPr="00CD40ED">
        <w:rPr>
          <w:rFonts w:ascii="Calibri" w:hAnsi="Calibri" w:cs="Calibri"/>
          <w:i/>
          <w:iCs/>
          <w:sz w:val="22"/>
          <w:szCs w:val="22"/>
        </w:rPr>
        <w:t>Appendix C).</w:t>
      </w:r>
      <w:r w:rsidR="003E02D5" w:rsidRPr="00CD40ED">
        <w:rPr>
          <w:rFonts w:ascii="Calibri" w:hAnsi="Calibri" w:cs="Calibri"/>
          <w:i/>
          <w:iCs/>
          <w:sz w:val="22"/>
          <w:szCs w:val="22"/>
        </w:rPr>
        <w:t xml:space="preserve"> </w:t>
      </w:r>
      <w:bookmarkStart w:id="14" w:name="_Hlk136937193"/>
      <w:r w:rsidR="003E02D5" w:rsidRPr="00CD40ED">
        <w:rPr>
          <w:rFonts w:ascii="Calibri" w:hAnsi="Calibri" w:cs="Calibri"/>
          <w:i/>
          <w:iCs/>
          <w:sz w:val="22"/>
          <w:szCs w:val="22"/>
        </w:rPr>
        <w:t xml:space="preserve">You will provide </w:t>
      </w:r>
      <w:r w:rsidR="0094617C" w:rsidRPr="00CD40ED">
        <w:rPr>
          <w:rFonts w:ascii="Calibri" w:hAnsi="Calibri" w:cs="Calibri"/>
          <w:i/>
          <w:iCs/>
          <w:sz w:val="22"/>
          <w:szCs w:val="22"/>
        </w:rPr>
        <w:t xml:space="preserve">detailed </w:t>
      </w:r>
      <w:r w:rsidR="00890EF3" w:rsidRPr="00CD40ED">
        <w:rPr>
          <w:rFonts w:ascii="Calibri" w:hAnsi="Calibri" w:cs="Calibri"/>
          <w:i/>
          <w:iCs/>
          <w:sz w:val="22"/>
          <w:szCs w:val="22"/>
        </w:rPr>
        <w:t>information on how students enter the program under Standard</w:t>
      </w:r>
      <w:r w:rsidR="0088451E" w:rsidRPr="00CD40ED">
        <w:rPr>
          <w:rFonts w:ascii="Calibri" w:hAnsi="Calibri" w:cs="Calibri"/>
          <w:i/>
          <w:iCs/>
          <w:sz w:val="22"/>
          <w:szCs w:val="22"/>
        </w:rPr>
        <w:t xml:space="preserve"> 2.3.1</w:t>
      </w:r>
      <w:r w:rsidR="00C318FA" w:rsidRPr="00CD40ED">
        <w:rPr>
          <w:rFonts w:ascii="Calibri" w:hAnsi="Calibri" w:cs="Calibri"/>
          <w:i/>
          <w:iCs/>
          <w:sz w:val="22"/>
          <w:szCs w:val="22"/>
        </w:rPr>
        <w:t>, with supportive evid</w:t>
      </w:r>
      <w:r w:rsidR="006A2B49" w:rsidRPr="00CD40ED">
        <w:rPr>
          <w:rFonts w:ascii="Calibri" w:hAnsi="Calibri" w:cs="Calibri"/>
          <w:i/>
          <w:iCs/>
          <w:sz w:val="22"/>
          <w:szCs w:val="22"/>
        </w:rPr>
        <w:t xml:space="preserve">ence </w:t>
      </w:r>
      <w:r w:rsidR="00083417" w:rsidRPr="00CD40ED">
        <w:rPr>
          <w:rFonts w:ascii="Calibri" w:hAnsi="Calibri" w:cs="Calibri"/>
          <w:i/>
          <w:iCs/>
          <w:sz w:val="22"/>
          <w:szCs w:val="22"/>
        </w:rPr>
        <w:t>placed in</w:t>
      </w:r>
      <w:r w:rsidR="006A2B49" w:rsidRPr="00CD40ED">
        <w:rPr>
          <w:rFonts w:ascii="Calibri" w:hAnsi="Calibri" w:cs="Calibri"/>
          <w:i/>
          <w:iCs/>
          <w:sz w:val="22"/>
          <w:szCs w:val="22"/>
        </w:rPr>
        <w:t xml:space="preserve"> Appendix D</w:t>
      </w:r>
      <w:r w:rsidR="0088451E" w:rsidRPr="00CD40ED">
        <w:rPr>
          <w:rFonts w:ascii="Calibri" w:hAnsi="Calibri" w:cs="Calibri"/>
          <w:i/>
          <w:iCs/>
          <w:sz w:val="22"/>
          <w:szCs w:val="22"/>
        </w:rPr>
        <w:t>.</w:t>
      </w:r>
    </w:p>
    <w:bookmarkEnd w:id="14"/>
    <w:p w14:paraId="48AAE1C4" w14:textId="69639F26" w:rsidR="00BC6D2A" w:rsidRPr="009248D6" w:rsidRDefault="00BC6D2A" w:rsidP="00BC6D2A">
      <w:pPr>
        <w:widowControl w:val="0"/>
        <w:tabs>
          <w:tab w:val="left" w:pos="-144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440"/>
        <w:rPr>
          <w:rFonts w:ascii="Calibri" w:hAnsi="Calibri" w:cs="Calibri"/>
          <w:color w:val="0070C0"/>
          <w:sz w:val="22"/>
          <w:szCs w:val="22"/>
        </w:rPr>
      </w:pPr>
    </w:p>
    <w:p w14:paraId="2518C2A0" w14:textId="783CCFB5" w:rsidR="000D7BCA" w:rsidRPr="0052076B" w:rsidRDefault="000D7BCA" w:rsidP="00D43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7C88FF6E" w14:textId="40799924" w:rsidR="00DD3E2B" w:rsidRPr="00A13ACC" w:rsidRDefault="00DD3E2B" w:rsidP="00FB6583">
      <w:pPr>
        <w:widowControl w:val="0"/>
        <w:numPr>
          <w:ilvl w:val="0"/>
          <w:numId w:val="3"/>
        </w:numPr>
        <w:tabs>
          <w:tab w:val="clear" w:pos="360"/>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color w:val="000000"/>
          <w:sz w:val="22"/>
          <w:szCs w:val="22"/>
        </w:rPr>
      </w:pPr>
      <w:r w:rsidRPr="00CB38A5">
        <w:rPr>
          <w:rFonts w:ascii="Calibri" w:hAnsi="Calibri" w:cs="Calibri"/>
          <w:sz w:val="22"/>
          <w:szCs w:val="22"/>
        </w:rPr>
        <w:lastRenderedPageBreak/>
        <w:t xml:space="preserve">Standard 2.2.3: </w:t>
      </w:r>
      <w:r w:rsidR="001A470D" w:rsidRPr="00CB38A5">
        <w:rPr>
          <w:rFonts w:ascii="Calibri" w:hAnsi="Calibri" w:cs="Calibri"/>
          <w:sz w:val="22"/>
          <w:szCs w:val="22"/>
        </w:rPr>
        <w:t xml:space="preserve">Describe </w:t>
      </w:r>
      <w:r w:rsidR="00A3793A" w:rsidRPr="00CB38A5">
        <w:rPr>
          <w:rFonts w:ascii="Calibri" w:hAnsi="Calibri" w:cs="Calibri"/>
          <w:sz w:val="22"/>
          <w:szCs w:val="22"/>
        </w:rPr>
        <w:t xml:space="preserve">the </w:t>
      </w:r>
      <w:r w:rsidRPr="00CB38A5">
        <w:rPr>
          <w:rFonts w:ascii="Calibri" w:hAnsi="Calibri" w:cs="Calibri"/>
          <w:sz w:val="22"/>
          <w:szCs w:val="22"/>
        </w:rPr>
        <w:t xml:space="preserve">resources </w:t>
      </w:r>
      <w:r w:rsidR="004A7EC6" w:rsidRPr="00CB38A5">
        <w:rPr>
          <w:rFonts w:ascii="Calibri" w:hAnsi="Calibri" w:cs="Calibri"/>
          <w:sz w:val="22"/>
          <w:szCs w:val="22"/>
        </w:rPr>
        <w:t xml:space="preserve">that are </w:t>
      </w:r>
      <w:r w:rsidR="00324082" w:rsidRPr="00CB38A5">
        <w:rPr>
          <w:rFonts w:ascii="Calibri" w:hAnsi="Calibri" w:cs="Calibri"/>
          <w:sz w:val="22"/>
          <w:szCs w:val="22"/>
        </w:rPr>
        <w:t>acces</w:t>
      </w:r>
      <w:r w:rsidR="001A470D" w:rsidRPr="00CB38A5">
        <w:rPr>
          <w:rFonts w:ascii="Calibri" w:hAnsi="Calibri" w:cs="Calibri"/>
          <w:sz w:val="22"/>
          <w:szCs w:val="22"/>
        </w:rPr>
        <w:t xml:space="preserve">sible to </w:t>
      </w:r>
      <w:r w:rsidR="00D53B2D" w:rsidRPr="00CB38A5">
        <w:rPr>
          <w:rFonts w:ascii="Calibri" w:hAnsi="Calibri" w:cs="Calibri"/>
          <w:sz w:val="22"/>
          <w:szCs w:val="22"/>
        </w:rPr>
        <w:t xml:space="preserve">the Program </w:t>
      </w:r>
      <w:r w:rsidR="00E479B4" w:rsidRPr="00CB38A5">
        <w:rPr>
          <w:rFonts w:ascii="Calibri" w:hAnsi="Calibri" w:cs="Calibri"/>
          <w:sz w:val="22"/>
          <w:szCs w:val="22"/>
        </w:rPr>
        <w:t>to</w:t>
      </w:r>
      <w:r w:rsidR="00D405B6" w:rsidRPr="00CB38A5">
        <w:rPr>
          <w:rFonts w:ascii="Calibri" w:hAnsi="Calibri" w:cs="Calibri"/>
          <w:sz w:val="22"/>
          <w:szCs w:val="22"/>
        </w:rPr>
        <w:t xml:space="preserve"> </w:t>
      </w:r>
      <w:r w:rsidR="00FE2533" w:rsidRPr="00CB38A5">
        <w:rPr>
          <w:rFonts w:ascii="Calibri" w:hAnsi="Calibri" w:cs="Calibri"/>
          <w:sz w:val="22"/>
          <w:szCs w:val="22"/>
        </w:rPr>
        <w:t xml:space="preserve">support teaching, research, and </w:t>
      </w:r>
      <w:r w:rsidR="00C8588C" w:rsidRPr="00CB38A5">
        <w:rPr>
          <w:rFonts w:ascii="Calibri" w:hAnsi="Calibri" w:cs="Calibri"/>
          <w:sz w:val="22"/>
          <w:szCs w:val="22"/>
        </w:rPr>
        <w:t>practice</w:t>
      </w:r>
      <w:r w:rsidR="005F4917" w:rsidRPr="00CB38A5">
        <w:rPr>
          <w:rFonts w:ascii="Calibri" w:hAnsi="Calibri" w:cs="Calibri"/>
          <w:sz w:val="22"/>
          <w:szCs w:val="22"/>
        </w:rPr>
        <w:t xml:space="preserve"> </w:t>
      </w:r>
      <w:r w:rsidR="002C179A" w:rsidRPr="00CB38A5">
        <w:rPr>
          <w:rFonts w:ascii="Calibri" w:hAnsi="Calibri" w:cs="Calibri"/>
          <w:sz w:val="22"/>
          <w:szCs w:val="22"/>
        </w:rPr>
        <w:t xml:space="preserve">experiences for students </w:t>
      </w:r>
      <w:r w:rsidR="009D5C00" w:rsidRPr="00CB38A5">
        <w:rPr>
          <w:rFonts w:ascii="Calibri" w:hAnsi="Calibri" w:cs="Calibri"/>
          <w:sz w:val="22"/>
          <w:szCs w:val="22"/>
        </w:rPr>
        <w:t>(</w:t>
      </w:r>
      <w:r w:rsidR="0023653D" w:rsidRPr="00CB38A5">
        <w:rPr>
          <w:rFonts w:ascii="Calibri" w:hAnsi="Calibri" w:cs="Calibri"/>
          <w:sz w:val="22"/>
          <w:szCs w:val="22"/>
        </w:rPr>
        <w:t>e.g., internships, practica, and field placements</w:t>
      </w:r>
      <w:r w:rsidR="009D5C00" w:rsidRPr="00CB38A5">
        <w:rPr>
          <w:rFonts w:ascii="Calibri" w:hAnsi="Calibri" w:cs="Calibri"/>
          <w:sz w:val="22"/>
          <w:szCs w:val="22"/>
        </w:rPr>
        <w:t>)</w:t>
      </w:r>
      <w:r w:rsidR="009327C7" w:rsidRPr="00CB38A5">
        <w:rPr>
          <w:rFonts w:ascii="Calibri" w:hAnsi="Calibri" w:cs="Calibri"/>
          <w:sz w:val="22"/>
          <w:szCs w:val="22"/>
        </w:rPr>
        <w:t>.</w:t>
      </w:r>
      <w:r w:rsidR="00A13ACC" w:rsidRPr="00CB38A5">
        <w:rPr>
          <w:rFonts w:ascii="Calibri" w:hAnsi="Calibri" w:cs="Calibri"/>
          <w:sz w:val="22"/>
          <w:szCs w:val="22"/>
        </w:rPr>
        <w:t xml:space="preserve"> </w:t>
      </w:r>
      <w:r w:rsidR="006D5281" w:rsidRPr="00CB38A5">
        <w:rPr>
          <w:rFonts w:ascii="Calibri" w:hAnsi="Calibri" w:cs="Calibri"/>
          <w:sz w:val="22"/>
          <w:szCs w:val="22"/>
        </w:rPr>
        <w:t>D</w:t>
      </w:r>
      <w:r w:rsidR="00DA7DA6" w:rsidRPr="00CB38A5">
        <w:rPr>
          <w:rFonts w:ascii="Calibri" w:hAnsi="Calibri" w:cs="Calibri"/>
          <w:sz w:val="22"/>
          <w:szCs w:val="22"/>
        </w:rPr>
        <w:t xml:space="preserve">iscuss </w:t>
      </w:r>
      <w:r w:rsidR="00EF48F8" w:rsidRPr="00CB38A5">
        <w:rPr>
          <w:rFonts w:ascii="Calibri" w:hAnsi="Calibri" w:cs="Calibri"/>
          <w:sz w:val="22"/>
          <w:szCs w:val="22"/>
        </w:rPr>
        <w:t xml:space="preserve">the </w:t>
      </w:r>
      <w:r w:rsidR="00571305" w:rsidRPr="00CB38A5">
        <w:rPr>
          <w:rFonts w:ascii="Calibri" w:hAnsi="Calibri" w:cs="Calibri"/>
          <w:sz w:val="22"/>
          <w:szCs w:val="22"/>
        </w:rPr>
        <w:t xml:space="preserve">resources </w:t>
      </w:r>
      <w:r w:rsidR="001F6BBA" w:rsidRPr="00CB38A5">
        <w:rPr>
          <w:rFonts w:ascii="Calibri" w:hAnsi="Calibri" w:cs="Calibri"/>
          <w:sz w:val="22"/>
          <w:szCs w:val="22"/>
        </w:rPr>
        <w:t xml:space="preserve">that </w:t>
      </w:r>
      <w:r w:rsidRPr="00CB38A5">
        <w:rPr>
          <w:rFonts w:ascii="Calibri" w:hAnsi="Calibri" w:cs="Calibri"/>
          <w:sz w:val="22"/>
          <w:szCs w:val="22"/>
        </w:rPr>
        <w:t xml:space="preserve">are available for </w:t>
      </w:r>
      <w:r w:rsidR="003B5E36" w:rsidRPr="00CB38A5">
        <w:rPr>
          <w:rFonts w:ascii="Calibri" w:hAnsi="Calibri" w:cs="Calibri"/>
          <w:sz w:val="22"/>
          <w:szCs w:val="22"/>
        </w:rPr>
        <w:t xml:space="preserve">the </w:t>
      </w:r>
      <w:r w:rsidR="00BA00BB" w:rsidRPr="00CB38A5">
        <w:rPr>
          <w:rFonts w:ascii="Calibri" w:hAnsi="Calibri" w:cs="Calibri"/>
          <w:sz w:val="22"/>
          <w:szCs w:val="22"/>
        </w:rPr>
        <w:t xml:space="preserve">specific </w:t>
      </w:r>
      <w:r w:rsidRPr="00CB38A5">
        <w:rPr>
          <w:rFonts w:ascii="Calibri" w:hAnsi="Calibri" w:cs="Calibri"/>
          <w:sz w:val="22"/>
          <w:szCs w:val="22"/>
        </w:rPr>
        <w:t>expenses of the Program</w:t>
      </w:r>
      <w:r w:rsidR="00BA00BB" w:rsidRPr="00CB38A5">
        <w:rPr>
          <w:rFonts w:ascii="Calibri" w:hAnsi="Calibri" w:cs="Calibri"/>
          <w:sz w:val="22"/>
          <w:szCs w:val="22"/>
        </w:rPr>
        <w:t xml:space="preserve"> including</w:t>
      </w:r>
      <w:r w:rsidR="00286D48" w:rsidRPr="00CB38A5">
        <w:rPr>
          <w:rFonts w:ascii="Calibri" w:hAnsi="Calibri" w:cs="Calibri"/>
          <w:sz w:val="22"/>
          <w:szCs w:val="22"/>
        </w:rPr>
        <w:t>, but not limited to:</w:t>
      </w:r>
    </w:p>
    <w:p w14:paraId="63835E67" w14:textId="66689361" w:rsidR="00316975" w:rsidRPr="00A13ACC" w:rsidRDefault="001423DD" w:rsidP="005071F4">
      <w:pPr>
        <w:widowControl w:val="0"/>
        <w:numPr>
          <w:ilvl w:val="0"/>
          <w:numId w:val="17"/>
        </w:numPr>
        <w:tabs>
          <w:tab w:val="left" w:pos="720"/>
          <w:tab w:val="left" w:pos="1710"/>
          <w:tab w:val="num" w:pos="2160"/>
          <w:tab w:val="left" w:pos="2880"/>
          <w:tab w:val="left" w:pos="3600"/>
          <w:tab w:val="left" w:pos="4320"/>
          <w:tab w:val="left" w:pos="5040"/>
          <w:tab w:val="left" w:pos="5760"/>
          <w:tab w:val="left" w:pos="6480"/>
          <w:tab w:val="left" w:pos="7200"/>
          <w:tab w:val="left" w:pos="7920"/>
          <w:tab w:val="left" w:pos="8640"/>
        </w:tabs>
        <w:spacing w:line="240" w:lineRule="exact"/>
        <w:ind w:left="720" w:firstLine="720"/>
        <w:rPr>
          <w:rFonts w:ascii="Calibri" w:hAnsi="Calibri" w:cs="Calibri"/>
          <w:color w:val="000000"/>
          <w:sz w:val="22"/>
          <w:szCs w:val="22"/>
        </w:rPr>
      </w:pPr>
      <w:r w:rsidRPr="00A13ACC">
        <w:rPr>
          <w:rFonts w:ascii="Calibri" w:hAnsi="Calibri" w:cs="Calibri"/>
          <w:color w:val="000000"/>
          <w:sz w:val="22"/>
          <w:szCs w:val="22"/>
        </w:rPr>
        <w:t>data analysis</w:t>
      </w:r>
      <w:r w:rsidR="00891BB6">
        <w:rPr>
          <w:rFonts w:ascii="Calibri" w:hAnsi="Calibri" w:cs="Calibri"/>
          <w:color w:val="000000"/>
          <w:sz w:val="22"/>
          <w:szCs w:val="22"/>
        </w:rPr>
        <w:t>,</w:t>
      </w:r>
      <w:r w:rsidRPr="00A13ACC">
        <w:rPr>
          <w:rFonts w:ascii="Calibri" w:hAnsi="Calibri" w:cs="Calibri"/>
          <w:color w:val="000000"/>
          <w:sz w:val="22"/>
          <w:szCs w:val="22"/>
        </w:rPr>
        <w:t xml:space="preserve"> word </w:t>
      </w:r>
      <w:r w:rsidRPr="00CB38A5">
        <w:rPr>
          <w:rFonts w:ascii="Calibri" w:hAnsi="Calibri" w:cs="Calibri"/>
          <w:sz w:val="22"/>
          <w:szCs w:val="22"/>
        </w:rPr>
        <w:t>processing, and other productivity software capabilitie</w:t>
      </w:r>
      <w:r w:rsidR="00F11D3A" w:rsidRPr="00CB38A5">
        <w:rPr>
          <w:rFonts w:ascii="Calibri" w:hAnsi="Calibri" w:cs="Calibri"/>
          <w:sz w:val="22"/>
          <w:szCs w:val="22"/>
        </w:rPr>
        <w:t>s</w:t>
      </w:r>
      <w:r w:rsidR="00C93C5C">
        <w:rPr>
          <w:rFonts w:ascii="Calibri" w:hAnsi="Calibri" w:cs="Calibri"/>
          <w:color w:val="000000"/>
          <w:sz w:val="22"/>
          <w:szCs w:val="22"/>
        </w:rPr>
        <w:t>;</w:t>
      </w:r>
    </w:p>
    <w:p w14:paraId="4FF95680" w14:textId="075AF6E7" w:rsidR="00CD021E" w:rsidRPr="00A13ACC" w:rsidRDefault="001423DD" w:rsidP="005071F4">
      <w:pPr>
        <w:widowControl w:val="0"/>
        <w:numPr>
          <w:ilvl w:val="0"/>
          <w:numId w:val="17"/>
        </w:numPr>
        <w:tabs>
          <w:tab w:val="left" w:pos="720"/>
          <w:tab w:val="left" w:pos="1710"/>
          <w:tab w:val="num" w:pos="216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color w:val="000000"/>
          <w:sz w:val="22"/>
          <w:szCs w:val="22"/>
        </w:rPr>
      </w:pPr>
      <w:r w:rsidRPr="00A13ACC">
        <w:rPr>
          <w:rFonts w:ascii="Calibri" w:hAnsi="Calibri" w:cs="Calibri"/>
          <w:snapToGrid w:val="0"/>
          <w:color w:val="000000"/>
          <w:sz w:val="22"/>
          <w:szCs w:val="22"/>
          <w:lang w:val="x-none" w:eastAsia="x-none"/>
        </w:rPr>
        <w:t xml:space="preserve">statistical consultation and computer assistance for ongoing research and data </w:t>
      </w:r>
      <w:r w:rsidR="00F92179" w:rsidRPr="00A13ACC">
        <w:rPr>
          <w:rFonts w:ascii="Calibri" w:hAnsi="Calibri" w:cs="Calibri"/>
          <w:snapToGrid w:val="0"/>
          <w:color w:val="000000"/>
          <w:sz w:val="22"/>
          <w:szCs w:val="22"/>
          <w:lang w:eastAsia="x-none"/>
        </w:rPr>
        <w:t xml:space="preserve">analysis </w:t>
      </w:r>
      <w:r w:rsidRPr="00A13ACC">
        <w:rPr>
          <w:rFonts w:ascii="Calibri" w:hAnsi="Calibri" w:cs="Calibri"/>
          <w:snapToGrid w:val="0"/>
          <w:color w:val="000000"/>
          <w:sz w:val="22"/>
          <w:szCs w:val="22"/>
          <w:lang w:val="x-none" w:eastAsia="x-none"/>
        </w:rPr>
        <w:t>activities</w:t>
      </w:r>
      <w:r w:rsidR="00C93C5C">
        <w:rPr>
          <w:rFonts w:ascii="Calibri" w:hAnsi="Calibri" w:cs="Calibri"/>
          <w:snapToGrid w:val="0"/>
          <w:color w:val="000000"/>
          <w:sz w:val="22"/>
          <w:szCs w:val="22"/>
          <w:lang w:eastAsia="x-none"/>
        </w:rPr>
        <w:t>;</w:t>
      </w:r>
    </w:p>
    <w:p w14:paraId="351953A8" w14:textId="604742B4" w:rsidR="00D60FB0" w:rsidRPr="00A13ACC" w:rsidRDefault="001423DD" w:rsidP="005071F4">
      <w:pPr>
        <w:widowControl w:val="0"/>
        <w:numPr>
          <w:ilvl w:val="0"/>
          <w:numId w:val="17"/>
        </w:numPr>
        <w:tabs>
          <w:tab w:val="left" w:pos="720"/>
          <w:tab w:val="left" w:pos="1710"/>
          <w:tab w:val="num" w:pos="216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color w:val="000000"/>
          <w:sz w:val="22"/>
          <w:szCs w:val="22"/>
        </w:rPr>
      </w:pPr>
      <w:r w:rsidRPr="00CB38A5">
        <w:rPr>
          <w:rFonts w:ascii="Calibri" w:hAnsi="Calibri" w:cs="Calibri"/>
          <w:snapToGrid w:val="0"/>
          <w:sz w:val="22"/>
          <w:szCs w:val="22"/>
          <w:lang w:val="x-none" w:eastAsia="x-none"/>
        </w:rPr>
        <w:t>administrative technologies (e.g., Blackboard and Workday, etc.) and support (when necessary)</w:t>
      </w:r>
      <w:r w:rsidRPr="00CB38A5">
        <w:rPr>
          <w:rFonts w:ascii="Calibri" w:hAnsi="Calibri" w:cs="Calibri"/>
          <w:snapToGrid w:val="0"/>
          <w:sz w:val="22"/>
          <w:szCs w:val="22"/>
          <w:lang w:eastAsia="x-none"/>
        </w:rPr>
        <w:t xml:space="preserve"> </w:t>
      </w:r>
      <w:r w:rsidRPr="00CB38A5">
        <w:rPr>
          <w:rFonts w:ascii="Calibri" w:hAnsi="Calibri" w:cs="Calibri"/>
          <w:snapToGrid w:val="0"/>
          <w:sz w:val="22"/>
          <w:szCs w:val="22"/>
          <w:lang w:val="x-none" w:eastAsia="x-none"/>
        </w:rPr>
        <w:t xml:space="preserve">to </w:t>
      </w:r>
      <w:r w:rsidRPr="00A13ACC">
        <w:rPr>
          <w:rFonts w:ascii="Calibri" w:hAnsi="Calibri" w:cs="Calibri"/>
          <w:snapToGrid w:val="0"/>
          <w:color w:val="000000"/>
          <w:sz w:val="22"/>
          <w:szCs w:val="22"/>
          <w:lang w:val="x-none" w:eastAsia="x-none"/>
        </w:rPr>
        <w:t xml:space="preserve">assist the Program in securing resources for sociological practice activities, including </w:t>
      </w:r>
      <w:r w:rsidRPr="00CB38A5">
        <w:rPr>
          <w:rFonts w:ascii="Calibri" w:hAnsi="Calibri" w:cs="Calibri"/>
          <w:snapToGrid w:val="0"/>
          <w:sz w:val="22"/>
          <w:szCs w:val="22"/>
          <w:lang w:val="x-none" w:eastAsia="x-none"/>
        </w:rPr>
        <w:t xml:space="preserve">supervised </w:t>
      </w:r>
      <w:r w:rsidR="00653A41" w:rsidRPr="00CB38A5">
        <w:rPr>
          <w:rFonts w:ascii="Calibri" w:hAnsi="Calibri" w:cs="Calibri"/>
          <w:snapToGrid w:val="0"/>
          <w:sz w:val="22"/>
          <w:szCs w:val="22"/>
          <w:lang w:eastAsia="x-none"/>
        </w:rPr>
        <w:t xml:space="preserve">practice </w:t>
      </w:r>
      <w:r w:rsidR="00410558" w:rsidRPr="00CB38A5">
        <w:rPr>
          <w:rFonts w:ascii="Calibri" w:hAnsi="Calibri" w:cs="Calibri"/>
          <w:snapToGrid w:val="0"/>
          <w:sz w:val="22"/>
          <w:szCs w:val="22"/>
          <w:lang w:eastAsia="x-none"/>
        </w:rPr>
        <w:t xml:space="preserve">experience </w:t>
      </w:r>
      <w:r w:rsidRPr="00CB38A5">
        <w:rPr>
          <w:rFonts w:ascii="Calibri" w:hAnsi="Calibri" w:cs="Calibri"/>
          <w:snapToGrid w:val="0"/>
          <w:sz w:val="22"/>
          <w:szCs w:val="22"/>
          <w:lang w:val="x-none" w:eastAsia="x-none"/>
        </w:rPr>
        <w:t xml:space="preserve">for </w:t>
      </w:r>
      <w:r w:rsidRPr="00A13ACC">
        <w:rPr>
          <w:rFonts w:ascii="Calibri" w:hAnsi="Calibri" w:cs="Calibri"/>
          <w:snapToGrid w:val="0"/>
          <w:color w:val="000000"/>
          <w:sz w:val="22"/>
          <w:szCs w:val="22"/>
          <w:lang w:val="x-none" w:eastAsia="x-none"/>
        </w:rPr>
        <w:t>students</w:t>
      </w:r>
      <w:r w:rsidR="00A3415D">
        <w:rPr>
          <w:rFonts w:ascii="Calibri" w:hAnsi="Calibri" w:cs="Calibri"/>
          <w:snapToGrid w:val="0"/>
          <w:color w:val="000000"/>
          <w:sz w:val="22"/>
          <w:szCs w:val="22"/>
          <w:lang w:eastAsia="x-none"/>
        </w:rPr>
        <w:t>;</w:t>
      </w:r>
      <w:r w:rsidR="005D7A96" w:rsidRPr="00A13ACC">
        <w:rPr>
          <w:rFonts w:ascii="Calibri" w:hAnsi="Calibri" w:cs="Calibri"/>
          <w:snapToGrid w:val="0"/>
          <w:color w:val="000000"/>
          <w:sz w:val="22"/>
          <w:szCs w:val="22"/>
          <w:lang w:eastAsia="x-none"/>
        </w:rPr>
        <w:t xml:space="preserve"> and</w:t>
      </w:r>
    </w:p>
    <w:p w14:paraId="491B9EB7" w14:textId="4EBFF4A6" w:rsidR="001423DD" w:rsidRPr="00A13ACC" w:rsidRDefault="001423DD" w:rsidP="005071F4">
      <w:pPr>
        <w:widowControl w:val="0"/>
        <w:numPr>
          <w:ilvl w:val="0"/>
          <w:numId w:val="17"/>
        </w:numPr>
        <w:tabs>
          <w:tab w:val="left" w:pos="720"/>
          <w:tab w:val="left" w:pos="1710"/>
          <w:tab w:val="num" w:pos="216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color w:val="000000"/>
          <w:sz w:val="22"/>
          <w:szCs w:val="22"/>
        </w:rPr>
      </w:pPr>
      <w:r w:rsidRPr="00A13ACC">
        <w:rPr>
          <w:rFonts w:ascii="Calibri" w:hAnsi="Calibri" w:cs="Calibri"/>
          <w:snapToGrid w:val="0"/>
          <w:color w:val="000000"/>
          <w:sz w:val="22"/>
          <w:szCs w:val="22"/>
          <w:lang w:val="x-none" w:eastAsia="x-none"/>
        </w:rPr>
        <w:t>professional, technical, and financial support for instructional development and assessment.</w:t>
      </w:r>
    </w:p>
    <w:p w14:paraId="6F65B3A8" w14:textId="2EBC0F94" w:rsidR="001600F1" w:rsidRDefault="001600F1" w:rsidP="005D7A96">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2FAAFDF5" w14:textId="7C1D4784" w:rsidR="00970361" w:rsidRPr="00931AD5" w:rsidRDefault="003143AE" w:rsidP="00970361">
      <w:pPr>
        <w:widowControl w:val="0"/>
        <w:numPr>
          <w:ilvl w:val="0"/>
          <w:numId w:val="3"/>
        </w:numPr>
        <w:tabs>
          <w:tab w:val="clear" w:pos="360"/>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931AD5">
        <w:rPr>
          <w:rFonts w:ascii="Calibri" w:hAnsi="Calibri" w:cs="Calibri"/>
          <w:sz w:val="22"/>
          <w:szCs w:val="22"/>
        </w:rPr>
        <w:t>St</w:t>
      </w:r>
      <w:r w:rsidR="005F13D9" w:rsidRPr="00931AD5">
        <w:rPr>
          <w:rFonts w:ascii="Calibri" w:hAnsi="Calibri" w:cs="Calibri"/>
          <w:sz w:val="22"/>
          <w:szCs w:val="22"/>
        </w:rPr>
        <w:t>andard 2.2.4</w:t>
      </w:r>
      <w:r w:rsidR="00665008" w:rsidRPr="00931AD5">
        <w:rPr>
          <w:rFonts w:ascii="Calibri" w:hAnsi="Calibri" w:cs="Calibri"/>
          <w:sz w:val="22"/>
          <w:szCs w:val="22"/>
        </w:rPr>
        <w:t>:</w:t>
      </w:r>
      <w:r w:rsidR="005F13D9" w:rsidRPr="00931AD5">
        <w:rPr>
          <w:rFonts w:ascii="Calibri" w:hAnsi="Calibri" w:cs="Calibri"/>
          <w:sz w:val="22"/>
          <w:szCs w:val="22"/>
        </w:rPr>
        <w:t xml:space="preserve"> </w:t>
      </w:r>
      <w:r w:rsidRPr="00931AD5">
        <w:rPr>
          <w:rFonts w:ascii="Calibri" w:hAnsi="Calibri" w:cs="Calibri"/>
          <w:sz w:val="22"/>
          <w:szCs w:val="22"/>
        </w:rPr>
        <w:t xml:space="preserve">Discuss </w:t>
      </w:r>
      <w:r w:rsidR="0090325C" w:rsidRPr="00931AD5">
        <w:rPr>
          <w:rFonts w:ascii="Calibri" w:hAnsi="Calibri" w:cs="Calibri"/>
          <w:sz w:val="22"/>
          <w:szCs w:val="22"/>
        </w:rPr>
        <w:t xml:space="preserve">whether </w:t>
      </w:r>
      <w:r w:rsidRPr="00931AD5">
        <w:rPr>
          <w:rFonts w:ascii="Calibri" w:hAnsi="Calibri" w:cs="Calibri"/>
          <w:sz w:val="22"/>
          <w:szCs w:val="22"/>
        </w:rPr>
        <w:t>the Program</w:t>
      </w:r>
      <w:r w:rsidR="00B9530C" w:rsidRPr="00931AD5">
        <w:rPr>
          <w:rFonts w:ascii="Calibri" w:hAnsi="Calibri" w:cs="Calibri"/>
          <w:sz w:val="22"/>
          <w:szCs w:val="22"/>
        </w:rPr>
        <w:t xml:space="preserve"> has</w:t>
      </w:r>
      <w:r w:rsidR="007764ED" w:rsidRPr="00931AD5">
        <w:rPr>
          <w:rFonts w:ascii="Calibri" w:hAnsi="Calibri" w:cs="Calibri"/>
          <w:sz w:val="22"/>
          <w:szCs w:val="22"/>
        </w:rPr>
        <w:t xml:space="preserve"> access to</w:t>
      </w:r>
      <w:r w:rsidRPr="00931AD5">
        <w:rPr>
          <w:rFonts w:ascii="Calibri" w:hAnsi="Calibri" w:cs="Calibri"/>
          <w:sz w:val="22"/>
          <w:szCs w:val="22"/>
        </w:rPr>
        <w:t xml:space="preserve"> </w:t>
      </w:r>
      <w:r w:rsidR="003F2059" w:rsidRPr="00931AD5">
        <w:rPr>
          <w:rFonts w:ascii="Calibri" w:hAnsi="Calibri" w:cs="Calibri"/>
          <w:sz w:val="22"/>
          <w:szCs w:val="22"/>
        </w:rPr>
        <w:t xml:space="preserve">printed </w:t>
      </w:r>
      <w:r w:rsidRPr="00931AD5">
        <w:rPr>
          <w:rFonts w:ascii="Calibri" w:hAnsi="Calibri" w:cs="Calibri"/>
          <w:sz w:val="22"/>
          <w:szCs w:val="22"/>
        </w:rPr>
        <w:t xml:space="preserve">and/or digital resources in library facilities and the internet (e.g., interlibrary loan) that are appropriate for scholarly inquiry, research, and practice by </w:t>
      </w:r>
      <w:r w:rsidR="002052C1" w:rsidRPr="00931AD5">
        <w:rPr>
          <w:rFonts w:ascii="Calibri" w:hAnsi="Calibri" w:cs="Calibri"/>
          <w:sz w:val="22"/>
          <w:szCs w:val="22"/>
        </w:rPr>
        <w:t xml:space="preserve">Program </w:t>
      </w:r>
      <w:r w:rsidRPr="00931AD5">
        <w:rPr>
          <w:rFonts w:ascii="Calibri" w:hAnsi="Calibri" w:cs="Calibri"/>
          <w:sz w:val="22"/>
          <w:szCs w:val="22"/>
        </w:rPr>
        <w:t>faculty and students</w:t>
      </w:r>
      <w:r w:rsidR="0022376E" w:rsidRPr="00931AD5">
        <w:rPr>
          <w:rFonts w:ascii="Calibri" w:hAnsi="Calibri" w:cs="Calibri"/>
          <w:sz w:val="22"/>
          <w:szCs w:val="22"/>
        </w:rPr>
        <w:t>.</w:t>
      </w:r>
      <w:r w:rsidR="000829CB" w:rsidRPr="00931AD5">
        <w:rPr>
          <w:rFonts w:ascii="Calibri" w:hAnsi="Calibri" w:cs="Calibri"/>
          <w:sz w:val="22"/>
          <w:szCs w:val="22"/>
        </w:rPr>
        <w:t xml:space="preserve"> </w:t>
      </w:r>
      <w:r w:rsidR="00664E2A" w:rsidRPr="00931AD5">
        <w:rPr>
          <w:rFonts w:ascii="Calibri" w:hAnsi="Calibri" w:cs="Calibri"/>
          <w:sz w:val="22"/>
          <w:szCs w:val="22"/>
        </w:rPr>
        <w:t>Specifically:</w:t>
      </w:r>
    </w:p>
    <w:p w14:paraId="4F1FC9D7" w14:textId="67720124" w:rsidR="00710BD8" w:rsidRPr="00007953" w:rsidRDefault="00AF1EE6" w:rsidP="00AB4E0F">
      <w:pPr>
        <w:widowControl w:val="0"/>
        <w:numPr>
          <w:ilvl w:val="0"/>
          <w:numId w:val="36"/>
        </w:numPr>
        <w:tabs>
          <w:tab w:val="left" w:pos="-1440"/>
          <w:tab w:val="left" w:pos="72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color w:val="000000"/>
          <w:sz w:val="22"/>
          <w:szCs w:val="22"/>
        </w:rPr>
      </w:pPr>
      <w:r w:rsidRPr="00931AD5">
        <w:rPr>
          <w:rFonts w:ascii="Calibri" w:hAnsi="Calibri" w:cs="Calibri"/>
          <w:sz w:val="22"/>
          <w:szCs w:val="22"/>
        </w:rPr>
        <w:t xml:space="preserve">Indicate whether </w:t>
      </w:r>
      <w:r w:rsidR="00521816" w:rsidRPr="00931AD5">
        <w:rPr>
          <w:rFonts w:ascii="Calibri" w:hAnsi="Calibri" w:cs="Calibri"/>
          <w:sz w:val="22"/>
          <w:szCs w:val="22"/>
        </w:rPr>
        <w:t xml:space="preserve">the </w:t>
      </w:r>
      <w:r w:rsidR="00416DBF" w:rsidRPr="00931AD5">
        <w:rPr>
          <w:rFonts w:ascii="Calibri" w:hAnsi="Calibri" w:cs="Calibri"/>
          <w:sz w:val="22"/>
          <w:szCs w:val="22"/>
        </w:rPr>
        <w:t xml:space="preserve">Program </w:t>
      </w:r>
      <w:r w:rsidRPr="00931AD5">
        <w:rPr>
          <w:rFonts w:ascii="Calibri" w:hAnsi="Calibri" w:cs="Calibri"/>
          <w:sz w:val="22"/>
          <w:szCs w:val="22"/>
        </w:rPr>
        <w:t xml:space="preserve">has </w:t>
      </w:r>
      <w:r w:rsidR="00E67560" w:rsidRPr="00931AD5">
        <w:rPr>
          <w:rFonts w:ascii="Calibri" w:hAnsi="Calibri" w:cs="Calibri"/>
          <w:sz w:val="22"/>
          <w:szCs w:val="22"/>
        </w:rPr>
        <w:t xml:space="preserve">access to </w:t>
      </w:r>
      <w:r w:rsidR="0078283C" w:rsidRPr="00931AD5">
        <w:rPr>
          <w:rFonts w:ascii="Calibri" w:hAnsi="Calibri" w:cs="Calibri"/>
          <w:sz w:val="22"/>
          <w:szCs w:val="22"/>
        </w:rPr>
        <w:t xml:space="preserve">historical </w:t>
      </w:r>
      <w:r w:rsidR="000D255F" w:rsidRPr="00931AD5">
        <w:rPr>
          <w:rFonts w:ascii="Calibri" w:hAnsi="Calibri" w:cs="Calibri"/>
          <w:sz w:val="22"/>
          <w:szCs w:val="22"/>
        </w:rPr>
        <w:t xml:space="preserve">and current scholarly materials relevant to sociological practice such as </w:t>
      </w:r>
      <w:r w:rsidR="003143AE" w:rsidRPr="00931AD5">
        <w:rPr>
          <w:rFonts w:ascii="Calibri" w:hAnsi="Calibri" w:cs="Calibri"/>
          <w:spacing w:val="-2"/>
          <w:sz w:val="22"/>
          <w:szCs w:val="22"/>
        </w:rPr>
        <w:t>the</w:t>
      </w:r>
      <w:r w:rsidR="003143AE" w:rsidRPr="00931AD5">
        <w:rPr>
          <w:rFonts w:ascii="Calibri" w:hAnsi="Calibri" w:cs="Calibri"/>
          <w:i/>
          <w:iCs/>
          <w:spacing w:val="-2"/>
          <w:sz w:val="22"/>
          <w:szCs w:val="22"/>
        </w:rPr>
        <w:t xml:space="preserve"> </w:t>
      </w:r>
      <w:hyperlink r:id="rId13" w:history="1">
        <w:r w:rsidR="003143AE" w:rsidRPr="00970361">
          <w:rPr>
            <w:rStyle w:val="Hyperlink"/>
            <w:rFonts w:ascii="Calibri" w:hAnsi="Calibri" w:cs="Calibri"/>
            <w:i/>
            <w:iCs/>
            <w:spacing w:val="-2"/>
            <w:sz w:val="22"/>
            <w:szCs w:val="22"/>
          </w:rPr>
          <w:t>Journal of Applied Social Science</w:t>
        </w:r>
      </w:hyperlink>
      <w:r w:rsidR="003143AE" w:rsidRPr="00970361">
        <w:rPr>
          <w:rFonts w:ascii="Calibri" w:hAnsi="Calibri" w:cs="Calibri"/>
          <w:i/>
          <w:iCs/>
          <w:spacing w:val="-2"/>
          <w:sz w:val="22"/>
          <w:szCs w:val="22"/>
        </w:rPr>
        <w:t xml:space="preserve">, </w:t>
      </w:r>
      <w:r w:rsidR="003143AE" w:rsidRPr="00931AD5">
        <w:rPr>
          <w:rFonts w:ascii="Calibri" w:hAnsi="Calibri" w:cs="Calibri"/>
          <w:spacing w:val="-2"/>
          <w:sz w:val="22"/>
          <w:szCs w:val="22"/>
        </w:rPr>
        <w:t>(supersedes the</w:t>
      </w:r>
      <w:r w:rsidR="003143AE" w:rsidRPr="00931AD5">
        <w:rPr>
          <w:rFonts w:ascii="Calibri" w:hAnsi="Calibri" w:cs="Calibri"/>
          <w:i/>
          <w:iCs/>
          <w:spacing w:val="-2"/>
          <w:sz w:val="22"/>
          <w:szCs w:val="22"/>
        </w:rPr>
        <w:t xml:space="preserve"> </w:t>
      </w:r>
      <w:hyperlink r:id="rId14" w:history="1">
        <w:r w:rsidR="003143AE" w:rsidRPr="00970361">
          <w:rPr>
            <w:rStyle w:val="Hyperlink"/>
            <w:rFonts w:ascii="Calibri" w:hAnsi="Calibri" w:cs="Calibri"/>
            <w:i/>
            <w:iCs/>
            <w:spacing w:val="-2"/>
            <w:sz w:val="22"/>
            <w:szCs w:val="22"/>
          </w:rPr>
          <w:t>Journal of Applied Sociology</w:t>
        </w:r>
      </w:hyperlink>
      <w:r w:rsidR="003143AE" w:rsidRPr="00970361">
        <w:rPr>
          <w:rFonts w:ascii="Calibri" w:hAnsi="Calibri" w:cs="Calibri"/>
          <w:i/>
          <w:iCs/>
          <w:spacing w:val="-2"/>
          <w:sz w:val="22"/>
          <w:szCs w:val="22"/>
        </w:rPr>
        <w:t xml:space="preserve"> </w:t>
      </w:r>
      <w:r w:rsidR="003143AE" w:rsidRPr="00931AD5">
        <w:rPr>
          <w:rFonts w:ascii="Calibri" w:hAnsi="Calibri" w:cs="Calibri"/>
          <w:spacing w:val="-2"/>
          <w:sz w:val="22"/>
          <w:szCs w:val="22"/>
        </w:rPr>
        <w:t>and</w:t>
      </w:r>
      <w:r w:rsidR="003143AE" w:rsidRPr="00931AD5">
        <w:rPr>
          <w:rFonts w:ascii="Calibri" w:hAnsi="Calibri" w:cs="Calibri"/>
          <w:i/>
          <w:iCs/>
          <w:spacing w:val="-2"/>
          <w:sz w:val="22"/>
          <w:szCs w:val="22"/>
        </w:rPr>
        <w:t xml:space="preserve"> </w:t>
      </w:r>
      <w:hyperlink r:id="rId15" w:history="1">
        <w:r w:rsidR="003143AE" w:rsidRPr="00970361">
          <w:rPr>
            <w:rStyle w:val="Hyperlink"/>
            <w:rFonts w:ascii="Calibri" w:hAnsi="Calibri" w:cs="Calibri"/>
            <w:i/>
            <w:iCs/>
            <w:spacing w:val="-2"/>
            <w:sz w:val="22"/>
            <w:szCs w:val="22"/>
          </w:rPr>
          <w:t>Sociological Practice</w:t>
        </w:r>
      </w:hyperlink>
      <w:r w:rsidR="00AB6C1E">
        <w:rPr>
          <w:rFonts w:ascii="Calibri" w:hAnsi="Calibri" w:cs="Calibri"/>
          <w:spacing w:val="-2"/>
          <w:sz w:val="22"/>
          <w:szCs w:val="22"/>
        </w:rPr>
        <w:t>)</w:t>
      </w:r>
      <w:r w:rsidR="003143AE" w:rsidRPr="00931AD5">
        <w:rPr>
          <w:rFonts w:ascii="Calibri" w:hAnsi="Calibri" w:cs="Calibri"/>
          <w:i/>
          <w:iCs/>
          <w:spacing w:val="-2"/>
          <w:sz w:val="22"/>
          <w:szCs w:val="22"/>
        </w:rPr>
        <w:t xml:space="preserve"> </w:t>
      </w:r>
      <w:r w:rsidR="003143AE" w:rsidRPr="00931AD5">
        <w:rPr>
          <w:rFonts w:ascii="Calibri" w:hAnsi="Calibri" w:cs="Calibri"/>
          <w:spacing w:val="-2"/>
          <w:sz w:val="22"/>
          <w:szCs w:val="22"/>
        </w:rPr>
        <w:t>and the</w:t>
      </w:r>
      <w:hyperlink r:id="rId16" w:history="1">
        <w:r w:rsidR="003143AE" w:rsidRPr="00970361">
          <w:rPr>
            <w:rFonts w:ascii="Calibri" w:hAnsi="Calibri" w:cs="Calibri"/>
            <w:i/>
            <w:iCs/>
            <w:color w:val="0000FF"/>
            <w:spacing w:val="-2"/>
            <w:sz w:val="22"/>
            <w:szCs w:val="22"/>
            <w:u w:val="single"/>
          </w:rPr>
          <w:t xml:space="preserve"> Clinical Sociology Review</w:t>
        </w:r>
      </w:hyperlink>
      <w:r w:rsidR="003143AE" w:rsidRPr="00970361">
        <w:rPr>
          <w:rFonts w:ascii="Calibri" w:hAnsi="Calibri" w:cs="Calibri"/>
          <w:i/>
          <w:iCs/>
          <w:spacing w:val="-2"/>
          <w:sz w:val="22"/>
          <w:szCs w:val="22"/>
        </w:rPr>
        <w:t xml:space="preserve"> </w:t>
      </w:r>
      <w:r w:rsidR="003143AE" w:rsidRPr="00BF624C">
        <w:rPr>
          <w:rFonts w:ascii="Calibri" w:hAnsi="Calibri" w:cs="Calibri"/>
          <w:spacing w:val="-2"/>
          <w:sz w:val="22"/>
          <w:szCs w:val="22"/>
        </w:rPr>
        <w:t xml:space="preserve">from 1982 to 1998 (Volumes 1-16) </w:t>
      </w:r>
      <w:hyperlink r:id="rId17" w:history="1">
        <w:r w:rsidR="003143AE" w:rsidRPr="00C4238E">
          <w:rPr>
            <w:rStyle w:val="Hyperlink"/>
            <w:rFonts w:ascii="Calibri" w:hAnsi="Calibri" w:cs="Calibri"/>
            <w:spacing w:val="-2"/>
            <w:sz w:val="22"/>
            <w:szCs w:val="22"/>
          </w:rPr>
          <w:t>relaunched</w:t>
        </w:r>
      </w:hyperlink>
      <w:r w:rsidR="003143AE" w:rsidRPr="00D12A25">
        <w:rPr>
          <w:rFonts w:ascii="Calibri" w:hAnsi="Calibri" w:cs="Calibri"/>
          <w:spacing w:val="-2"/>
          <w:sz w:val="22"/>
          <w:szCs w:val="22"/>
        </w:rPr>
        <w:t xml:space="preserve"> in 2022, as an open-access journal (continuing with volume 17)</w:t>
      </w:r>
      <w:r w:rsidR="001E0923" w:rsidRPr="00D12A25">
        <w:rPr>
          <w:rFonts w:ascii="Calibri" w:hAnsi="Calibri" w:cs="Calibri"/>
          <w:spacing w:val="-2"/>
          <w:sz w:val="22"/>
          <w:szCs w:val="22"/>
        </w:rPr>
        <w:t>.</w:t>
      </w:r>
      <w:r w:rsidR="003143AE" w:rsidRPr="00D12A25">
        <w:rPr>
          <w:rFonts w:ascii="Calibri" w:hAnsi="Calibri" w:cs="Calibri"/>
          <w:i/>
          <w:iCs/>
          <w:sz w:val="22"/>
          <w:szCs w:val="22"/>
        </w:rPr>
        <w:t xml:space="preserve"> </w:t>
      </w:r>
    </w:p>
    <w:p w14:paraId="0E1084C1" w14:textId="367B7BC5" w:rsidR="002C3B56" w:rsidRPr="00761E84" w:rsidRDefault="00C405F2" w:rsidP="00AB4E0F">
      <w:pPr>
        <w:widowControl w:val="0"/>
        <w:numPr>
          <w:ilvl w:val="0"/>
          <w:numId w:val="36"/>
        </w:numPr>
        <w:tabs>
          <w:tab w:val="left" w:pos="-1440"/>
          <w:tab w:val="left" w:pos="72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color w:val="000000"/>
          <w:sz w:val="22"/>
          <w:szCs w:val="22"/>
        </w:rPr>
      </w:pPr>
      <w:r w:rsidRPr="00D12A25">
        <w:rPr>
          <w:rFonts w:ascii="Calibri" w:hAnsi="Calibri" w:cs="Calibri"/>
          <w:sz w:val="22"/>
          <w:szCs w:val="22"/>
        </w:rPr>
        <w:t>Indicate</w:t>
      </w:r>
      <w:r w:rsidR="002430C5" w:rsidRPr="00D12A25">
        <w:rPr>
          <w:rFonts w:ascii="Calibri" w:hAnsi="Calibri" w:cs="Calibri"/>
          <w:sz w:val="22"/>
          <w:szCs w:val="22"/>
        </w:rPr>
        <w:t xml:space="preserve"> whether </w:t>
      </w:r>
      <w:r w:rsidR="00664E2A" w:rsidRPr="00D12A25">
        <w:rPr>
          <w:rFonts w:ascii="Calibri" w:hAnsi="Calibri" w:cs="Calibri"/>
          <w:sz w:val="22"/>
          <w:szCs w:val="22"/>
        </w:rPr>
        <w:t xml:space="preserve">the Program </w:t>
      </w:r>
      <w:r w:rsidR="006935E7">
        <w:rPr>
          <w:rFonts w:ascii="Calibri" w:hAnsi="Calibri" w:cs="Calibri"/>
          <w:sz w:val="22"/>
          <w:szCs w:val="22"/>
        </w:rPr>
        <w:t xml:space="preserve">has </w:t>
      </w:r>
      <w:r w:rsidR="003143AE" w:rsidRPr="00761E84">
        <w:rPr>
          <w:rFonts w:ascii="Calibri" w:hAnsi="Calibri" w:cs="Calibri"/>
          <w:sz w:val="22"/>
          <w:szCs w:val="22"/>
        </w:rPr>
        <w:t xml:space="preserve">access to </w:t>
      </w:r>
      <w:r w:rsidR="004A3AE8" w:rsidRPr="00761E84">
        <w:rPr>
          <w:rFonts w:ascii="Calibri" w:hAnsi="Calibri" w:cs="Calibri"/>
          <w:sz w:val="22"/>
          <w:szCs w:val="22"/>
        </w:rPr>
        <w:t xml:space="preserve">additional </w:t>
      </w:r>
      <w:r w:rsidR="003143AE" w:rsidRPr="00761E84">
        <w:rPr>
          <w:rFonts w:ascii="Calibri" w:hAnsi="Calibri" w:cs="Calibri"/>
          <w:sz w:val="22"/>
          <w:szCs w:val="22"/>
        </w:rPr>
        <w:t xml:space="preserve">teaching resources and publications </w:t>
      </w:r>
      <w:r w:rsidR="000479BD" w:rsidRPr="00761E84">
        <w:rPr>
          <w:rFonts w:ascii="Calibri" w:hAnsi="Calibri" w:cs="Calibri"/>
          <w:sz w:val="22"/>
          <w:szCs w:val="22"/>
        </w:rPr>
        <w:t xml:space="preserve">in </w:t>
      </w:r>
      <w:r w:rsidR="00906A6F" w:rsidRPr="00761E84">
        <w:rPr>
          <w:rFonts w:ascii="Calibri" w:hAnsi="Calibri" w:cs="Calibri"/>
          <w:sz w:val="22"/>
          <w:szCs w:val="22"/>
        </w:rPr>
        <w:t>applied</w:t>
      </w:r>
      <w:r w:rsidR="004A3AE8" w:rsidRPr="00761E84">
        <w:rPr>
          <w:rFonts w:ascii="Calibri" w:hAnsi="Calibri" w:cs="Calibri"/>
          <w:sz w:val="22"/>
          <w:szCs w:val="22"/>
        </w:rPr>
        <w:t xml:space="preserve"> sociology</w:t>
      </w:r>
      <w:r w:rsidR="00906A6F" w:rsidRPr="00761E84">
        <w:rPr>
          <w:rFonts w:ascii="Calibri" w:hAnsi="Calibri" w:cs="Calibri"/>
          <w:sz w:val="22"/>
          <w:szCs w:val="22"/>
        </w:rPr>
        <w:t>, clinical</w:t>
      </w:r>
      <w:r w:rsidR="004A3AE8" w:rsidRPr="00761E84">
        <w:rPr>
          <w:rFonts w:ascii="Calibri" w:hAnsi="Calibri" w:cs="Calibri"/>
          <w:sz w:val="22"/>
          <w:szCs w:val="22"/>
        </w:rPr>
        <w:t xml:space="preserve"> sociology</w:t>
      </w:r>
      <w:r w:rsidR="00906A6F" w:rsidRPr="00761E84">
        <w:rPr>
          <w:rFonts w:ascii="Calibri" w:hAnsi="Calibri" w:cs="Calibri"/>
          <w:sz w:val="22"/>
          <w:szCs w:val="22"/>
        </w:rPr>
        <w:t>, engaged public</w:t>
      </w:r>
      <w:r w:rsidR="004A3AE8" w:rsidRPr="00761E84">
        <w:rPr>
          <w:rFonts w:ascii="Calibri" w:hAnsi="Calibri" w:cs="Calibri"/>
          <w:sz w:val="22"/>
          <w:szCs w:val="22"/>
        </w:rPr>
        <w:t xml:space="preserve"> sociology</w:t>
      </w:r>
      <w:r w:rsidR="00906A6F" w:rsidRPr="00761E84">
        <w:rPr>
          <w:rFonts w:ascii="Calibri" w:hAnsi="Calibri" w:cs="Calibri"/>
          <w:sz w:val="22"/>
          <w:szCs w:val="22"/>
        </w:rPr>
        <w:t>, translational</w:t>
      </w:r>
      <w:r w:rsidR="004A3AE8" w:rsidRPr="00761E84">
        <w:rPr>
          <w:rFonts w:ascii="Calibri" w:hAnsi="Calibri" w:cs="Calibri"/>
          <w:sz w:val="22"/>
          <w:szCs w:val="22"/>
        </w:rPr>
        <w:t xml:space="preserve"> sociology</w:t>
      </w:r>
      <w:r w:rsidR="00906A6F" w:rsidRPr="00761E84">
        <w:rPr>
          <w:rFonts w:ascii="Calibri" w:hAnsi="Calibri" w:cs="Calibri"/>
          <w:sz w:val="22"/>
          <w:szCs w:val="22"/>
        </w:rPr>
        <w:t>, forensi</w:t>
      </w:r>
      <w:r w:rsidR="00906A6F" w:rsidRPr="00D12A25">
        <w:rPr>
          <w:rFonts w:ascii="Calibri" w:hAnsi="Calibri" w:cs="Calibri"/>
          <w:sz w:val="22"/>
          <w:szCs w:val="22"/>
        </w:rPr>
        <w:t>c</w:t>
      </w:r>
      <w:r w:rsidR="004A3AE8" w:rsidRPr="00D12A25">
        <w:rPr>
          <w:rFonts w:ascii="Calibri" w:hAnsi="Calibri" w:cs="Calibri"/>
          <w:sz w:val="22"/>
          <w:szCs w:val="22"/>
        </w:rPr>
        <w:t xml:space="preserve"> sociology</w:t>
      </w:r>
      <w:r w:rsidR="00906A6F" w:rsidRPr="00D12A25">
        <w:rPr>
          <w:rFonts w:ascii="Calibri" w:hAnsi="Calibri" w:cs="Calibri"/>
          <w:sz w:val="22"/>
          <w:szCs w:val="22"/>
        </w:rPr>
        <w:t xml:space="preserve">, </w:t>
      </w:r>
      <w:r w:rsidR="00BF7C34" w:rsidRPr="00D12A25">
        <w:rPr>
          <w:rFonts w:ascii="Calibri" w:hAnsi="Calibri" w:cs="Calibri"/>
          <w:sz w:val="22"/>
          <w:szCs w:val="22"/>
        </w:rPr>
        <w:t>and rural</w:t>
      </w:r>
      <w:r w:rsidR="004A3AE8" w:rsidRPr="00D12A25">
        <w:rPr>
          <w:rFonts w:ascii="Calibri" w:hAnsi="Calibri" w:cs="Calibri"/>
          <w:sz w:val="22"/>
          <w:szCs w:val="22"/>
        </w:rPr>
        <w:t xml:space="preserve"> sociology, etc.</w:t>
      </w:r>
      <w:r w:rsidR="00BF7C34" w:rsidRPr="00D12A25">
        <w:rPr>
          <w:rFonts w:ascii="Calibri" w:hAnsi="Calibri" w:cs="Calibri"/>
          <w:sz w:val="22"/>
          <w:szCs w:val="22"/>
        </w:rPr>
        <w:t xml:space="preserve">) </w:t>
      </w:r>
      <w:r w:rsidR="00A11F9A" w:rsidRPr="00D12A25">
        <w:rPr>
          <w:rFonts w:ascii="Calibri" w:hAnsi="Calibri" w:cs="Calibri"/>
          <w:sz w:val="22"/>
          <w:szCs w:val="22"/>
        </w:rPr>
        <w:t xml:space="preserve">from </w:t>
      </w:r>
      <w:r w:rsidR="003143AE" w:rsidRPr="00D12A25">
        <w:rPr>
          <w:rFonts w:ascii="Calibri" w:hAnsi="Calibri" w:cs="Calibri"/>
          <w:sz w:val="22"/>
          <w:szCs w:val="22"/>
        </w:rPr>
        <w:t xml:space="preserve">the </w:t>
      </w:r>
      <w:r w:rsidR="005D68BF" w:rsidRPr="00D12A25">
        <w:rPr>
          <w:rFonts w:ascii="Calibri" w:hAnsi="Calibri" w:cs="Calibri"/>
          <w:sz w:val="22"/>
          <w:szCs w:val="22"/>
        </w:rPr>
        <w:t>A</w:t>
      </w:r>
      <w:r w:rsidR="00131381" w:rsidRPr="00D12A25">
        <w:rPr>
          <w:rFonts w:ascii="Calibri" w:hAnsi="Calibri" w:cs="Calibri"/>
          <w:sz w:val="22"/>
          <w:szCs w:val="22"/>
        </w:rPr>
        <w:t xml:space="preserve">ssociation for Applied and Clinical Sociology, the </w:t>
      </w:r>
      <w:r w:rsidR="003143AE" w:rsidRPr="00D12A25">
        <w:rPr>
          <w:rFonts w:ascii="Calibri" w:hAnsi="Calibri" w:cs="Calibri"/>
          <w:sz w:val="22"/>
          <w:szCs w:val="22"/>
        </w:rPr>
        <w:t>American Sociological Association</w:t>
      </w:r>
      <w:r w:rsidR="006A00E5" w:rsidRPr="00D12A25">
        <w:rPr>
          <w:rFonts w:ascii="Calibri" w:hAnsi="Calibri" w:cs="Calibri"/>
          <w:sz w:val="22"/>
          <w:szCs w:val="22"/>
        </w:rPr>
        <w:t>,</w:t>
      </w:r>
      <w:r w:rsidR="003143AE" w:rsidRPr="00D12A25">
        <w:rPr>
          <w:rFonts w:ascii="Calibri" w:hAnsi="Calibri" w:cs="Calibri"/>
          <w:sz w:val="22"/>
          <w:szCs w:val="22"/>
        </w:rPr>
        <w:t xml:space="preserve"> the International Sociological Association</w:t>
      </w:r>
      <w:r w:rsidR="006A00E5" w:rsidRPr="00D12A25">
        <w:rPr>
          <w:rFonts w:ascii="Calibri" w:hAnsi="Calibri" w:cs="Calibri"/>
          <w:sz w:val="22"/>
          <w:szCs w:val="22"/>
        </w:rPr>
        <w:t>, and/or the Rural Sociological Society, etc.</w:t>
      </w:r>
    </w:p>
    <w:p w14:paraId="00BC1674" w14:textId="6C2EE0BD" w:rsidR="0088415B" w:rsidRPr="00932B5B" w:rsidRDefault="004B129B" w:rsidP="00AB4E0F">
      <w:pPr>
        <w:widowControl w:val="0"/>
        <w:numPr>
          <w:ilvl w:val="0"/>
          <w:numId w:val="36"/>
        </w:numPr>
        <w:tabs>
          <w:tab w:val="left" w:pos="-1440"/>
          <w:tab w:val="left" w:pos="72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sz w:val="22"/>
          <w:szCs w:val="22"/>
        </w:rPr>
      </w:pPr>
      <w:r w:rsidRPr="00932B5B">
        <w:rPr>
          <w:rFonts w:ascii="Calibri" w:hAnsi="Calibri" w:cs="Calibri"/>
          <w:sz w:val="22"/>
          <w:szCs w:val="22"/>
        </w:rPr>
        <w:t xml:space="preserve">Indicate whether </w:t>
      </w:r>
      <w:r w:rsidR="00446844" w:rsidRPr="00932B5B">
        <w:rPr>
          <w:rFonts w:ascii="Calibri" w:hAnsi="Calibri" w:cs="Calibri"/>
          <w:sz w:val="22"/>
          <w:szCs w:val="22"/>
        </w:rPr>
        <w:t xml:space="preserve">the </w:t>
      </w:r>
      <w:r w:rsidR="005829A2" w:rsidRPr="00932B5B">
        <w:rPr>
          <w:rFonts w:ascii="Calibri" w:hAnsi="Calibri" w:cs="Calibri"/>
          <w:sz w:val="22"/>
          <w:szCs w:val="22"/>
        </w:rPr>
        <w:t xml:space="preserve">Program </w:t>
      </w:r>
      <w:r w:rsidR="00B03266" w:rsidRPr="00932B5B">
        <w:rPr>
          <w:rFonts w:ascii="Calibri" w:hAnsi="Calibri" w:cs="Calibri"/>
          <w:sz w:val="22"/>
          <w:szCs w:val="22"/>
        </w:rPr>
        <w:t xml:space="preserve">has </w:t>
      </w:r>
      <w:r w:rsidR="00446844" w:rsidRPr="00932B5B">
        <w:rPr>
          <w:rFonts w:ascii="Calibri" w:hAnsi="Calibri" w:cs="Calibri"/>
          <w:sz w:val="22"/>
          <w:szCs w:val="22"/>
        </w:rPr>
        <w:t xml:space="preserve">developed a </w:t>
      </w:r>
      <w:r w:rsidR="005829A2" w:rsidRPr="00932B5B">
        <w:rPr>
          <w:rFonts w:ascii="Calibri" w:hAnsi="Calibri" w:cs="Calibri"/>
          <w:sz w:val="22"/>
          <w:szCs w:val="22"/>
        </w:rPr>
        <w:t>list of basic readings in classic and contemporary sociological practice</w:t>
      </w:r>
      <w:r w:rsidR="00604E71" w:rsidRPr="00932B5B">
        <w:rPr>
          <w:rFonts w:ascii="Calibri" w:hAnsi="Calibri" w:cs="Calibri"/>
          <w:sz w:val="22"/>
          <w:szCs w:val="22"/>
        </w:rPr>
        <w:t>.</w:t>
      </w:r>
      <w:r w:rsidR="005829A2" w:rsidRPr="00932B5B">
        <w:rPr>
          <w:rFonts w:ascii="Calibri" w:hAnsi="Calibri" w:cs="Calibri"/>
          <w:sz w:val="22"/>
          <w:szCs w:val="22"/>
        </w:rPr>
        <w:t xml:space="preserve"> </w:t>
      </w:r>
    </w:p>
    <w:p w14:paraId="4E85FF46" w14:textId="380E63CE" w:rsidR="005829A2" w:rsidRDefault="00D4790D" w:rsidP="0088415B">
      <w:pPr>
        <w:widowControl w:val="0"/>
        <w:tabs>
          <w:tab w:val="left" w:pos="-1440"/>
          <w:tab w:val="left" w:pos="72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rPr>
          <w:rFonts w:ascii="Calibri" w:hAnsi="Calibri" w:cs="Calibri"/>
          <w:i/>
          <w:iCs/>
          <w:sz w:val="22"/>
          <w:szCs w:val="22"/>
        </w:rPr>
      </w:pPr>
      <w:r w:rsidRPr="00932B5B">
        <w:rPr>
          <w:rFonts w:ascii="Calibri" w:hAnsi="Calibri" w:cs="Calibri"/>
          <w:i/>
          <w:iCs/>
          <w:sz w:val="22"/>
          <w:szCs w:val="22"/>
        </w:rPr>
        <w:t xml:space="preserve">As </w:t>
      </w:r>
      <w:r w:rsidR="00C7729F">
        <w:rPr>
          <w:rFonts w:ascii="Calibri" w:hAnsi="Calibri" w:cs="Calibri"/>
          <w:i/>
          <w:iCs/>
          <w:sz w:val="22"/>
          <w:szCs w:val="22"/>
        </w:rPr>
        <w:t>noted</w:t>
      </w:r>
      <w:r w:rsidR="00DF14D3" w:rsidRPr="00932B5B">
        <w:rPr>
          <w:rFonts w:ascii="Calibri" w:hAnsi="Calibri" w:cs="Calibri"/>
          <w:i/>
          <w:iCs/>
          <w:sz w:val="22"/>
          <w:szCs w:val="22"/>
        </w:rPr>
        <w:t>,</w:t>
      </w:r>
      <w:r w:rsidRPr="00932B5B">
        <w:rPr>
          <w:rFonts w:ascii="Calibri" w:hAnsi="Calibri" w:cs="Calibri"/>
          <w:i/>
          <w:iCs/>
          <w:sz w:val="22"/>
          <w:szCs w:val="22"/>
        </w:rPr>
        <w:t xml:space="preserve"> j</w:t>
      </w:r>
      <w:r w:rsidR="00F60F8E" w:rsidRPr="00932B5B">
        <w:rPr>
          <w:rFonts w:ascii="Calibri" w:hAnsi="Calibri" w:cs="Calibri"/>
          <w:i/>
          <w:iCs/>
          <w:sz w:val="22"/>
          <w:szCs w:val="22"/>
        </w:rPr>
        <w:t>ournals, teaching resources</w:t>
      </w:r>
      <w:r w:rsidR="003E5E43" w:rsidRPr="00932B5B">
        <w:rPr>
          <w:rFonts w:ascii="Calibri" w:hAnsi="Calibri" w:cs="Calibri"/>
          <w:i/>
          <w:iCs/>
          <w:sz w:val="22"/>
          <w:szCs w:val="22"/>
        </w:rPr>
        <w:t xml:space="preserve">, and readings </w:t>
      </w:r>
      <w:r w:rsidR="00486A84" w:rsidRPr="00932B5B">
        <w:rPr>
          <w:rFonts w:ascii="Calibri" w:hAnsi="Calibri" w:cs="Calibri"/>
          <w:i/>
          <w:iCs/>
          <w:sz w:val="22"/>
          <w:szCs w:val="22"/>
        </w:rPr>
        <w:t>may be printed and/or digital or published on the website</w:t>
      </w:r>
      <w:r w:rsidR="00EA45B1" w:rsidRPr="00932B5B">
        <w:rPr>
          <w:rFonts w:ascii="Calibri" w:hAnsi="Calibri" w:cs="Calibri"/>
          <w:i/>
          <w:iCs/>
          <w:sz w:val="22"/>
          <w:szCs w:val="22"/>
        </w:rPr>
        <w:t xml:space="preserve"> and </w:t>
      </w:r>
      <w:r w:rsidR="00357939" w:rsidRPr="00932B5B">
        <w:rPr>
          <w:rFonts w:ascii="Calibri" w:hAnsi="Calibri" w:cs="Calibri"/>
          <w:i/>
          <w:iCs/>
          <w:sz w:val="22"/>
          <w:szCs w:val="22"/>
        </w:rPr>
        <w:t xml:space="preserve">should be made easily </w:t>
      </w:r>
      <w:r w:rsidR="002366FB" w:rsidRPr="00932B5B">
        <w:rPr>
          <w:rFonts w:ascii="Calibri" w:hAnsi="Calibri" w:cs="Calibri"/>
          <w:i/>
          <w:iCs/>
          <w:sz w:val="22"/>
          <w:szCs w:val="22"/>
        </w:rPr>
        <w:t>available</w:t>
      </w:r>
      <w:r w:rsidR="00383FB6" w:rsidRPr="00932B5B">
        <w:rPr>
          <w:rFonts w:ascii="Calibri" w:hAnsi="Calibri" w:cs="Calibri"/>
          <w:i/>
          <w:iCs/>
          <w:sz w:val="22"/>
          <w:szCs w:val="22"/>
        </w:rPr>
        <w:t xml:space="preserve"> to </w:t>
      </w:r>
      <w:r w:rsidR="00EA45B1" w:rsidRPr="00932B5B">
        <w:rPr>
          <w:rFonts w:ascii="Calibri" w:hAnsi="Calibri" w:cs="Calibri"/>
          <w:i/>
          <w:iCs/>
          <w:sz w:val="22"/>
          <w:szCs w:val="22"/>
        </w:rPr>
        <w:t xml:space="preserve">program </w:t>
      </w:r>
      <w:r w:rsidR="003004F5" w:rsidRPr="00932B5B">
        <w:rPr>
          <w:rFonts w:ascii="Calibri" w:hAnsi="Calibri" w:cs="Calibri"/>
          <w:i/>
          <w:iCs/>
          <w:sz w:val="22"/>
          <w:szCs w:val="22"/>
        </w:rPr>
        <w:t>faculty and s</w:t>
      </w:r>
      <w:r w:rsidR="00383FB6" w:rsidRPr="00932B5B">
        <w:rPr>
          <w:rFonts w:ascii="Calibri" w:hAnsi="Calibri" w:cs="Calibri"/>
          <w:i/>
          <w:iCs/>
          <w:sz w:val="22"/>
          <w:szCs w:val="22"/>
        </w:rPr>
        <w:t xml:space="preserve">tudents </w:t>
      </w:r>
      <w:r w:rsidR="00486A84" w:rsidRPr="00932B5B">
        <w:rPr>
          <w:rFonts w:ascii="Calibri" w:hAnsi="Calibri" w:cs="Calibri"/>
          <w:i/>
          <w:iCs/>
          <w:sz w:val="22"/>
          <w:szCs w:val="22"/>
        </w:rPr>
        <w:t xml:space="preserve">(provide URLs or embedded links in the narrative and </w:t>
      </w:r>
      <w:r w:rsidR="001276AC" w:rsidRPr="00932B5B">
        <w:rPr>
          <w:rFonts w:ascii="Calibri" w:hAnsi="Calibri" w:cs="Calibri"/>
          <w:i/>
          <w:iCs/>
          <w:sz w:val="22"/>
          <w:szCs w:val="22"/>
        </w:rPr>
        <w:t xml:space="preserve">in </w:t>
      </w:r>
      <w:r w:rsidR="00486A84" w:rsidRPr="00932B5B">
        <w:rPr>
          <w:rFonts w:ascii="Calibri" w:hAnsi="Calibri" w:cs="Calibri"/>
          <w:i/>
          <w:iCs/>
          <w:sz w:val="22"/>
          <w:szCs w:val="22"/>
        </w:rPr>
        <w:t>Appendix C).</w:t>
      </w:r>
      <w:r w:rsidR="005829A2" w:rsidRPr="00932B5B">
        <w:rPr>
          <w:rFonts w:ascii="Calibri" w:hAnsi="Calibri" w:cs="Calibri"/>
          <w:i/>
          <w:iCs/>
          <w:sz w:val="22"/>
          <w:szCs w:val="22"/>
        </w:rPr>
        <w:t xml:space="preserve"> Assistance in developing th</w:t>
      </w:r>
      <w:r w:rsidR="00BE1CE2" w:rsidRPr="00932B5B">
        <w:rPr>
          <w:rFonts w:ascii="Calibri" w:hAnsi="Calibri" w:cs="Calibri"/>
          <w:i/>
          <w:iCs/>
          <w:sz w:val="22"/>
          <w:szCs w:val="22"/>
        </w:rPr>
        <w:t xml:space="preserve">e </w:t>
      </w:r>
      <w:r w:rsidR="009A088D" w:rsidRPr="00932B5B">
        <w:rPr>
          <w:rFonts w:ascii="Calibri" w:hAnsi="Calibri" w:cs="Calibri"/>
          <w:i/>
          <w:iCs/>
          <w:sz w:val="22"/>
          <w:szCs w:val="22"/>
        </w:rPr>
        <w:t>list of readings in classic and contemporary</w:t>
      </w:r>
      <w:r w:rsidR="00486A84" w:rsidRPr="00932B5B">
        <w:rPr>
          <w:rFonts w:ascii="Calibri" w:hAnsi="Calibri" w:cs="Calibri"/>
          <w:i/>
          <w:iCs/>
          <w:sz w:val="22"/>
          <w:szCs w:val="22"/>
        </w:rPr>
        <w:t xml:space="preserve"> sociological practice </w:t>
      </w:r>
      <w:r w:rsidR="005829A2" w:rsidRPr="00932B5B">
        <w:rPr>
          <w:rFonts w:ascii="Calibri" w:hAnsi="Calibri" w:cs="Calibri"/>
          <w:i/>
          <w:iCs/>
          <w:sz w:val="22"/>
          <w:szCs w:val="22"/>
        </w:rPr>
        <w:t>is available from the Commissio</w:t>
      </w:r>
      <w:r w:rsidR="00BF07CD" w:rsidRPr="00932B5B">
        <w:rPr>
          <w:rFonts w:ascii="Calibri" w:hAnsi="Calibri" w:cs="Calibri"/>
          <w:i/>
          <w:iCs/>
          <w:sz w:val="22"/>
          <w:szCs w:val="22"/>
        </w:rPr>
        <w:t>n.</w:t>
      </w:r>
    </w:p>
    <w:p w14:paraId="4272DA1C" w14:textId="77777777" w:rsidR="00042A64" w:rsidRDefault="00042A64" w:rsidP="007773E0">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59AF06DD" w14:textId="7C7C468B" w:rsidR="000A36CD" w:rsidRPr="00453A48" w:rsidRDefault="0083098A" w:rsidP="000A36CD">
      <w:pPr>
        <w:widowControl w:val="0"/>
        <w:numPr>
          <w:ilvl w:val="0"/>
          <w:numId w:val="3"/>
        </w:numPr>
        <w:tabs>
          <w:tab w:val="clear" w:pos="360"/>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color w:val="000000"/>
          <w:sz w:val="22"/>
          <w:szCs w:val="22"/>
        </w:rPr>
      </w:pPr>
      <w:r w:rsidRPr="00B64B2F">
        <w:rPr>
          <w:rFonts w:ascii="Calibri" w:hAnsi="Calibri" w:cs="Calibri"/>
          <w:sz w:val="22"/>
          <w:szCs w:val="22"/>
        </w:rPr>
        <w:t>Standard 2</w:t>
      </w:r>
      <w:r w:rsidR="001F7A34" w:rsidRPr="00B64B2F">
        <w:rPr>
          <w:rFonts w:ascii="Calibri" w:hAnsi="Calibri" w:cs="Calibri"/>
          <w:sz w:val="22"/>
          <w:szCs w:val="22"/>
        </w:rPr>
        <w:t xml:space="preserve">.2.5: </w:t>
      </w:r>
      <w:r w:rsidR="003C1F02" w:rsidRPr="00B64B2F">
        <w:rPr>
          <w:rFonts w:ascii="Calibri" w:hAnsi="Calibri" w:cs="Calibri"/>
          <w:sz w:val="22"/>
          <w:szCs w:val="22"/>
        </w:rPr>
        <w:t>Indicate whether</w:t>
      </w:r>
      <w:r w:rsidR="000A36CD" w:rsidRPr="00B64B2F">
        <w:rPr>
          <w:rFonts w:ascii="Calibri" w:hAnsi="Calibri" w:cs="Calibri"/>
          <w:sz w:val="22"/>
          <w:szCs w:val="22"/>
        </w:rPr>
        <w:t xml:space="preserve"> the Program </w:t>
      </w:r>
      <w:r w:rsidR="009908B2" w:rsidRPr="00B64B2F">
        <w:rPr>
          <w:rFonts w:ascii="Calibri" w:hAnsi="Calibri" w:cs="Calibri"/>
          <w:sz w:val="22"/>
          <w:szCs w:val="22"/>
        </w:rPr>
        <w:t xml:space="preserve">maintains on file, </w:t>
      </w:r>
      <w:r w:rsidR="009908B2" w:rsidRPr="009908B2">
        <w:rPr>
          <w:rFonts w:ascii="Calibri" w:hAnsi="Calibri" w:cs="Calibri"/>
          <w:color w:val="000000"/>
          <w:sz w:val="22"/>
          <w:szCs w:val="22"/>
        </w:rPr>
        <w:t>for five (5) years</w:t>
      </w:r>
      <w:r w:rsidR="00CB0512">
        <w:rPr>
          <w:rFonts w:ascii="Calibri" w:hAnsi="Calibri" w:cs="Calibri"/>
          <w:color w:val="000000"/>
          <w:sz w:val="22"/>
          <w:szCs w:val="22"/>
        </w:rPr>
        <w:t>,</w:t>
      </w:r>
      <w:r w:rsidR="009908B2" w:rsidRPr="009908B2">
        <w:rPr>
          <w:rFonts w:ascii="Calibri" w:hAnsi="Calibri" w:cs="Calibri"/>
          <w:color w:val="000000"/>
          <w:sz w:val="22"/>
          <w:szCs w:val="22"/>
        </w:rPr>
        <w:t xml:space="preserve"> </w:t>
      </w:r>
      <w:r w:rsidR="00EC1080">
        <w:rPr>
          <w:rFonts w:ascii="Calibri" w:hAnsi="Calibri" w:cs="Calibri"/>
          <w:color w:val="000000"/>
          <w:sz w:val="22"/>
          <w:szCs w:val="22"/>
        </w:rPr>
        <w:t xml:space="preserve">printed and/or digital </w:t>
      </w:r>
      <w:r w:rsidR="000A36CD" w:rsidRPr="0052076B">
        <w:rPr>
          <w:rFonts w:ascii="Calibri" w:hAnsi="Calibri" w:cs="Calibri"/>
          <w:color w:val="000000"/>
          <w:sz w:val="22"/>
          <w:szCs w:val="22"/>
        </w:rPr>
        <w:t xml:space="preserve">syllabi for </w:t>
      </w:r>
      <w:r w:rsidR="00DC2C84">
        <w:rPr>
          <w:rFonts w:ascii="Calibri" w:hAnsi="Calibri" w:cs="Calibri"/>
          <w:color w:val="000000"/>
          <w:sz w:val="22"/>
          <w:szCs w:val="22"/>
        </w:rPr>
        <w:t xml:space="preserve">all courses </w:t>
      </w:r>
      <w:r w:rsidR="00CA33EC">
        <w:rPr>
          <w:rFonts w:ascii="Calibri" w:hAnsi="Calibri" w:cs="Calibri"/>
          <w:color w:val="000000"/>
          <w:sz w:val="22"/>
          <w:szCs w:val="22"/>
        </w:rPr>
        <w:t xml:space="preserve">taught </w:t>
      </w:r>
      <w:r w:rsidR="00DC2C84">
        <w:rPr>
          <w:rFonts w:ascii="Calibri" w:hAnsi="Calibri" w:cs="Calibri"/>
          <w:color w:val="000000"/>
          <w:sz w:val="22"/>
          <w:szCs w:val="22"/>
        </w:rPr>
        <w:t xml:space="preserve">that include, at minimum, </w:t>
      </w:r>
      <w:r w:rsidR="00483002">
        <w:rPr>
          <w:rFonts w:ascii="Calibri" w:hAnsi="Calibri" w:cs="Calibri"/>
          <w:color w:val="000000"/>
          <w:sz w:val="22"/>
          <w:szCs w:val="22"/>
        </w:rPr>
        <w:t>course objectives</w:t>
      </w:r>
      <w:r w:rsidR="00C3439D">
        <w:rPr>
          <w:rFonts w:ascii="Calibri" w:hAnsi="Calibri" w:cs="Calibri"/>
          <w:color w:val="000000"/>
          <w:sz w:val="22"/>
          <w:szCs w:val="22"/>
        </w:rPr>
        <w:t xml:space="preserve">/student </w:t>
      </w:r>
      <w:r w:rsidR="00483002">
        <w:rPr>
          <w:rFonts w:ascii="Calibri" w:hAnsi="Calibri" w:cs="Calibri"/>
          <w:color w:val="000000"/>
          <w:sz w:val="22"/>
          <w:szCs w:val="22"/>
        </w:rPr>
        <w:t>learning outcomes, course content, course assignments, and mechanisms used to evaluate the progress of students in the course</w:t>
      </w:r>
      <w:r w:rsidR="004279CC">
        <w:rPr>
          <w:rFonts w:ascii="Calibri" w:hAnsi="Calibri" w:cs="Calibri"/>
          <w:sz w:val="22"/>
          <w:szCs w:val="22"/>
        </w:rPr>
        <w:t>.</w:t>
      </w:r>
    </w:p>
    <w:p w14:paraId="69C9556E" w14:textId="3BD7D96E" w:rsidR="009D3F53" w:rsidRPr="00FE62CB" w:rsidRDefault="00453A48" w:rsidP="00FE62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sz w:val="22"/>
          <w:szCs w:val="22"/>
        </w:rPr>
      </w:pPr>
      <w:r w:rsidRPr="00FE62CB">
        <w:rPr>
          <w:rFonts w:ascii="Calibri" w:hAnsi="Calibri" w:cs="Calibri"/>
          <w:i/>
          <w:iCs/>
          <w:sz w:val="22"/>
          <w:szCs w:val="22"/>
        </w:rPr>
        <w:t xml:space="preserve">If the Program has been </w:t>
      </w:r>
      <w:r w:rsidR="00052521" w:rsidRPr="00FE62CB">
        <w:rPr>
          <w:rFonts w:ascii="Calibri" w:hAnsi="Calibri" w:cs="Calibri"/>
          <w:i/>
          <w:iCs/>
          <w:sz w:val="22"/>
          <w:szCs w:val="22"/>
        </w:rPr>
        <w:t xml:space="preserve">in </w:t>
      </w:r>
      <w:r w:rsidRPr="00FE62CB">
        <w:rPr>
          <w:rFonts w:ascii="Calibri" w:hAnsi="Calibri" w:cs="Calibri"/>
          <w:i/>
          <w:iCs/>
          <w:sz w:val="22"/>
          <w:szCs w:val="22"/>
        </w:rPr>
        <w:t>operatio</w:t>
      </w:r>
      <w:r w:rsidR="00052521" w:rsidRPr="00FE62CB">
        <w:rPr>
          <w:rFonts w:ascii="Calibri" w:hAnsi="Calibri" w:cs="Calibri"/>
          <w:i/>
          <w:iCs/>
          <w:sz w:val="22"/>
          <w:szCs w:val="22"/>
        </w:rPr>
        <w:t>n</w:t>
      </w:r>
      <w:r w:rsidRPr="00FE62CB">
        <w:rPr>
          <w:rFonts w:ascii="Calibri" w:hAnsi="Calibri" w:cs="Calibri"/>
          <w:i/>
          <w:iCs/>
          <w:sz w:val="22"/>
          <w:szCs w:val="22"/>
        </w:rPr>
        <w:t xml:space="preserve"> for </w:t>
      </w:r>
      <w:r w:rsidR="00F05E25" w:rsidRPr="00FE62CB">
        <w:rPr>
          <w:rFonts w:ascii="Calibri" w:hAnsi="Calibri" w:cs="Calibri"/>
          <w:i/>
          <w:iCs/>
          <w:sz w:val="22"/>
          <w:szCs w:val="22"/>
        </w:rPr>
        <w:t>less</w:t>
      </w:r>
      <w:r w:rsidR="003735C6" w:rsidRPr="00FE62CB">
        <w:rPr>
          <w:rFonts w:ascii="Calibri" w:hAnsi="Calibri" w:cs="Calibri"/>
          <w:i/>
          <w:iCs/>
          <w:sz w:val="22"/>
          <w:szCs w:val="22"/>
        </w:rPr>
        <w:t xml:space="preserve"> than </w:t>
      </w:r>
      <w:r w:rsidRPr="00FE62CB">
        <w:rPr>
          <w:rFonts w:ascii="Calibri" w:hAnsi="Calibri" w:cs="Calibri"/>
          <w:i/>
          <w:iCs/>
          <w:sz w:val="22"/>
          <w:szCs w:val="22"/>
        </w:rPr>
        <w:t xml:space="preserve">five </w:t>
      </w:r>
      <w:r w:rsidR="00F360E0" w:rsidRPr="00FE62CB">
        <w:rPr>
          <w:rFonts w:ascii="Calibri" w:hAnsi="Calibri" w:cs="Calibri"/>
          <w:i/>
          <w:iCs/>
          <w:sz w:val="22"/>
          <w:szCs w:val="22"/>
        </w:rPr>
        <w:t xml:space="preserve">(5) </w:t>
      </w:r>
      <w:r w:rsidRPr="00FE62CB">
        <w:rPr>
          <w:rFonts w:ascii="Calibri" w:hAnsi="Calibri" w:cs="Calibri"/>
          <w:i/>
          <w:iCs/>
          <w:sz w:val="22"/>
          <w:szCs w:val="22"/>
        </w:rPr>
        <w:t>years</w:t>
      </w:r>
      <w:r w:rsidR="00EA438E" w:rsidRPr="00FE62CB">
        <w:rPr>
          <w:rFonts w:ascii="Calibri" w:hAnsi="Calibri" w:cs="Calibri"/>
          <w:i/>
          <w:iCs/>
          <w:sz w:val="22"/>
          <w:szCs w:val="22"/>
        </w:rPr>
        <w:t xml:space="preserve">, </w:t>
      </w:r>
      <w:r w:rsidR="008A6EDD" w:rsidRPr="00FE62CB">
        <w:rPr>
          <w:rFonts w:ascii="Calibri" w:hAnsi="Calibri" w:cs="Calibri"/>
          <w:i/>
          <w:iCs/>
          <w:sz w:val="22"/>
          <w:szCs w:val="22"/>
        </w:rPr>
        <w:t xml:space="preserve">it </w:t>
      </w:r>
      <w:r w:rsidR="009E2792" w:rsidRPr="00FE62CB">
        <w:rPr>
          <w:rFonts w:ascii="Calibri" w:hAnsi="Calibri" w:cs="Calibri"/>
          <w:i/>
          <w:iCs/>
          <w:sz w:val="22"/>
          <w:szCs w:val="22"/>
        </w:rPr>
        <w:t xml:space="preserve">should </w:t>
      </w:r>
      <w:r w:rsidR="008A6EDD" w:rsidRPr="00FE62CB">
        <w:rPr>
          <w:rFonts w:ascii="Calibri" w:hAnsi="Calibri" w:cs="Calibri"/>
          <w:i/>
          <w:iCs/>
          <w:sz w:val="22"/>
          <w:szCs w:val="22"/>
        </w:rPr>
        <w:t>maintain syllabi</w:t>
      </w:r>
      <w:r w:rsidR="008F6F56" w:rsidRPr="00FE62CB">
        <w:rPr>
          <w:rFonts w:ascii="Calibri" w:hAnsi="Calibri" w:cs="Calibri"/>
          <w:i/>
          <w:iCs/>
          <w:sz w:val="22"/>
          <w:szCs w:val="22"/>
        </w:rPr>
        <w:t xml:space="preserve"> </w:t>
      </w:r>
      <w:r w:rsidR="00AB3530" w:rsidRPr="00FE62CB">
        <w:rPr>
          <w:rFonts w:ascii="Calibri" w:hAnsi="Calibri" w:cs="Calibri"/>
          <w:i/>
          <w:iCs/>
          <w:sz w:val="22"/>
          <w:szCs w:val="22"/>
        </w:rPr>
        <w:t>meeting these requirements</w:t>
      </w:r>
      <w:r w:rsidR="004932CB" w:rsidRPr="00FE62CB">
        <w:rPr>
          <w:rFonts w:ascii="Calibri" w:hAnsi="Calibri" w:cs="Calibri"/>
          <w:i/>
          <w:iCs/>
          <w:sz w:val="22"/>
          <w:szCs w:val="22"/>
        </w:rPr>
        <w:t xml:space="preserve"> from </w:t>
      </w:r>
      <w:r w:rsidR="008D3882" w:rsidRPr="00FE62CB">
        <w:rPr>
          <w:rFonts w:ascii="Calibri" w:hAnsi="Calibri" w:cs="Calibri"/>
          <w:i/>
          <w:iCs/>
          <w:sz w:val="22"/>
          <w:szCs w:val="22"/>
        </w:rPr>
        <w:t xml:space="preserve">the time of </w:t>
      </w:r>
      <w:r w:rsidR="001C6E8D" w:rsidRPr="00FE62CB">
        <w:rPr>
          <w:rFonts w:ascii="Calibri" w:hAnsi="Calibri" w:cs="Calibri"/>
          <w:i/>
          <w:iCs/>
          <w:sz w:val="22"/>
          <w:szCs w:val="22"/>
        </w:rPr>
        <w:t xml:space="preserve">its </w:t>
      </w:r>
      <w:r w:rsidR="005471D8" w:rsidRPr="00FE62CB">
        <w:rPr>
          <w:rFonts w:ascii="Calibri" w:hAnsi="Calibri" w:cs="Calibri"/>
          <w:i/>
          <w:iCs/>
          <w:sz w:val="22"/>
          <w:szCs w:val="22"/>
        </w:rPr>
        <w:t>inception</w:t>
      </w:r>
      <w:r w:rsidR="00E90F3F" w:rsidRPr="00FE62CB">
        <w:rPr>
          <w:rFonts w:ascii="Calibri" w:hAnsi="Calibri" w:cs="Calibri"/>
          <w:i/>
          <w:iCs/>
          <w:sz w:val="22"/>
          <w:szCs w:val="22"/>
        </w:rPr>
        <w:t>.</w:t>
      </w:r>
      <w:r w:rsidR="00E600BC" w:rsidRPr="00FE62CB">
        <w:rPr>
          <w:rFonts w:ascii="Calibri" w:hAnsi="Calibri" w:cs="Calibri"/>
          <w:i/>
          <w:iCs/>
          <w:sz w:val="22"/>
          <w:szCs w:val="22"/>
        </w:rPr>
        <w:t xml:space="preserve"> </w:t>
      </w:r>
      <w:r w:rsidR="00026850" w:rsidRPr="00FE62CB">
        <w:rPr>
          <w:rFonts w:ascii="Calibri" w:hAnsi="Calibri" w:cs="Calibri"/>
          <w:i/>
          <w:iCs/>
          <w:sz w:val="22"/>
          <w:szCs w:val="22"/>
        </w:rPr>
        <w:t>S</w:t>
      </w:r>
      <w:r w:rsidR="00C5789A" w:rsidRPr="00FE62CB">
        <w:rPr>
          <w:rFonts w:ascii="Calibri" w:hAnsi="Calibri" w:cs="Calibri"/>
          <w:i/>
          <w:iCs/>
          <w:sz w:val="22"/>
          <w:szCs w:val="22"/>
        </w:rPr>
        <w:t>ample s</w:t>
      </w:r>
      <w:r w:rsidR="00E600BC" w:rsidRPr="00FE62CB">
        <w:rPr>
          <w:rFonts w:ascii="Calibri" w:hAnsi="Calibri" w:cs="Calibri"/>
          <w:i/>
          <w:iCs/>
          <w:sz w:val="22"/>
          <w:szCs w:val="22"/>
        </w:rPr>
        <w:t xml:space="preserve">yllabi </w:t>
      </w:r>
      <w:r w:rsidR="007C0935" w:rsidRPr="00FE62CB">
        <w:rPr>
          <w:rFonts w:ascii="Calibri" w:hAnsi="Calibri" w:cs="Calibri"/>
          <w:i/>
          <w:iCs/>
          <w:sz w:val="22"/>
          <w:szCs w:val="22"/>
        </w:rPr>
        <w:t xml:space="preserve">for all courses taught </w:t>
      </w:r>
      <w:r w:rsidR="00836843" w:rsidRPr="00FE62CB">
        <w:rPr>
          <w:rFonts w:ascii="Calibri" w:hAnsi="Calibri" w:cs="Calibri"/>
          <w:i/>
          <w:iCs/>
          <w:sz w:val="22"/>
          <w:szCs w:val="22"/>
        </w:rPr>
        <w:t xml:space="preserve">in the </w:t>
      </w:r>
      <w:r w:rsidR="00A80DF2" w:rsidRPr="00FE62CB">
        <w:rPr>
          <w:rFonts w:ascii="Calibri" w:hAnsi="Calibri" w:cs="Calibri"/>
          <w:i/>
          <w:iCs/>
          <w:sz w:val="22"/>
          <w:szCs w:val="22"/>
        </w:rPr>
        <w:t>p</w:t>
      </w:r>
      <w:r w:rsidR="00836843" w:rsidRPr="00FE62CB">
        <w:rPr>
          <w:rFonts w:ascii="Calibri" w:hAnsi="Calibri" w:cs="Calibri"/>
          <w:i/>
          <w:iCs/>
          <w:sz w:val="22"/>
          <w:szCs w:val="22"/>
        </w:rPr>
        <w:t xml:space="preserve">rogram </w:t>
      </w:r>
      <w:r w:rsidR="00026850" w:rsidRPr="00FE62CB">
        <w:rPr>
          <w:rFonts w:ascii="Calibri" w:hAnsi="Calibri" w:cs="Calibri"/>
          <w:i/>
          <w:iCs/>
          <w:sz w:val="22"/>
          <w:szCs w:val="22"/>
        </w:rPr>
        <w:t xml:space="preserve">should be </w:t>
      </w:r>
      <w:r w:rsidR="00083417" w:rsidRPr="00FE62CB">
        <w:rPr>
          <w:rFonts w:ascii="Calibri" w:hAnsi="Calibri" w:cs="Calibri"/>
          <w:i/>
          <w:iCs/>
          <w:sz w:val="22"/>
          <w:szCs w:val="22"/>
        </w:rPr>
        <w:t>placed in</w:t>
      </w:r>
      <w:r w:rsidR="00E600BC" w:rsidRPr="00FE62CB">
        <w:rPr>
          <w:rFonts w:ascii="Calibri" w:hAnsi="Calibri" w:cs="Calibri"/>
          <w:i/>
          <w:iCs/>
          <w:sz w:val="22"/>
          <w:szCs w:val="22"/>
        </w:rPr>
        <w:t xml:space="preserve"> Appendix C.</w:t>
      </w:r>
      <w:r w:rsidR="00386E8A" w:rsidRPr="00FE62CB">
        <w:rPr>
          <w:rFonts w:ascii="Calibri" w:hAnsi="Calibri" w:cs="Calibri"/>
          <w:i/>
          <w:iCs/>
          <w:sz w:val="22"/>
          <w:szCs w:val="22"/>
        </w:rPr>
        <w:t xml:space="preserve"> </w:t>
      </w:r>
      <w:bookmarkStart w:id="15" w:name="_Hlk137029726"/>
      <w:r w:rsidR="00F51C05" w:rsidRPr="00FE62CB">
        <w:rPr>
          <w:rFonts w:ascii="Calibri" w:hAnsi="Calibri" w:cs="Calibri"/>
          <w:i/>
          <w:iCs/>
          <w:sz w:val="22"/>
          <w:szCs w:val="22"/>
        </w:rPr>
        <w:t>The sy</w:t>
      </w:r>
      <w:r w:rsidR="006650FF" w:rsidRPr="00FE62CB">
        <w:rPr>
          <w:rFonts w:ascii="Calibri" w:hAnsi="Calibri" w:cs="Calibri"/>
          <w:i/>
          <w:iCs/>
          <w:sz w:val="22"/>
          <w:szCs w:val="22"/>
        </w:rPr>
        <w:t xml:space="preserve">llabi </w:t>
      </w:r>
      <w:r w:rsidR="00F51C05" w:rsidRPr="00FE62CB">
        <w:rPr>
          <w:rFonts w:ascii="Calibri" w:hAnsi="Calibri" w:cs="Calibri"/>
          <w:i/>
          <w:iCs/>
          <w:sz w:val="22"/>
          <w:szCs w:val="22"/>
        </w:rPr>
        <w:t xml:space="preserve">may be printed and/or digital or published on the website (provide URLs or embedded links in the narrative and </w:t>
      </w:r>
      <w:r w:rsidR="001276AC" w:rsidRPr="00FE62CB">
        <w:rPr>
          <w:rFonts w:ascii="Calibri" w:hAnsi="Calibri" w:cs="Calibri"/>
          <w:i/>
          <w:iCs/>
          <w:sz w:val="22"/>
          <w:szCs w:val="22"/>
        </w:rPr>
        <w:t xml:space="preserve">in </w:t>
      </w:r>
      <w:r w:rsidR="00F51C05" w:rsidRPr="00FE62CB">
        <w:rPr>
          <w:rFonts w:ascii="Calibri" w:hAnsi="Calibri" w:cs="Calibri"/>
          <w:i/>
          <w:iCs/>
          <w:sz w:val="22"/>
          <w:szCs w:val="22"/>
        </w:rPr>
        <w:t xml:space="preserve">Appendix </w:t>
      </w:r>
      <w:r w:rsidR="006650FF" w:rsidRPr="00FE62CB">
        <w:rPr>
          <w:rFonts w:ascii="Calibri" w:hAnsi="Calibri" w:cs="Calibri"/>
          <w:i/>
          <w:iCs/>
          <w:sz w:val="22"/>
          <w:szCs w:val="22"/>
        </w:rPr>
        <w:t>C</w:t>
      </w:r>
      <w:r w:rsidR="00F51C05" w:rsidRPr="00FE62CB">
        <w:rPr>
          <w:rFonts w:ascii="Calibri" w:hAnsi="Calibri" w:cs="Calibri"/>
          <w:i/>
          <w:iCs/>
          <w:sz w:val="22"/>
          <w:szCs w:val="22"/>
        </w:rPr>
        <w:t>).</w:t>
      </w:r>
      <w:r w:rsidR="00A80DF2" w:rsidRPr="00FE62CB">
        <w:rPr>
          <w:rFonts w:ascii="Calibri" w:hAnsi="Calibri" w:cs="Calibri"/>
          <w:i/>
          <w:iCs/>
          <w:sz w:val="22"/>
          <w:szCs w:val="22"/>
        </w:rPr>
        <w:t xml:space="preserve"> </w:t>
      </w:r>
      <w:bookmarkStart w:id="16" w:name="_Hlk136945659"/>
      <w:r w:rsidR="00026850" w:rsidRPr="00FE62CB">
        <w:rPr>
          <w:rFonts w:ascii="Calibri" w:hAnsi="Calibri" w:cs="Calibri"/>
          <w:i/>
          <w:iCs/>
          <w:sz w:val="22"/>
          <w:szCs w:val="22"/>
        </w:rPr>
        <w:t>During the site visit, t</w:t>
      </w:r>
      <w:r w:rsidR="00B24D89" w:rsidRPr="00FE62CB">
        <w:rPr>
          <w:rFonts w:ascii="Calibri" w:hAnsi="Calibri" w:cs="Calibri"/>
          <w:i/>
          <w:iCs/>
          <w:sz w:val="22"/>
          <w:szCs w:val="22"/>
        </w:rPr>
        <w:t xml:space="preserve">he Program </w:t>
      </w:r>
      <w:r w:rsidR="00E77310" w:rsidRPr="00FE62CB">
        <w:rPr>
          <w:rFonts w:ascii="Calibri" w:hAnsi="Calibri" w:cs="Calibri"/>
          <w:i/>
          <w:iCs/>
          <w:sz w:val="22"/>
          <w:szCs w:val="22"/>
        </w:rPr>
        <w:t xml:space="preserve">will </w:t>
      </w:r>
      <w:r w:rsidR="00B24D89" w:rsidRPr="00FE62CB">
        <w:rPr>
          <w:rFonts w:ascii="Calibri" w:hAnsi="Calibri" w:cs="Calibri"/>
          <w:i/>
          <w:iCs/>
          <w:sz w:val="22"/>
          <w:szCs w:val="22"/>
        </w:rPr>
        <w:t xml:space="preserve">provide access to all </w:t>
      </w:r>
      <w:r w:rsidR="008E1722" w:rsidRPr="00FE62CB">
        <w:rPr>
          <w:rFonts w:ascii="Calibri" w:hAnsi="Calibri" w:cs="Calibri"/>
          <w:i/>
          <w:iCs/>
          <w:sz w:val="22"/>
          <w:szCs w:val="22"/>
        </w:rPr>
        <w:t xml:space="preserve">syllabi </w:t>
      </w:r>
      <w:r w:rsidR="00A80DF2" w:rsidRPr="00FE62CB">
        <w:rPr>
          <w:rFonts w:ascii="Calibri" w:hAnsi="Calibri" w:cs="Calibri"/>
          <w:i/>
          <w:iCs/>
          <w:sz w:val="22"/>
          <w:szCs w:val="22"/>
        </w:rPr>
        <w:t xml:space="preserve">taught in the program </w:t>
      </w:r>
      <w:r w:rsidR="007C0935" w:rsidRPr="00FE62CB">
        <w:rPr>
          <w:rFonts w:ascii="Calibri" w:hAnsi="Calibri" w:cs="Calibri"/>
          <w:i/>
          <w:iCs/>
          <w:sz w:val="22"/>
          <w:szCs w:val="22"/>
        </w:rPr>
        <w:t xml:space="preserve">for </w:t>
      </w:r>
      <w:r w:rsidR="005817EA" w:rsidRPr="00FE62CB">
        <w:rPr>
          <w:rFonts w:ascii="Calibri" w:hAnsi="Calibri" w:cs="Calibri"/>
          <w:i/>
          <w:iCs/>
          <w:sz w:val="22"/>
          <w:szCs w:val="22"/>
        </w:rPr>
        <w:t xml:space="preserve">inspection </w:t>
      </w:r>
      <w:r w:rsidR="007C0935" w:rsidRPr="00FE62CB">
        <w:rPr>
          <w:rFonts w:ascii="Calibri" w:hAnsi="Calibri" w:cs="Calibri"/>
          <w:i/>
          <w:iCs/>
          <w:sz w:val="22"/>
          <w:szCs w:val="22"/>
        </w:rPr>
        <w:t>by the site visit team</w:t>
      </w:r>
      <w:bookmarkEnd w:id="16"/>
      <w:r w:rsidR="008E1722" w:rsidRPr="00FE62CB">
        <w:rPr>
          <w:rFonts w:ascii="Calibri" w:hAnsi="Calibri" w:cs="Calibri"/>
          <w:i/>
          <w:iCs/>
          <w:sz w:val="22"/>
          <w:szCs w:val="22"/>
        </w:rPr>
        <w:t>.</w:t>
      </w:r>
      <w:bookmarkEnd w:id="15"/>
    </w:p>
    <w:p w14:paraId="31DD91E0" w14:textId="77777777" w:rsidR="00663AFB" w:rsidRPr="0052076B" w:rsidRDefault="00663AFB" w:rsidP="00D70EA9">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2F91EC26" w14:textId="77777777" w:rsidR="008D3364" w:rsidRPr="003C103F" w:rsidRDefault="00663AFB" w:rsidP="00B2558E">
      <w:pPr>
        <w:widowControl w:val="0"/>
        <w:numPr>
          <w:ilvl w:val="0"/>
          <w:numId w:val="4"/>
        </w:numPr>
        <w:tabs>
          <w:tab w:val="clear" w:pos="360"/>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3C103F">
        <w:rPr>
          <w:rFonts w:ascii="Calibri" w:hAnsi="Calibri" w:cs="Calibri"/>
          <w:sz w:val="22"/>
          <w:szCs w:val="22"/>
        </w:rPr>
        <w:t>Standard 2.2.6:</w:t>
      </w:r>
      <w:r w:rsidR="00DA169B" w:rsidRPr="003C103F">
        <w:rPr>
          <w:rFonts w:ascii="Calibri" w:hAnsi="Calibri" w:cs="Calibri"/>
          <w:spacing w:val="-2"/>
          <w:sz w:val="22"/>
          <w:szCs w:val="22"/>
        </w:rPr>
        <w:t xml:space="preserve"> Does the </w:t>
      </w:r>
      <w:r w:rsidR="00B85DAB" w:rsidRPr="003C103F">
        <w:rPr>
          <w:rFonts w:ascii="Calibri" w:hAnsi="Calibri" w:cs="Calibri"/>
          <w:spacing w:val="-2"/>
          <w:sz w:val="22"/>
          <w:szCs w:val="22"/>
        </w:rPr>
        <w:t xml:space="preserve">Program </w:t>
      </w:r>
      <w:r w:rsidR="00150983" w:rsidRPr="003C103F">
        <w:rPr>
          <w:rFonts w:ascii="Calibri" w:hAnsi="Calibri" w:cs="Calibri"/>
          <w:spacing w:val="-2"/>
          <w:sz w:val="22"/>
          <w:szCs w:val="22"/>
        </w:rPr>
        <w:t xml:space="preserve">provide </w:t>
      </w:r>
      <w:r w:rsidR="00B85DAB" w:rsidRPr="003C103F">
        <w:rPr>
          <w:rFonts w:ascii="Calibri" w:hAnsi="Calibri" w:cs="Calibri"/>
          <w:spacing w:val="-2"/>
          <w:sz w:val="22"/>
          <w:szCs w:val="22"/>
        </w:rPr>
        <w:t>a</w:t>
      </w:r>
      <w:r w:rsidR="00DA169B" w:rsidRPr="003C103F">
        <w:rPr>
          <w:rFonts w:ascii="Calibri" w:hAnsi="Calibri" w:cs="Calibri"/>
          <w:sz w:val="22"/>
          <w:szCs w:val="22"/>
        </w:rPr>
        <w:t>ccurate and comprehensive information about the Program to prospective and enrolled students</w:t>
      </w:r>
      <w:r w:rsidR="007A6711" w:rsidRPr="003C103F">
        <w:rPr>
          <w:rFonts w:ascii="Calibri" w:hAnsi="Calibri" w:cs="Calibri"/>
          <w:sz w:val="22"/>
          <w:szCs w:val="22"/>
        </w:rPr>
        <w:t>?</w:t>
      </w:r>
      <w:r w:rsidRPr="003C103F">
        <w:rPr>
          <w:rFonts w:ascii="Calibri" w:hAnsi="Calibri" w:cs="Calibri"/>
          <w:sz w:val="22"/>
          <w:szCs w:val="22"/>
        </w:rPr>
        <w:t xml:space="preserve"> </w:t>
      </w:r>
    </w:p>
    <w:p w14:paraId="6C59C9AB" w14:textId="167D985F" w:rsidR="000A36CD" w:rsidRPr="002C7CA1" w:rsidRDefault="00F40520" w:rsidP="00B75FF3">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sz w:val="22"/>
          <w:szCs w:val="22"/>
        </w:rPr>
      </w:pPr>
      <w:r w:rsidRPr="003C103F">
        <w:rPr>
          <w:rFonts w:ascii="Calibri" w:hAnsi="Calibri" w:cs="Calibri"/>
          <w:i/>
          <w:iCs/>
          <w:sz w:val="22"/>
          <w:szCs w:val="22"/>
        </w:rPr>
        <w:t>If not</w:t>
      </w:r>
      <w:r w:rsidR="00BE0091" w:rsidRPr="003C103F">
        <w:rPr>
          <w:rFonts w:ascii="Calibri" w:hAnsi="Calibri" w:cs="Calibri"/>
          <w:i/>
          <w:iCs/>
          <w:sz w:val="22"/>
          <w:szCs w:val="22"/>
        </w:rPr>
        <w:t xml:space="preserve"> </w:t>
      </w:r>
      <w:r w:rsidR="00F41D2F" w:rsidRPr="003C103F">
        <w:rPr>
          <w:rFonts w:ascii="Calibri" w:hAnsi="Calibri" w:cs="Calibri"/>
          <w:i/>
          <w:iCs/>
          <w:sz w:val="22"/>
          <w:szCs w:val="22"/>
        </w:rPr>
        <w:t>included in Appendix C, above (</w:t>
      </w:r>
      <w:r w:rsidR="00C25DB7" w:rsidRPr="003C103F">
        <w:rPr>
          <w:rFonts w:ascii="Calibri" w:hAnsi="Calibri" w:cs="Calibri"/>
          <w:i/>
          <w:iCs/>
          <w:sz w:val="22"/>
          <w:szCs w:val="22"/>
        </w:rPr>
        <w:t xml:space="preserve">refer to </w:t>
      </w:r>
      <w:r w:rsidR="00F41D2F" w:rsidRPr="003C103F">
        <w:rPr>
          <w:rFonts w:ascii="Calibri" w:hAnsi="Calibri" w:cs="Calibri"/>
          <w:i/>
          <w:iCs/>
          <w:sz w:val="22"/>
          <w:szCs w:val="22"/>
        </w:rPr>
        <w:t>Standard 2.2.</w:t>
      </w:r>
      <w:r w:rsidR="007B5A2C" w:rsidRPr="003C103F">
        <w:rPr>
          <w:rFonts w:ascii="Calibri" w:hAnsi="Calibri" w:cs="Calibri"/>
          <w:i/>
          <w:iCs/>
          <w:sz w:val="22"/>
          <w:szCs w:val="22"/>
        </w:rPr>
        <w:t>2</w:t>
      </w:r>
      <w:r w:rsidR="00F41D2F" w:rsidRPr="003C103F">
        <w:rPr>
          <w:rFonts w:ascii="Calibri" w:hAnsi="Calibri" w:cs="Calibri"/>
          <w:i/>
          <w:iCs/>
          <w:sz w:val="22"/>
          <w:szCs w:val="22"/>
        </w:rPr>
        <w:t>)</w:t>
      </w:r>
      <w:r w:rsidR="007B5A2C" w:rsidRPr="003C103F">
        <w:rPr>
          <w:rFonts w:ascii="Calibri" w:hAnsi="Calibri" w:cs="Calibri"/>
          <w:i/>
          <w:iCs/>
          <w:sz w:val="22"/>
          <w:szCs w:val="22"/>
        </w:rPr>
        <w:t>, a</w:t>
      </w:r>
      <w:r w:rsidR="008D3364" w:rsidRPr="003C103F">
        <w:rPr>
          <w:rFonts w:ascii="Calibri" w:hAnsi="Calibri" w:cs="Calibri"/>
          <w:i/>
          <w:iCs/>
          <w:sz w:val="22"/>
          <w:szCs w:val="22"/>
        </w:rPr>
        <w:t xml:space="preserve">ttach in </w:t>
      </w:r>
      <w:r w:rsidR="000A36CD" w:rsidRPr="002C7CA1">
        <w:rPr>
          <w:rFonts w:ascii="Calibri" w:hAnsi="Calibri" w:cs="Calibri"/>
          <w:i/>
          <w:iCs/>
          <w:sz w:val="22"/>
          <w:szCs w:val="22"/>
        </w:rPr>
        <w:t>Appendix D information</w:t>
      </w:r>
      <w:r w:rsidR="00B2558E" w:rsidRPr="002C7CA1">
        <w:rPr>
          <w:rFonts w:ascii="Calibri" w:hAnsi="Calibri" w:cs="Calibri"/>
          <w:i/>
          <w:iCs/>
          <w:sz w:val="22"/>
          <w:szCs w:val="22"/>
        </w:rPr>
        <w:t xml:space="preserve"> </w:t>
      </w:r>
      <w:r w:rsidR="00376929">
        <w:rPr>
          <w:rFonts w:ascii="Calibri" w:hAnsi="Calibri" w:cs="Calibri"/>
          <w:i/>
          <w:iCs/>
          <w:sz w:val="22"/>
          <w:szCs w:val="22"/>
        </w:rPr>
        <w:t xml:space="preserve">that is </w:t>
      </w:r>
      <w:r w:rsidR="000A36CD" w:rsidRPr="002C7CA1">
        <w:rPr>
          <w:rFonts w:ascii="Calibri" w:hAnsi="Calibri" w:cs="Calibri"/>
          <w:i/>
          <w:iCs/>
          <w:sz w:val="22"/>
          <w:szCs w:val="22"/>
        </w:rPr>
        <w:t xml:space="preserve">provided to students </w:t>
      </w:r>
      <w:r w:rsidR="00C4014D" w:rsidRPr="002C7CA1">
        <w:rPr>
          <w:rFonts w:ascii="Calibri" w:hAnsi="Calibri" w:cs="Calibri"/>
          <w:i/>
          <w:iCs/>
          <w:sz w:val="22"/>
          <w:szCs w:val="22"/>
        </w:rPr>
        <w:t>(printed and/or digital) or publi</w:t>
      </w:r>
      <w:r w:rsidR="002C6011" w:rsidRPr="002C7CA1">
        <w:rPr>
          <w:rFonts w:ascii="Calibri" w:hAnsi="Calibri" w:cs="Calibri"/>
          <w:i/>
          <w:iCs/>
          <w:sz w:val="22"/>
          <w:szCs w:val="22"/>
        </w:rPr>
        <w:t xml:space="preserve">shed on the </w:t>
      </w:r>
      <w:r w:rsidR="00673C2A" w:rsidRPr="002C7CA1">
        <w:rPr>
          <w:rFonts w:ascii="Calibri" w:hAnsi="Calibri" w:cs="Calibri"/>
          <w:i/>
          <w:iCs/>
          <w:sz w:val="22"/>
          <w:szCs w:val="22"/>
        </w:rPr>
        <w:t xml:space="preserve">website </w:t>
      </w:r>
      <w:r w:rsidR="00B75FF3" w:rsidRPr="003C103F">
        <w:rPr>
          <w:rFonts w:ascii="Calibri" w:hAnsi="Calibri" w:cs="Calibri"/>
          <w:i/>
          <w:iCs/>
          <w:sz w:val="22"/>
          <w:szCs w:val="22"/>
        </w:rPr>
        <w:t>(</w:t>
      </w:r>
      <w:r w:rsidR="00CE7C14" w:rsidRPr="003C103F">
        <w:rPr>
          <w:rFonts w:ascii="Calibri" w:hAnsi="Calibri" w:cs="Calibri"/>
          <w:i/>
          <w:iCs/>
          <w:sz w:val="22"/>
          <w:szCs w:val="22"/>
        </w:rPr>
        <w:t xml:space="preserve">include </w:t>
      </w:r>
      <w:r w:rsidR="00B75FF3" w:rsidRPr="003C103F">
        <w:rPr>
          <w:rFonts w:ascii="Calibri" w:hAnsi="Calibri" w:cs="Calibri"/>
          <w:i/>
          <w:iCs/>
          <w:sz w:val="22"/>
          <w:szCs w:val="22"/>
        </w:rPr>
        <w:t>URLs or use embedded links)</w:t>
      </w:r>
      <w:r w:rsidR="00B75FF3" w:rsidRPr="003C103F">
        <w:rPr>
          <w:rFonts w:ascii="Calibri" w:hAnsi="Calibri" w:cs="Calibri"/>
          <w:sz w:val="22"/>
          <w:szCs w:val="22"/>
        </w:rPr>
        <w:t xml:space="preserve"> </w:t>
      </w:r>
      <w:r w:rsidR="00CA522D" w:rsidRPr="003C103F">
        <w:rPr>
          <w:rFonts w:ascii="Calibri" w:hAnsi="Calibri" w:cs="Calibri"/>
          <w:i/>
          <w:iCs/>
          <w:sz w:val="22"/>
          <w:szCs w:val="22"/>
        </w:rPr>
        <w:t>that a</w:t>
      </w:r>
      <w:r w:rsidR="003B6175" w:rsidRPr="003C103F">
        <w:rPr>
          <w:rFonts w:ascii="Calibri" w:hAnsi="Calibri" w:cs="Calibri"/>
          <w:i/>
          <w:iCs/>
          <w:sz w:val="22"/>
          <w:szCs w:val="22"/>
        </w:rPr>
        <w:t>ddress</w:t>
      </w:r>
      <w:r w:rsidR="00540543" w:rsidRPr="003C103F">
        <w:rPr>
          <w:rFonts w:ascii="Calibri" w:hAnsi="Calibri" w:cs="Calibri"/>
          <w:i/>
          <w:iCs/>
          <w:sz w:val="22"/>
          <w:szCs w:val="22"/>
        </w:rPr>
        <w:t>es</w:t>
      </w:r>
      <w:r w:rsidR="000A36CD" w:rsidRPr="003C103F">
        <w:rPr>
          <w:rFonts w:ascii="Calibri" w:hAnsi="Calibri" w:cs="Calibri"/>
          <w:i/>
          <w:iCs/>
          <w:sz w:val="22"/>
          <w:szCs w:val="22"/>
        </w:rPr>
        <w:t>:</w:t>
      </w:r>
    </w:p>
    <w:p w14:paraId="0D9475A4" w14:textId="6B4B340C" w:rsidR="007265CA" w:rsidRDefault="000A36CD" w:rsidP="00862FB2">
      <w:pPr>
        <w:numPr>
          <w:ilvl w:val="0"/>
          <w:numId w:val="37"/>
        </w:num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i/>
          <w:iCs/>
          <w:color w:val="000000"/>
          <w:sz w:val="22"/>
          <w:szCs w:val="22"/>
        </w:rPr>
      </w:pPr>
      <w:r w:rsidRPr="002C7CA1">
        <w:rPr>
          <w:rFonts w:ascii="Calibri" w:hAnsi="Calibri" w:cs="Calibri"/>
          <w:i/>
          <w:iCs/>
          <w:color w:val="000000"/>
          <w:sz w:val="22"/>
          <w:szCs w:val="22"/>
        </w:rPr>
        <w:t xml:space="preserve">career </w:t>
      </w:r>
      <w:r w:rsidR="007F2D13" w:rsidRPr="007F2D13">
        <w:rPr>
          <w:rFonts w:ascii="Calibri" w:hAnsi="Calibri" w:cs="Calibri"/>
          <w:i/>
          <w:spacing w:val="-2"/>
          <w:sz w:val="22"/>
          <w:szCs w:val="22"/>
        </w:rPr>
        <w:t>information, including information about the job placements of alumni of the Program;</w:t>
      </w:r>
    </w:p>
    <w:p w14:paraId="11983A3D" w14:textId="67848F1D" w:rsidR="007265CA" w:rsidRPr="00B61523" w:rsidRDefault="000A36CD" w:rsidP="00AB4E0F">
      <w:pPr>
        <w:numPr>
          <w:ilvl w:val="0"/>
          <w:numId w:val="37"/>
        </w:num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i/>
          <w:iCs/>
          <w:color w:val="000000"/>
          <w:sz w:val="22"/>
          <w:szCs w:val="22"/>
        </w:rPr>
      </w:pPr>
      <w:r w:rsidRPr="007265CA">
        <w:rPr>
          <w:rFonts w:ascii="Calibri" w:hAnsi="Calibri" w:cs="Calibri"/>
          <w:i/>
          <w:iCs/>
          <w:color w:val="000000"/>
          <w:sz w:val="22"/>
          <w:szCs w:val="22"/>
        </w:rPr>
        <w:t>program requirements, prerequisites and offerings</w:t>
      </w:r>
      <w:r w:rsidR="003E51E2">
        <w:rPr>
          <w:rFonts w:ascii="Calibri" w:hAnsi="Calibri" w:cs="Calibri"/>
          <w:i/>
          <w:iCs/>
          <w:color w:val="000000"/>
          <w:sz w:val="22"/>
          <w:szCs w:val="22"/>
        </w:rPr>
        <w:t xml:space="preserve">, </w:t>
      </w:r>
      <w:r w:rsidR="003E51E2" w:rsidRPr="00AC17C1">
        <w:rPr>
          <w:rFonts w:ascii="Calibri" w:hAnsi="Calibri" w:cs="Calibri"/>
          <w:i/>
          <w:iCs/>
          <w:sz w:val="22"/>
          <w:szCs w:val="22"/>
        </w:rPr>
        <w:t>including appropriate courses offered through other departments</w:t>
      </w:r>
      <w:r w:rsidR="003E51E2" w:rsidRPr="003E51E2">
        <w:rPr>
          <w:rFonts w:ascii="Calibri" w:hAnsi="Calibri" w:cs="Calibri"/>
          <w:i/>
          <w:iCs/>
          <w:color w:val="000000"/>
          <w:sz w:val="22"/>
          <w:szCs w:val="22"/>
        </w:rPr>
        <w:t>;</w:t>
      </w:r>
    </w:p>
    <w:p w14:paraId="4D3D59D7" w14:textId="1FA68120" w:rsidR="007265CA" w:rsidRPr="00054162" w:rsidRDefault="000A36CD" w:rsidP="00AB4E0F">
      <w:pPr>
        <w:numPr>
          <w:ilvl w:val="0"/>
          <w:numId w:val="37"/>
        </w:numPr>
        <w:tabs>
          <w:tab w:val="left" w:pos="171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i/>
          <w:sz w:val="22"/>
          <w:szCs w:val="22"/>
        </w:rPr>
      </w:pPr>
      <w:r w:rsidRPr="007265CA">
        <w:rPr>
          <w:rFonts w:ascii="Calibri" w:hAnsi="Calibri" w:cs="Calibri"/>
          <w:i/>
          <w:iCs/>
          <w:color w:val="000000"/>
          <w:sz w:val="22"/>
          <w:szCs w:val="22"/>
        </w:rPr>
        <w:lastRenderedPageBreak/>
        <w:t>student learning outcomes and assessment procedures,</w:t>
      </w:r>
      <w:r w:rsidR="00EF61F4">
        <w:rPr>
          <w:rFonts w:ascii="Calibri" w:hAnsi="Calibri" w:cs="Calibri"/>
          <w:i/>
          <w:sz w:val="22"/>
          <w:szCs w:val="22"/>
        </w:rPr>
        <w:t xml:space="preserve"> </w:t>
      </w:r>
      <w:r w:rsidR="00F72339" w:rsidRPr="00F72339">
        <w:rPr>
          <w:rFonts w:ascii="Calibri" w:hAnsi="Calibri" w:cs="Calibri"/>
          <w:i/>
          <w:sz w:val="22"/>
          <w:szCs w:val="22"/>
        </w:rPr>
        <w:t>as described in Sections 2.6.1a</w:t>
      </w:r>
      <w:r w:rsidR="00F72339">
        <w:rPr>
          <w:rFonts w:ascii="Calibri" w:hAnsi="Calibri" w:cs="Calibri"/>
          <w:i/>
          <w:sz w:val="22"/>
          <w:szCs w:val="22"/>
        </w:rPr>
        <w:t xml:space="preserve"> </w:t>
      </w:r>
      <w:r w:rsidR="00F72339" w:rsidRPr="00AC17C1">
        <w:rPr>
          <w:rFonts w:ascii="Calibri" w:hAnsi="Calibri" w:cs="Calibri"/>
          <w:i/>
          <w:sz w:val="22"/>
          <w:szCs w:val="22"/>
        </w:rPr>
        <w:t>(for</w:t>
      </w:r>
      <w:r w:rsidR="0045091A" w:rsidRPr="00AC17C1">
        <w:rPr>
          <w:rFonts w:ascii="Calibri" w:hAnsi="Calibri" w:cs="Calibri"/>
          <w:i/>
          <w:sz w:val="22"/>
          <w:szCs w:val="22"/>
        </w:rPr>
        <w:t xml:space="preserve"> Programs</w:t>
      </w:r>
      <w:r w:rsidR="00BB3A44" w:rsidRPr="00AC17C1">
        <w:rPr>
          <w:rFonts w:ascii="Calibri" w:hAnsi="Calibri" w:cs="Calibri"/>
          <w:i/>
          <w:iCs/>
          <w:sz w:val="22"/>
          <w:szCs w:val="22"/>
        </w:rPr>
        <w:t xml:space="preserve"> supporting a specialization or concentration</w:t>
      </w:r>
      <w:r w:rsidR="00B5651E" w:rsidRPr="00AC17C1">
        <w:rPr>
          <w:rFonts w:ascii="Calibri" w:hAnsi="Calibri" w:cs="Calibri"/>
          <w:i/>
          <w:sz w:val="22"/>
          <w:szCs w:val="22"/>
        </w:rPr>
        <w:t>)</w:t>
      </w:r>
      <w:r w:rsidR="00BB3A44" w:rsidRPr="00AC17C1">
        <w:rPr>
          <w:rFonts w:ascii="Calibri" w:hAnsi="Calibri" w:cs="Calibri"/>
          <w:i/>
          <w:iCs/>
          <w:sz w:val="22"/>
          <w:szCs w:val="22"/>
        </w:rPr>
        <w:t xml:space="preserve">, </w:t>
      </w:r>
      <w:r w:rsidR="00F72339" w:rsidRPr="00AC17C1">
        <w:rPr>
          <w:rFonts w:ascii="Calibri" w:hAnsi="Calibri" w:cs="Calibri"/>
          <w:i/>
          <w:sz w:val="22"/>
          <w:szCs w:val="22"/>
        </w:rPr>
        <w:t xml:space="preserve">3.0 </w:t>
      </w:r>
      <w:r w:rsidR="008E0292" w:rsidRPr="00AC17C1">
        <w:rPr>
          <w:rFonts w:ascii="Calibri" w:hAnsi="Calibri" w:cs="Calibri"/>
          <w:i/>
          <w:sz w:val="22"/>
          <w:szCs w:val="22"/>
        </w:rPr>
        <w:t>(</w:t>
      </w:r>
      <w:r w:rsidR="00A21CA8" w:rsidRPr="00AC17C1">
        <w:rPr>
          <w:rFonts w:ascii="Calibri" w:hAnsi="Calibri" w:cs="Calibri"/>
          <w:i/>
          <w:sz w:val="22"/>
          <w:szCs w:val="22"/>
        </w:rPr>
        <w:t>see</w:t>
      </w:r>
      <w:r w:rsidR="00CD0FBF" w:rsidRPr="00AC17C1">
        <w:rPr>
          <w:rFonts w:ascii="Calibri" w:hAnsi="Calibri" w:cs="Calibri"/>
          <w:i/>
          <w:sz w:val="22"/>
          <w:szCs w:val="22"/>
        </w:rPr>
        <w:t xml:space="preserve"> sections </w:t>
      </w:r>
      <w:r w:rsidR="008E0292" w:rsidRPr="00AC17C1">
        <w:rPr>
          <w:rFonts w:ascii="Calibri" w:hAnsi="Calibri" w:cs="Calibri"/>
          <w:i/>
          <w:sz w:val="22"/>
          <w:szCs w:val="22"/>
        </w:rPr>
        <w:t>3.1</w:t>
      </w:r>
      <w:r w:rsidR="00CD0FBF" w:rsidRPr="00AC17C1">
        <w:rPr>
          <w:rFonts w:ascii="Calibri" w:hAnsi="Calibri" w:cs="Calibri"/>
          <w:i/>
          <w:sz w:val="22"/>
          <w:szCs w:val="22"/>
        </w:rPr>
        <w:t>—3.4</w:t>
      </w:r>
      <w:r w:rsidR="008E0292" w:rsidRPr="00AC17C1">
        <w:rPr>
          <w:rFonts w:ascii="Calibri" w:hAnsi="Calibri" w:cs="Calibri"/>
          <w:i/>
          <w:sz w:val="22"/>
          <w:szCs w:val="22"/>
        </w:rPr>
        <w:t xml:space="preserve">), </w:t>
      </w:r>
      <w:r w:rsidR="00F72339" w:rsidRPr="00AC17C1">
        <w:rPr>
          <w:rFonts w:ascii="Calibri" w:hAnsi="Calibri" w:cs="Calibri"/>
          <w:i/>
          <w:sz w:val="22"/>
          <w:szCs w:val="22"/>
        </w:rPr>
        <w:t>and 4.0</w:t>
      </w:r>
      <w:r w:rsidR="008E0292" w:rsidRPr="00AC17C1">
        <w:rPr>
          <w:rFonts w:ascii="Calibri" w:hAnsi="Calibri" w:cs="Calibri"/>
          <w:i/>
          <w:sz w:val="22"/>
          <w:szCs w:val="22"/>
        </w:rPr>
        <w:t xml:space="preserve"> (</w:t>
      </w:r>
      <w:r w:rsidR="00A21CA8" w:rsidRPr="00AC17C1">
        <w:rPr>
          <w:rFonts w:ascii="Calibri" w:hAnsi="Calibri" w:cs="Calibri"/>
          <w:i/>
          <w:sz w:val="22"/>
          <w:szCs w:val="22"/>
        </w:rPr>
        <w:t>see</w:t>
      </w:r>
      <w:r w:rsidR="00CD0FBF" w:rsidRPr="00AC17C1">
        <w:rPr>
          <w:rFonts w:ascii="Calibri" w:hAnsi="Calibri" w:cs="Calibri"/>
          <w:i/>
          <w:sz w:val="22"/>
          <w:szCs w:val="22"/>
        </w:rPr>
        <w:t xml:space="preserve"> </w:t>
      </w:r>
      <w:r w:rsidR="000255BB" w:rsidRPr="00AC17C1">
        <w:rPr>
          <w:rFonts w:ascii="Calibri" w:hAnsi="Calibri" w:cs="Calibri"/>
          <w:i/>
          <w:sz w:val="22"/>
          <w:szCs w:val="22"/>
        </w:rPr>
        <w:t xml:space="preserve">section </w:t>
      </w:r>
      <w:r w:rsidR="008E0292" w:rsidRPr="00AC17C1">
        <w:rPr>
          <w:rFonts w:ascii="Calibri" w:hAnsi="Calibri" w:cs="Calibri"/>
          <w:i/>
          <w:sz w:val="22"/>
          <w:szCs w:val="22"/>
        </w:rPr>
        <w:t>4</w:t>
      </w:r>
      <w:r w:rsidR="00C56310" w:rsidRPr="00AC17C1">
        <w:rPr>
          <w:rFonts w:ascii="Calibri" w:hAnsi="Calibri" w:cs="Calibri"/>
          <w:i/>
          <w:sz w:val="22"/>
          <w:szCs w:val="22"/>
        </w:rPr>
        <w:t>.2)</w:t>
      </w:r>
      <w:r w:rsidR="000255BB" w:rsidRPr="00AC17C1">
        <w:rPr>
          <w:rFonts w:ascii="Calibri" w:hAnsi="Calibri" w:cs="Calibri"/>
          <w:i/>
          <w:sz w:val="22"/>
          <w:szCs w:val="22"/>
        </w:rPr>
        <w:t xml:space="preserve"> in the Standards</w:t>
      </w:r>
      <w:r w:rsidR="003F76AF">
        <w:rPr>
          <w:rFonts w:ascii="Calibri" w:hAnsi="Calibri" w:cs="Calibri"/>
          <w:i/>
          <w:sz w:val="22"/>
          <w:szCs w:val="22"/>
        </w:rPr>
        <w:t>;</w:t>
      </w:r>
    </w:p>
    <w:p w14:paraId="75FF913E" w14:textId="3B226F24" w:rsidR="007265CA" w:rsidRDefault="000152D4" w:rsidP="00AB4E0F">
      <w:pPr>
        <w:numPr>
          <w:ilvl w:val="0"/>
          <w:numId w:val="37"/>
        </w:num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i/>
          <w:iCs/>
          <w:color w:val="000000"/>
          <w:sz w:val="22"/>
          <w:szCs w:val="22"/>
        </w:rPr>
      </w:pPr>
      <w:r w:rsidRPr="007265CA">
        <w:rPr>
          <w:rFonts w:ascii="Calibri" w:hAnsi="Calibri" w:cs="Calibri"/>
          <w:i/>
          <w:iCs/>
          <w:color w:val="000000"/>
          <w:sz w:val="22"/>
          <w:szCs w:val="22"/>
        </w:rPr>
        <w:t>admission processes and procedures</w:t>
      </w:r>
      <w:r w:rsidR="003F76AF">
        <w:rPr>
          <w:rFonts w:ascii="Calibri" w:hAnsi="Calibri" w:cs="Calibri"/>
          <w:i/>
          <w:iCs/>
          <w:color w:val="000000"/>
          <w:sz w:val="22"/>
          <w:szCs w:val="22"/>
        </w:rPr>
        <w:t>;</w:t>
      </w:r>
    </w:p>
    <w:p w14:paraId="3647746A" w14:textId="4EC4AFC7" w:rsidR="008D480A" w:rsidRDefault="00FC2212" w:rsidP="00AB4E0F">
      <w:pPr>
        <w:numPr>
          <w:ilvl w:val="0"/>
          <w:numId w:val="37"/>
        </w:num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i/>
          <w:iCs/>
          <w:color w:val="000000"/>
          <w:sz w:val="22"/>
          <w:szCs w:val="22"/>
        </w:rPr>
      </w:pPr>
      <w:r w:rsidRPr="007265CA">
        <w:rPr>
          <w:rFonts w:ascii="Calibri" w:hAnsi="Calibri" w:cs="Calibri"/>
          <w:i/>
          <w:iCs/>
          <w:color w:val="000000"/>
          <w:sz w:val="22"/>
          <w:szCs w:val="22"/>
        </w:rPr>
        <w:t xml:space="preserve">additional cost </w:t>
      </w:r>
      <w:r w:rsidR="000A36CD" w:rsidRPr="007265CA">
        <w:rPr>
          <w:rFonts w:ascii="Calibri" w:hAnsi="Calibri" w:cs="Calibri"/>
          <w:i/>
          <w:iCs/>
          <w:color w:val="000000"/>
          <w:sz w:val="22"/>
          <w:szCs w:val="22"/>
        </w:rPr>
        <w:t>of the Program to the student,</w:t>
      </w:r>
      <w:r w:rsidRPr="007265CA">
        <w:rPr>
          <w:rFonts w:ascii="Calibri" w:hAnsi="Calibri" w:cs="Calibri"/>
          <w:i/>
          <w:iCs/>
          <w:color w:val="000000"/>
          <w:sz w:val="22"/>
          <w:szCs w:val="22"/>
        </w:rPr>
        <w:t xml:space="preserve"> if applicable</w:t>
      </w:r>
      <w:r w:rsidR="003F76AF">
        <w:rPr>
          <w:rFonts w:ascii="Calibri" w:hAnsi="Calibri" w:cs="Calibri"/>
          <w:i/>
          <w:iCs/>
          <w:color w:val="000000"/>
          <w:sz w:val="22"/>
          <w:szCs w:val="22"/>
        </w:rPr>
        <w:t>;</w:t>
      </w:r>
    </w:p>
    <w:p w14:paraId="1A9BC3BE" w14:textId="31659284" w:rsidR="008D480A" w:rsidRDefault="000152D4" w:rsidP="00AB4E0F">
      <w:pPr>
        <w:numPr>
          <w:ilvl w:val="0"/>
          <w:numId w:val="37"/>
        </w:num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i/>
          <w:iCs/>
          <w:color w:val="000000"/>
          <w:sz w:val="22"/>
          <w:szCs w:val="22"/>
        </w:rPr>
      </w:pPr>
      <w:r w:rsidRPr="008D480A">
        <w:rPr>
          <w:rFonts w:ascii="Calibri" w:hAnsi="Calibri" w:cs="Calibri"/>
          <w:i/>
          <w:iCs/>
          <w:color w:val="000000"/>
          <w:sz w:val="22"/>
          <w:szCs w:val="22"/>
        </w:rPr>
        <w:t xml:space="preserve">course registration, including </w:t>
      </w:r>
      <w:r w:rsidR="005062C4" w:rsidRPr="00AC17C1">
        <w:rPr>
          <w:rFonts w:ascii="Calibri" w:hAnsi="Calibri" w:cs="Calibri"/>
          <w:i/>
          <w:iCs/>
          <w:sz w:val="22"/>
          <w:szCs w:val="22"/>
        </w:rPr>
        <w:t>information about the</w:t>
      </w:r>
      <w:r w:rsidR="005062C4">
        <w:rPr>
          <w:rFonts w:ascii="Calibri" w:hAnsi="Calibri" w:cs="Calibri"/>
          <w:i/>
          <w:iCs/>
          <w:color w:val="000000"/>
          <w:sz w:val="22"/>
          <w:szCs w:val="22"/>
        </w:rPr>
        <w:t xml:space="preserve"> </w:t>
      </w:r>
      <w:r w:rsidRPr="008D480A">
        <w:rPr>
          <w:rFonts w:ascii="Calibri" w:hAnsi="Calibri" w:cs="Calibri"/>
          <w:i/>
          <w:iCs/>
          <w:color w:val="000000"/>
          <w:sz w:val="22"/>
          <w:szCs w:val="22"/>
        </w:rPr>
        <w:t>frequency of course offerings</w:t>
      </w:r>
      <w:r w:rsidR="00C4773B">
        <w:rPr>
          <w:rFonts w:ascii="Calibri" w:hAnsi="Calibri" w:cs="Calibri"/>
          <w:i/>
          <w:iCs/>
          <w:color w:val="000000"/>
          <w:sz w:val="22"/>
          <w:szCs w:val="22"/>
        </w:rPr>
        <w:t>;</w:t>
      </w:r>
    </w:p>
    <w:p w14:paraId="42D64A87" w14:textId="00BD64B3" w:rsidR="008D480A" w:rsidRDefault="000A36CD" w:rsidP="00AB4E0F">
      <w:pPr>
        <w:numPr>
          <w:ilvl w:val="0"/>
          <w:numId w:val="37"/>
        </w:num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i/>
          <w:iCs/>
          <w:color w:val="000000"/>
          <w:sz w:val="22"/>
          <w:szCs w:val="22"/>
        </w:rPr>
      </w:pPr>
      <w:r w:rsidRPr="008D480A">
        <w:rPr>
          <w:rFonts w:ascii="Calibri" w:hAnsi="Calibri" w:cs="Calibri"/>
          <w:i/>
          <w:iCs/>
          <w:color w:val="000000"/>
          <w:sz w:val="22"/>
          <w:szCs w:val="22"/>
        </w:rPr>
        <w:t>any additional time in school required to complete the Program</w:t>
      </w:r>
      <w:r w:rsidR="00C4773B">
        <w:rPr>
          <w:rFonts w:ascii="Calibri" w:hAnsi="Calibri" w:cs="Calibri"/>
          <w:i/>
          <w:iCs/>
          <w:color w:val="000000"/>
          <w:sz w:val="22"/>
          <w:szCs w:val="22"/>
        </w:rPr>
        <w:t>;</w:t>
      </w:r>
    </w:p>
    <w:p w14:paraId="77AE1B4B" w14:textId="27FDDFE9" w:rsidR="008D480A" w:rsidRDefault="00D63FE0" w:rsidP="00AB4E0F">
      <w:pPr>
        <w:numPr>
          <w:ilvl w:val="0"/>
          <w:numId w:val="37"/>
        </w:num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i/>
          <w:iCs/>
          <w:color w:val="000000"/>
          <w:sz w:val="22"/>
          <w:szCs w:val="22"/>
        </w:rPr>
      </w:pPr>
      <w:r w:rsidRPr="008D480A">
        <w:rPr>
          <w:rFonts w:ascii="Calibri" w:hAnsi="Calibri" w:cs="Calibri"/>
          <w:i/>
          <w:iCs/>
          <w:color w:val="000000"/>
          <w:sz w:val="22"/>
          <w:szCs w:val="22"/>
        </w:rPr>
        <w:t>student financial aid</w:t>
      </w:r>
      <w:r w:rsidR="00C4773B">
        <w:rPr>
          <w:rFonts w:ascii="Calibri" w:hAnsi="Calibri" w:cs="Calibri"/>
          <w:i/>
          <w:iCs/>
          <w:color w:val="000000"/>
          <w:sz w:val="22"/>
          <w:szCs w:val="22"/>
        </w:rPr>
        <w:t>;</w:t>
      </w:r>
    </w:p>
    <w:p w14:paraId="10039FEF" w14:textId="2101E936" w:rsidR="008D480A" w:rsidRDefault="000A36CD" w:rsidP="00AB4E0F">
      <w:pPr>
        <w:numPr>
          <w:ilvl w:val="0"/>
          <w:numId w:val="37"/>
        </w:num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i/>
          <w:iCs/>
          <w:color w:val="000000"/>
          <w:sz w:val="22"/>
          <w:szCs w:val="22"/>
        </w:rPr>
      </w:pPr>
      <w:r w:rsidRPr="008D480A">
        <w:rPr>
          <w:rFonts w:ascii="Calibri" w:hAnsi="Calibri" w:cs="Calibri"/>
          <w:i/>
          <w:iCs/>
          <w:color w:val="000000"/>
          <w:sz w:val="22"/>
          <w:szCs w:val="22"/>
        </w:rPr>
        <w:t>withdrawal and dismissal policies and procedures</w:t>
      </w:r>
      <w:r w:rsidR="00C83F59">
        <w:rPr>
          <w:rFonts w:ascii="Calibri" w:hAnsi="Calibri" w:cs="Calibri"/>
          <w:i/>
          <w:iCs/>
          <w:color w:val="000000"/>
          <w:sz w:val="22"/>
          <w:szCs w:val="22"/>
        </w:rPr>
        <w:t>;</w:t>
      </w:r>
      <w:r w:rsidR="008D480A">
        <w:rPr>
          <w:rFonts w:ascii="Calibri" w:hAnsi="Calibri" w:cs="Calibri"/>
          <w:i/>
          <w:iCs/>
          <w:color w:val="000000"/>
          <w:sz w:val="22"/>
          <w:szCs w:val="22"/>
        </w:rPr>
        <w:t xml:space="preserve"> and</w:t>
      </w:r>
    </w:p>
    <w:p w14:paraId="4E068278" w14:textId="60FAC926" w:rsidR="000A36CD" w:rsidRPr="008D480A" w:rsidRDefault="00DE2119" w:rsidP="00AB4E0F">
      <w:pPr>
        <w:numPr>
          <w:ilvl w:val="0"/>
          <w:numId w:val="37"/>
        </w:num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i/>
          <w:iCs/>
          <w:color w:val="000000"/>
          <w:sz w:val="22"/>
          <w:szCs w:val="22"/>
        </w:rPr>
      </w:pPr>
      <w:r w:rsidRPr="008D480A">
        <w:rPr>
          <w:rFonts w:ascii="Calibri" w:hAnsi="Calibri" w:cs="Calibri"/>
          <w:i/>
          <w:iCs/>
          <w:color w:val="000000"/>
          <w:sz w:val="22"/>
          <w:szCs w:val="22"/>
        </w:rPr>
        <w:t xml:space="preserve">when </w:t>
      </w:r>
      <w:r w:rsidR="000A36CD" w:rsidRPr="008D480A">
        <w:rPr>
          <w:rFonts w:ascii="Calibri" w:hAnsi="Calibri" w:cs="Calibri"/>
          <w:i/>
          <w:iCs/>
          <w:color w:val="000000"/>
          <w:sz w:val="22"/>
          <w:szCs w:val="22"/>
        </w:rPr>
        <w:t>applicable, accreditation status of the Program.</w:t>
      </w:r>
    </w:p>
    <w:p w14:paraId="2E2BC2C8" w14:textId="5A0526BE" w:rsidR="00DE5579" w:rsidRPr="007031A4" w:rsidRDefault="00FF3E81" w:rsidP="007031A4">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color w:val="C00000"/>
          <w:sz w:val="22"/>
          <w:szCs w:val="22"/>
        </w:rPr>
      </w:pPr>
      <w:bookmarkStart w:id="17" w:name="_Hlk135922870"/>
      <w:r w:rsidRPr="007031A4">
        <w:rPr>
          <w:rFonts w:ascii="Calibri" w:hAnsi="Calibri" w:cs="Calibri"/>
          <w:i/>
          <w:iCs/>
          <w:sz w:val="22"/>
          <w:szCs w:val="22"/>
        </w:rPr>
        <w:t xml:space="preserve">General </w:t>
      </w:r>
      <w:r w:rsidR="007A7662" w:rsidRPr="007031A4">
        <w:rPr>
          <w:rFonts w:ascii="Calibri" w:hAnsi="Calibri" w:cs="Calibri"/>
          <w:i/>
          <w:iCs/>
          <w:sz w:val="22"/>
          <w:szCs w:val="22"/>
        </w:rPr>
        <w:t>i</w:t>
      </w:r>
      <w:r w:rsidR="009E1BF8" w:rsidRPr="007031A4">
        <w:rPr>
          <w:rFonts w:ascii="Calibri" w:hAnsi="Calibri" w:cs="Calibri"/>
          <w:i/>
          <w:iCs/>
          <w:sz w:val="22"/>
          <w:szCs w:val="22"/>
        </w:rPr>
        <w:t xml:space="preserve">nformation </w:t>
      </w:r>
      <w:r w:rsidRPr="007031A4">
        <w:rPr>
          <w:rFonts w:ascii="Calibri" w:hAnsi="Calibri" w:cs="Calibri"/>
          <w:i/>
          <w:iCs/>
          <w:sz w:val="22"/>
          <w:szCs w:val="22"/>
        </w:rPr>
        <w:t xml:space="preserve">on </w:t>
      </w:r>
      <w:r w:rsidR="009C15E9" w:rsidRPr="007031A4">
        <w:rPr>
          <w:rFonts w:ascii="Calibri" w:hAnsi="Calibri" w:cs="Calibri"/>
          <w:i/>
          <w:iCs/>
          <w:sz w:val="22"/>
          <w:szCs w:val="22"/>
        </w:rPr>
        <w:t>program requirements</w:t>
      </w:r>
      <w:r w:rsidR="007B5684" w:rsidRPr="007031A4">
        <w:rPr>
          <w:rFonts w:ascii="Calibri" w:hAnsi="Calibri" w:cs="Calibri"/>
          <w:i/>
          <w:iCs/>
          <w:sz w:val="22"/>
          <w:szCs w:val="22"/>
        </w:rPr>
        <w:t xml:space="preserve">, </w:t>
      </w:r>
      <w:r w:rsidR="00C049B4" w:rsidRPr="007031A4">
        <w:rPr>
          <w:rFonts w:ascii="Calibri" w:hAnsi="Calibri" w:cs="Calibri"/>
          <w:i/>
          <w:iCs/>
          <w:sz w:val="22"/>
          <w:szCs w:val="22"/>
        </w:rPr>
        <w:t>admission process</w:t>
      </w:r>
      <w:r w:rsidR="00992D22" w:rsidRPr="007031A4">
        <w:rPr>
          <w:rFonts w:ascii="Calibri" w:hAnsi="Calibri" w:cs="Calibri"/>
          <w:i/>
          <w:iCs/>
          <w:sz w:val="22"/>
          <w:szCs w:val="22"/>
        </w:rPr>
        <w:t xml:space="preserve">es and procedures, </w:t>
      </w:r>
      <w:r w:rsidR="00C049B4" w:rsidRPr="007031A4">
        <w:rPr>
          <w:rFonts w:ascii="Calibri" w:hAnsi="Calibri" w:cs="Calibri"/>
          <w:i/>
          <w:iCs/>
          <w:sz w:val="22"/>
          <w:szCs w:val="22"/>
        </w:rPr>
        <w:t xml:space="preserve">and </w:t>
      </w:r>
      <w:r w:rsidR="009E1BF8" w:rsidRPr="007031A4">
        <w:rPr>
          <w:rFonts w:ascii="Calibri" w:hAnsi="Calibri" w:cs="Calibri"/>
          <w:i/>
          <w:iCs/>
          <w:sz w:val="22"/>
          <w:szCs w:val="22"/>
        </w:rPr>
        <w:t>f</w:t>
      </w:r>
      <w:r w:rsidR="00B278DF" w:rsidRPr="007031A4">
        <w:rPr>
          <w:rFonts w:ascii="Calibri" w:hAnsi="Calibri" w:cs="Calibri"/>
          <w:i/>
          <w:iCs/>
          <w:sz w:val="22"/>
          <w:szCs w:val="22"/>
        </w:rPr>
        <w:t xml:space="preserve">inancial aid </w:t>
      </w:r>
      <w:r w:rsidR="00027AC5" w:rsidRPr="007031A4">
        <w:rPr>
          <w:rFonts w:ascii="Calibri" w:hAnsi="Calibri" w:cs="Calibri"/>
          <w:i/>
          <w:iCs/>
          <w:sz w:val="22"/>
          <w:szCs w:val="22"/>
        </w:rPr>
        <w:t xml:space="preserve">also </w:t>
      </w:r>
      <w:r w:rsidR="00B347FF" w:rsidRPr="007031A4">
        <w:rPr>
          <w:rFonts w:ascii="Calibri" w:hAnsi="Calibri" w:cs="Calibri"/>
          <w:i/>
          <w:iCs/>
          <w:sz w:val="22"/>
          <w:szCs w:val="22"/>
        </w:rPr>
        <w:t xml:space="preserve">is </w:t>
      </w:r>
      <w:r w:rsidR="00B278DF" w:rsidRPr="007031A4">
        <w:rPr>
          <w:rFonts w:ascii="Calibri" w:hAnsi="Calibri" w:cs="Calibri"/>
          <w:i/>
          <w:iCs/>
          <w:sz w:val="22"/>
          <w:szCs w:val="22"/>
        </w:rPr>
        <w:t xml:space="preserve">requested </w:t>
      </w:r>
      <w:r w:rsidR="00C36D0C" w:rsidRPr="007031A4">
        <w:rPr>
          <w:rFonts w:ascii="Calibri" w:hAnsi="Calibri" w:cs="Calibri"/>
          <w:i/>
          <w:iCs/>
          <w:sz w:val="22"/>
          <w:szCs w:val="22"/>
        </w:rPr>
        <w:t>under Standard 2.2.2</w:t>
      </w:r>
      <w:r w:rsidR="00E82BA3" w:rsidRPr="007031A4">
        <w:rPr>
          <w:rFonts w:ascii="Calibri" w:hAnsi="Calibri" w:cs="Calibri"/>
          <w:i/>
          <w:iCs/>
          <w:sz w:val="22"/>
          <w:szCs w:val="22"/>
        </w:rPr>
        <w:t>, above,</w:t>
      </w:r>
      <w:r w:rsidR="00A927FD" w:rsidRPr="007031A4">
        <w:rPr>
          <w:rFonts w:ascii="Calibri" w:hAnsi="Calibri" w:cs="Calibri"/>
          <w:i/>
          <w:iCs/>
          <w:sz w:val="22"/>
          <w:szCs w:val="22"/>
        </w:rPr>
        <w:t xml:space="preserve"> for marketing </w:t>
      </w:r>
      <w:r w:rsidR="00523C6C" w:rsidRPr="007031A4">
        <w:rPr>
          <w:rFonts w:ascii="Calibri" w:hAnsi="Calibri" w:cs="Calibri"/>
          <w:i/>
          <w:iCs/>
          <w:sz w:val="22"/>
          <w:szCs w:val="22"/>
        </w:rPr>
        <w:t>the Progra</w:t>
      </w:r>
      <w:r w:rsidR="00B535C5" w:rsidRPr="007031A4">
        <w:rPr>
          <w:rFonts w:ascii="Calibri" w:hAnsi="Calibri" w:cs="Calibri"/>
          <w:i/>
          <w:iCs/>
          <w:sz w:val="22"/>
          <w:szCs w:val="22"/>
        </w:rPr>
        <w:t>m</w:t>
      </w:r>
      <w:r w:rsidR="0046060F" w:rsidRPr="007031A4">
        <w:rPr>
          <w:rFonts w:ascii="Calibri" w:hAnsi="Calibri" w:cs="Calibri"/>
          <w:i/>
          <w:iCs/>
          <w:sz w:val="22"/>
          <w:szCs w:val="22"/>
        </w:rPr>
        <w:t xml:space="preserve">. If </w:t>
      </w:r>
      <w:r w:rsidR="00371F5D" w:rsidRPr="007031A4">
        <w:rPr>
          <w:rFonts w:ascii="Calibri" w:hAnsi="Calibri" w:cs="Calibri"/>
          <w:i/>
          <w:iCs/>
          <w:sz w:val="22"/>
          <w:szCs w:val="22"/>
        </w:rPr>
        <w:t xml:space="preserve">documentation </w:t>
      </w:r>
      <w:r w:rsidR="00FA0BC3" w:rsidRPr="007031A4">
        <w:rPr>
          <w:rFonts w:ascii="Calibri" w:hAnsi="Calibri" w:cs="Calibri"/>
          <w:i/>
          <w:iCs/>
          <w:sz w:val="22"/>
          <w:szCs w:val="22"/>
        </w:rPr>
        <w:t xml:space="preserve">for this information </w:t>
      </w:r>
      <w:r w:rsidR="00371F5D" w:rsidRPr="007031A4">
        <w:rPr>
          <w:rFonts w:ascii="Calibri" w:hAnsi="Calibri" w:cs="Calibri"/>
          <w:i/>
          <w:iCs/>
          <w:sz w:val="22"/>
          <w:szCs w:val="22"/>
        </w:rPr>
        <w:t xml:space="preserve">was </w:t>
      </w:r>
      <w:r w:rsidR="00083417" w:rsidRPr="007031A4">
        <w:rPr>
          <w:rFonts w:ascii="Calibri" w:hAnsi="Calibri" w:cs="Calibri"/>
          <w:i/>
          <w:iCs/>
          <w:sz w:val="22"/>
          <w:szCs w:val="22"/>
        </w:rPr>
        <w:t>placed in</w:t>
      </w:r>
      <w:r w:rsidR="00EB5D78" w:rsidRPr="007031A4">
        <w:rPr>
          <w:rFonts w:ascii="Calibri" w:hAnsi="Calibri" w:cs="Calibri"/>
          <w:i/>
          <w:iCs/>
          <w:sz w:val="22"/>
          <w:szCs w:val="22"/>
        </w:rPr>
        <w:t xml:space="preserve"> </w:t>
      </w:r>
      <w:r w:rsidR="00371F5D" w:rsidRPr="007031A4">
        <w:rPr>
          <w:rFonts w:ascii="Calibri" w:hAnsi="Calibri" w:cs="Calibri"/>
          <w:i/>
          <w:iCs/>
          <w:sz w:val="22"/>
          <w:szCs w:val="22"/>
        </w:rPr>
        <w:t xml:space="preserve">Appendix C </w:t>
      </w:r>
      <w:r w:rsidR="003E26E2" w:rsidRPr="007031A4">
        <w:rPr>
          <w:rFonts w:ascii="Calibri" w:hAnsi="Calibri" w:cs="Calibri"/>
          <w:i/>
          <w:iCs/>
          <w:sz w:val="22"/>
          <w:szCs w:val="22"/>
        </w:rPr>
        <w:t xml:space="preserve">under </w:t>
      </w:r>
      <w:r w:rsidR="00371F5D" w:rsidRPr="007031A4">
        <w:rPr>
          <w:rFonts w:ascii="Calibri" w:hAnsi="Calibri" w:cs="Calibri"/>
          <w:i/>
          <w:iCs/>
          <w:sz w:val="22"/>
          <w:szCs w:val="22"/>
        </w:rPr>
        <w:t xml:space="preserve">Standard 2.2.2, </w:t>
      </w:r>
      <w:r w:rsidR="00145E74" w:rsidRPr="007031A4">
        <w:rPr>
          <w:rFonts w:ascii="Calibri" w:hAnsi="Calibri" w:cs="Calibri"/>
          <w:i/>
          <w:iCs/>
          <w:sz w:val="22"/>
          <w:szCs w:val="22"/>
        </w:rPr>
        <w:t xml:space="preserve">above, </w:t>
      </w:r>
      <w:r w:rsidR="00F36249" w:rsidRPr="007031A4">
        <w:rPr>
          <w:rFonts w:ascii="Calibri" w:hAnsi="Calibri" w:cs="Calibri"/>
          <w:i/>
          <w:iCs/>
          <w:sz w:val="22"/>
          <w:szCs w:val="22"/>
        </w:rPr>
        <w:t xml:space="preserve">you </w:t>
      </w:r>
      <w:r w:rsidR="00371F5D" w:rsidRPr="007031A4">
        <w:rPr>
          <w:rFonts w:ascii="Calibri" w:hAnsi="Calibri" w:cs="Calibri"/>
          <w:i/>
          <w:iCs/>
          <w:sz w:val="22"/>
          <w:szCs w:val="22"/>
        </w:rPr>
        <w:t>can cross-referenc</w:t>
      </w:r>
      <w:r w:rsidR="00F36249" w:rsidRPr="007031A4">
        <w:rPr>
          <w:rFonts w:ascii="Calibri" w:hAnsi="Calibri" w:cs="Calibri"/>
          <w:i/>
          <w:iCs/>
          <w:sz w:val="22"/>
          <w:szCs w:val="22"/>
        </w:rPr>
        <w:t>e it</w:t>
      </w:r>
      <w:r w:rsidR="00371F5D" w:rsidRPr="007031A4">
        <w:rPr>
          <w:rFonts w:ascii="Calibri" w:hAnsi="Calibri" w:cs="Calibri"/>
          <w:i/>
          <w:iCs/>
          <w:sz w:val="22"/>
          <w:szCs w:val="22"/>
        </w:rPr>
        <w:t xml:space="preserve"> </w:t>
      </w:r>
      <w:bookmarkStart w:id="18" w:name="_Hlk137214194"/>
      <w:r w:rsidR="00371F5D" w:rsidRPr="007031A4">
        <w:rPr>
          <w:rFonts w:ascii="Calibri" w:hAnsi="Calibri" w:cs="Calibri"/>
          <w:i/>
          <w:iCs/>
          <w:sz w:val="22"/>
          <w:szCs w:val="22"/>
        </w:rPr>
        <w:t xml:space="preserve">here (provide URLs or use embedded links </w:t>
      </w:r>
      <w:r w:rsidR="00217BFC" w:rsidRPr="007031A4">
        <w:rPr>
          <w:rFonts w:ascii="Calibri" w:hAnsi="Calibri" w:cs="Calibri"/>
          <w:i/>
          <w:iCs/>
          <w:sz w:val="22"/>
          <w:szCs w:val="22"/>
        </w:rPr>
        <w:t xml:space="preserve">in the narrative </w:t>
      </w:r>
      <w:r w:rsidR="00371F5D" w:rsidRPr="007031A4">
        <w:rPr>
          <w:rFonts w:ascii="Calibri" w:hAnsi="Calibri" w:cs="Calibri"/>
          <w:i/>
          <w:iCs/>
          <w:sz w:val="22"/>
          <w:szCs w:val="22"/>
        </w:rPr>
        <w:t xml:space="preserve">to </w:t>
      </w:r>
      <w:r w:rsidR="00217BFC" w:rsidRPr="007031A4">
        <w:rPr>
          <w:rFonts w:ascii="Calibri" w:hAnsi="Calibri" w:cs="Calibri"/>
          <w:i/>
          <w:iCs/>
          <w:sz w:val="22"/>
          <w:szCs w:val="22"/>
        </w:rPr>
        <w:t xml:space="preserve">re-direct </w:t>
      </w:r>
      <w:r w:rsidR="003E26E2" w:rsidRPr="007031A4">
        <w:rPr>
          <w:rFonts w:ascii="Calibri" w:hAnsi="Calibri" w:cs="Calibri"/>
          <w:i/>
          <w:iCs/>
          <w:sz w:val="22"/>
          <w:szCs w:val="22"/>
        </w:rPr>
        <w:t xml:space="preserve">the ARC </w:t>
      </w:r>
      <w:r w:rsidR="00217BFC" w:rsidRPr="007031A4">
        <w:rPr>
          <w:rFonts w:ascii="Calibri" w:hAnsi="Calibri" w:cs="Calibri"/>
          <w:i/>
          <w:iCs/>
          <w:sz w:val="22"/>
          <w:szCs w:val="22"/>
        </w:rPr>
        <w:t xml:space="preserve">to </w:t>
      </w:r>
      <w:r w:rsidR="00371F5D" w:rsidRPr="007031A4">
        <w:rPr>
          <w:rFonts w:ascii="Calibri" w:hAnsi="Calibri" w:cs="Calibri"/>
          <w:i/>
          <w:iCs/>
          <w:sz w:val="22"/>
          <w:szCs w:val="22"/>
        </w:rPr>
        <w:t>th</w:t>
      </w:r>
      <w:r w:rsidR="003E26E2" w:rsidRPr="007031A4">
        <w:rPr>
          <w:rFonts w:ascii="Calibri" w:hAnsi="Calibri" w:cs="Calibri"/>
          <w:i/>
          <w:iCs/>
          <w:sz w:val="22"/>
          <w:szCs w:val="22"/>
        </w:rPr>
        <w:t>is</w:t>
      </w:r>
      <w:r w:rsidR="00371F5D" w:rsidRPr="007031A4">
        <w:rPr>
          <w:rFonts w:ascii="Calibri" w:hAnsi="Calibri" w:cs="Calibri"/>
          <w:i/>
          <w:iCs/>
          <w:sz w:val="22"/>
          <w:szCs w:val="22"/>
        </w:rPr>
        <w:t xml:space="preserve"> documentation in Appendix C and corresponding information published on the website).</w:t>
      </w:r>
      <w:r w:rsidR="00145E74" w:rsidRPr="007031A4">
        <w:rPr>
          <w:rFonts w:ascii="Calibri" w:hAnsi="Calibri" w:cs="Calibri"/>
          <w:i/>
          <w:iCs/>
          <w:sz w:val="22"/>
          <w:szCs w:val="22"/>
        </w:rPr>
        <w:t xml:space="preserve"> </w:t>
      </w:r>
      <w:bookmarkEnd w:id="18"/>
      <w:r w:rsidR="00145E74" w:rsidRPr="007031A4">
        <w:rPr>
          <w:rFonts w:ascii="Calibri" w:hAnsi="Calibri" w:cs="Calibri"/>
          <w:i/>
          <w:iCs/>
          <w:sz w:val="22"/>
          <w:szCs w:val="22"/>
        </w:rPr>
        <w:t xml:space="preserve">You will provide detailed information on how students enter the program under Standard 2.3.1, </w:t>
      </w:r>
      <w:r w:rsidR="00251C54" w:rsidRPr="007031A4">
        <w:rPr>
          <w:rFonts w:ascii="Calibri" w:hAnsi="Calibri" w:cs="Calibri"/>
          <w:i/>
          <w:iCs/>
          <w:sz w:val="22"/>
          <w:szCs w:val="22"/>
        </w:rPr>
        <w:t>below</w:t>
      </w:r>
      <w:r w:rsidR="00E94AC4" w:rsidRPr="007031A4">
        <w:rPr>
          <w:rFonts w:ascii="Calibri" w:hAnsi="Calibri" w:cs="Calibri"/>
          <w:i/>
          <w:iCs/>
          <w:sz w:val="22"/>
          <w:szCs w:val="22"/>
        </w:rPr>
        <w:t>;</w:t>
      </w:r>
      <w:r w:rsidR="00251C54" w:rsidRPr="007031A4">
        <w:rPr>
          <w:rFonts w:ascii="Calibri" w:hAnsi="Calibri" w:cs="Calibri"/>
          <w:i/>
          <w:iCs/>
          <w:sz w:val="22"/>
          <w:szCs w:val="22"/>
        </w:rPr>
        <w:t xml:space="preserve"> </w:t>
      </w:r>
      <w:r w:rsidR="003B134D" w:rsidRPr="007031A4">
        <w:rPr>
          <w:rFonts w:ascii="Calibri" w:hAnsi="Calibri" w:cs="Calibri"/>
          <w:i/>
          <w:iCs/>
          <w:sz w:val="22"/>
          <w:szCs w:val="22"/>
        </w:rPr>
        <w:t xml:space="preserve">how students </w:t>
      </w:r>
      <w:r w:rsidR="007D25EF" w:rsidRPr="007031A4">
        <w:rPr>
          <w:rFonts w:ascii="Calibri" w:hAnsi="Calibri" w:cs="Calibri"/>
          <w:i/>
          <w:iCs/>
          <w:sz w:val="22"/>
          <w:szCs w:val="22"/>
        </w:rPr>
        <w:t xml:space="preserve">are </w:t>
      </w:r>
      <w:r w:rsidR="004841AC" w:rsidRPr="007031A4">
        <w:rPr>
          <w:rFonts w:ascii="Calibri" w:hAnsi="Calibri" w:cs="Calibri"/>
          <w:i/>
          <w:iCs/>
          <w:sz w:val="22"/>
          <w:szCs w:val="22"/>
        </w:rPr>
        <w:t xml:space="preserve">advised </w:t>
      </w:r>
      <w:r w:rsidR="003F5BBC" w:rsidRPr="007031A4">
        <w:rPr>
          <w:rFonts w:ascii="Calibri" w:hAnsi="Calibri" w:cs="Calibri"/>
          <w:i/>
          <w:iCs/>
          <w:sz w:val="22"/>
          <w:szCs w:val="22"/>
        </w:rPr>
        <w:t xml:space="preserve">and assessed </w:t>
      </w:r>
      <w:r w:rsidR="0000556D" w:rsidRPr="007031A4">
        <w:rPr>
          <w:rFonts w:ascii="Calibri" w:hAnsi="Calibri" w:cs="Calibri"/>
          <w:i/>
          <w:iCs/>
          <w:sz w:val="22"/>
          <w:szCs w:val="22"/>
        </w:rPr>
        <w:t xml:space="preserve">on </w:t>
      </w:r>
      <w:r w:rsidR="0042615D" w:rsidRPr="007031A4">
        <w:rPr>
          <w:rFonts w:ascii="Calibri" w:hAnsi="Calibri" w:cs="Calibri"/>
          <w:i/>
          <w:iCs/>
          <w:sz w:val="22"/>
          <w:szCs w:val="22"/>
        </w:rPr>
        <w:t>learning outcomes under Standard 2.3.</w:t>
      </w:r>
      <w:r w:rsidR="002965D2" w:rsidRPr="007031A4">
        <w:rPr>
          <w:rFonts w:ascii="Calibri" w:hAnsi="Calibri" w:cs="Calibri"/>
          <w:i/>
          <w:iCs/>
          <w:sz w:val="22"/>
          <w:szCs w:val="22"/>
        </w:rPr>
        <w:t xml:space="preserve">2, </w:t>
      </w:r>
      <w:r w:rsidR="00251C54" w:rsidRPr="007031A4">
        <w:rPr>
          <w:rFonts w:ascii="Calibri" w:hAnsi="Calibri" w:cs="Calibri"/>
          <w:i/>
          <w:iCs/>
          <w:sz w:val="22"/>
          <w:szCs w:val="22"/>
        </w:rPr>
        <w:t>below</w:t>
      </w:r>
      <w:r w:rsidR="00E94AC4" w:rsidRPr="007031A4">
        <w:rPr>
          <w:rFonts w:ascii="Calibri" w:hAnsi="Calibri" w:cs="Calibri"/>
          <w:i/>
          <w:iCs/>
          <w:sz w:val="22"/>
          <w:szCs w:val="22"/>
        </w:rPr>
        <w:t>;</w:t>
      </w:r>
      <w:r w:rsidR="00251C54" w:rsidRPr="007031A4">
        <w:rPr>
          <w:rFonts w:ascii="Calibri" w:hAnsi="Calibri" w:cs="Calibri"/>
          <w:i/>
          <w:iCs/>
          <w:sz w:val="22"/>
          <w:szCs w:val="22"/>
        </w:rPr>
        <w:t xml:space="preserve"> </w:t>
      </w:r>
      <w:r w:rsidR="002F305B" w:rsidRPr="007031A4">
        <w:rPr>
          <w:rFonts w:ascii="Calibri" w:hAnsi="Calibri" w:cs="Calibri"/>
          <w:i/>
          <w:iCs/>
          <w:sz w:val="22"/>
          <w:szCs w:val="22"/>
        </w:rPr>
        <w:t xml:space="preserve">and </w:t>
      </w:r>
      <w:r w:rsidR="00AD3F9B" w:rsidRPr="007031A4">
        <w:rPr>
          <w:rFonts w:ascii="Calibri" w:hAnsi="Calibri" w:cs="Calibri"/>
          <w:i/>
          <w:iCs/>
          <w:sz w:val="22"/>
          <w:szCs w:val="22"/>
        </w:rPr>
        <w:t xml:space="preserve">how students </w:t>
      </w:r>
      <w:r w:rsidR="002F305B" w:rsidRPr="007031A4">
        <w:rPr>
          <w:rFonts w:ascii="Calibri" w:hAnsi="Calibri" w:cs="Calibri"/>
          <w:i/>
          <w:iCs/>
          <w:sz w:val="22"/>
          <w:szCs w:val="22"/>
        </w:rPr>
        <w:t>are advised on care</w:t>
      </w:r>
      <w:r w:rsidR="00CB36CD" w:rsidRPr="007031A4">
        <w:rPr>
          <w:rFonts w:ascii="Calibri" w:hAnsi="Calibri" w:cs="Calibri"/>
          <w:i/>
          <w:iCs/>
          <w:sz w:val="22"/>
          <w:szCs w:val="22"/>
        </w:rPr>
        <w:t xml:space="preserve">er possibilities and </w:t>
      </w:r>
      <w:r w:rsidR="00F172AB" w:rsidRPr="007031A4">
        <w:rPr>
          <w:rFonts w:ascii="Calibri" w:hAnsi="Calibri" w:cs="Calibri"/>
          <w:i/>
          <w:iCs/>
          <w:sz w:val="22"/>
          <w:szCs w:val="22"/>
        </w:rPr>
        <w:t xml:space="preserve">provided with </w:t>
      </w:r>
      <w:r w:rsidR="0085366C" w:rsidRPr="007031A4">
        <w:rPr>
          <w:rFonts w:ascii="Calibri" w:hAnsi="Calibri" w:cs="Calibri"/>
          <w:i/>
          <w:iCs/>
          <w:sz w:val="22"/>
          <w:szCs w:val="22"/>
        </w:rPr>
        <w:t xml:space="preserve">assistance </w:t>
      </w:r>
      <w:r w:rsidR="00CB36CD" w:rsidRPr="007031A4">
        <w:rPr>
          <w:rFonts w:ascii="Calibri" w:hAnsi="Calibri" w:cs="Calibri"/>
          <w:i/>
          <w:iCs/>
          <w:sz w:val="22"/>
          <w:szCs w:val="22"/>
        </w:rPr>
        <w:t>in making career decisions and seeking employment after graduation</w:t>
      </w:r>
      <w:r w:rsidR="00F172AB" w:rsidRPr="007031A4">
        <w:rPr>
          <w:rFonts w:ascii="Calibri" w:hAnsi="Calibri" w:cs="Calibri"/>
          <w:i/>
          <w:iCs/>
          <w:sz w:val="22"/>
          <w:szCs w:val="22"/>
        </w:rPr>
        <w:t xml:space="preserve"> un</w:t>
      </w:r>
      <w:r w:rsidR="00A71264" w:rsidRPr="007031A4">
        <w:rPr>
          <w:rFonts w:ascii="Calibri" w:hAnsi="Calibri" w:cs="Calibri"/>
          <w:i/>
          <w:iCs/>
          <w:sz w:val="22"/>
          <w:szCs w:val="22"/>
        </w:rPr>
        <w:t xml:space="preserve">der Standard 2.3.4, </w:t>
      </w:r>
      <w:r w:rsidR="00D87717" w:rsidRPr="007031A4">
        <w:rPr>
          <w:rFonts w:ascii="Calibri" w:hAnsi="Calibri" w:cs="Calibri"/>
          <w:i/>
          <w:iCs/>
          <w:sz w:val="22"/>
          <w:szCs w:val="22"/>
        </w:rPr>
        <w:t>below</w:t>
      </w:r>
      <w:r w:rsidR="0085366C" w:rsidRPr="007031A4">
        <w:rPr>
          <w:rFonts w:ascii="Calibri" w:hAnsi="Calibri" w:cs="Calibri"/>
          <w:i/>
          <w:iCs/>
          <w:sz w:val="22"/>
          <w:szCs w:val="22"/>
        </w:rPr>
        <w:t xml:space="preserve">, with </w:t>
      </w:r>
      <w:r w:rsidR="00145E74" w:rsidRPr="007031A4">
        <w:rPr>
          <w:rFonts w:ascii="Calibri" w:hAnsi="Calibri" w:cs="Calibri"/>
          <w:i/>
          <w:iCs/>
          <w:sz w:val="22"/>
          <w:szCs w:val="22"/>
        </w:rPr>
        <w:t xml:space="preserve">supportive evidence </w:t>
      </w:r>
      <w:r w:rsidR="00083417" w:rsidRPr="007031A4">
        <w:rPr>
          <w:rFonts w:ascii="Calibri" w:hAnsi="Calibri" w:cs="Calibri"/>
          <w:i/>
          <w:iCs/>
          <w:sz w:val="22"/>
          <w:szCs w:val="22"/>
        </w:rPr>
        <w:t>placed in</w:t>
      </w:r>
      <w:r w:rsidR="00145E74" w:rsidRPr="007031A4">
        <w:rPr>
          <w:rFonts w:ascii="Calibri" w:hAnsi="Calibri" w:cs="Calibri"/>
          <w:i/>
          <w:iCs/>
          <w:sz w:val="22"/>
          <w:szCs w:val="22"/>
        </w:rPr>
        <w:t xml:space="preserve"> Appendix D.</w:t>
      </w:r>
      <w:bookmarkEnd w:id="17"/>
    </w:p>
    <w:p w14:paraId="087A7A53" w14:textId="77777777" w:rsidR="003A511D" w:rsidRDefault="003A511D" w:rsidP="000025ED">
      <w:pPr>
        <w:pStyle w:val="NoSpacing"/>
        <w:tabs>
          <w:tab w:val="left" w:pos="720"/>
          <w:tab w:val="left" w:pos="1440"/>
        </w:tabs>
        <w:rPr>
          <w:rFonts w:ascii="Calibri" w:hAnsi="Calibri" w:cs="Calibri"/>
          <w:spacing w:val="-2"/>
          <w:sz w:val="22"/>
          <w:szCs w:val="22"/>
          <w:highlight w:val="yellow"/>
        </w:rPr>
      </w:pPr>
    </w:p>
    <w:p w14:paraId="177DCD14" w14:textId="77777777" w:rsidR="000A36CD" w:rsidRPr="00740243" w:rsidRDefault="000A36CD" w:rsidP="00AB4E0F">
      <w:pPr>
        <w:widowControl w:val="0"/>
        <w:numPr>
          <w:ilvl w:val="1"/>
          <w:numId w:val="31"/>
        </w:numPr>
        <w:tabs>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sz w:val="22"/>
          <w:szCs w:val="22"/>
        </w:rPr>
      </w:pPr>
      <w:r w:rsidRPr="00740243">
        <w:rPr>
          <w:rFonts w:ascii="Calibri" w:hAnsi="Calibri" w:cs="Calibri"/>
          <w:b/>
          <w:sz w:val="22"/>
          <w:szCs w:val="22"/>
        </w:rPr>
        <w:t>The Students</w:t>
      </w:r>
    </w:p>
    <w:p w14:paraId="50312D3D" w14:textId="77777777" w:rsidR="0052076B" w:rsidRDefault="0052076B" w:rsidP="000A36CD">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color w:val="000000"/>
          <w:sz w:val="22"/>
          <w:szCs w:val="22"/>
        </w:rPr>
      </w:pPr>
    </w:p>
    <w:p w14:paraId="09A1671D" w14:textId="10B774C6" w:rsidR="000A36CD" w:rsidRDefault="000A36CD" w:rsidP="000A36CD">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color w:val="000000"/>
          <w:sz w:val="22"/>
          <w:szCs w:val="22"/>
        </w:rPr>
      </w:pPr>
      <w:r w:rsidRPr="0052076B">
        <w:rPr>
          <w:rFonts w:ascii="Calibri" w:hAnsi="Calibri" w:cs="Calibri"/>
          <w:color w:val="000000"/>
          <w:sz w:val="22"/>
          <w:szCs w:val="22"/>
        </w:rPr>
        <w:t xml:space="preserve">Provide a narrative with supportive documents placed in Appendix D of </w:t>
      </w:r>
      <w:r w:rsidR="009F7F5E">
        <w:rPr>
          <w:rFonts w:ascii="Calibri" w:hAnsi="Calibri" w:cs="Calibri"/>
          <w:color w:val="000000"/>
          <w:sz w:val="22"/>
          <w:szCs w:val="22"/>
        </w:rPr>
        <w:t xml:space="preserve">the </w:t>
      </w:r>
      <w:r w:rsidR="000E7B13">
        <w:rPr>
          <w:rFonts w:ascii="Calibri" w:hAnsi="Calibri" w:cs="Calibri"/>
          <w:color w:val="000000"/>
          <w:sz w:val="22"/>
          <w:szCs w:val="22"/>
        </w:rPr>
        <w:t>Self-study Report</w:t>
      </w:r>
      <w:r w:rsidR="003D2DD7">
        <w:rPr>
          <w:rFonts w:ascii="Calibri" w:hAnsi="Calibri" w:cs="Calibri"/>
          <w:color w:val="000000"/>
          <w:sz w:val="22"/>
          <w:szCs w:val="22"/>
        </w:rPr>
        <w:t xml:space="preserve"> </w:t>
      </w:r>
      <w:r w:rsidR="003D2DD7" w:rsidRPr="007031A4">
        <w:rPr>
          <w:rFonts w:ascii="Calibri" w:hAnsi="Calibri" w:cs="Calibri"/>
          <w:sz w:val="22"/>
          <w:szCs w:val="22"/>
        </w:rPr>
        <w:t>that covers the following</w:t>
      </w:r>
      <w:r w:rsidR="00FD57B6" w:rsidRPr="007031A4">
        <w:rPr>
          <w:rFonts w:ascii="Calibri" w:hAnsi="Calibri" w:cs="Calibri"/>
          <w:sz w:val="22"/>
          <w:szCs w:val="22"/>
        </w:rPr>
        <w:t xml:space="preserve"> Standards</w:t>
      </w:r>
      <w:r w:rsidRPr="007031A4">
        <w:rPr>
          <w:rFonts w:ascii="Calibri" w:hAnsi="Calibri" w:cs="Calibri"/>
          <w:sz w:val="22"/>
          <w:szCs w:val="22"/>
        </w:rPr>
        <w:t>:</w:t>
      </w:r>
    </w:p>
    <w:p w14:paraId="0FFD70DF" w14:textId="77777777" w:rsidR="000A36CD" w:rsidRPr="0052076B" w:rsidRDefault="000A36CD" w:rsidP="000A36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767FB5A3" w14:textId="399FC16B" w:rsidR="00293354" w:rsidRDefault="00EC2705" w:rsidP="000A36CD">
      <w:pPr>
        <w:widowControl w:val="0"/>
        <w:numPr>
          <w:ilvl w:val="0"/>
          <w:numId w:val="5"/>
        </w:numPr>
        <w:tabs>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color w:val="000000"/>
          <w:sz w:val="22"/>
          <w:szCs w:val="22"/>
        </w:rPr>
      </w:pPr>
      <w:r w:rsidRPr="007031A4">
        <w:rPr>
          <w:rFonts w:ascii="Calibri" w:hAnsi="Calibri" w:cs="Calibri"/>
          <w:sz w:val="22"/>
          <w:szCs w:val="22"/>
        </w:rPr>
        <w:t xml:space="preserve">Standard </w:t>
      </w:r>
      <w:r w:rsidR="00B9002C" w:rsidRPr="007031A4">
        <w:rPr>
          <w:rFonts w:ascii="Calibri" w:hAnsi="Calibri" w:cs="Calibri"/>
          <w:sz w:val="22"/>
          <w:szCs w:val="22"/>
        </w:rPr>
        <w:t xml:space="preserve">2.3.1: </w:t>
      </w:r>
      <w:r w:rsidR="00AA35CC" w:rsidRPr="007031A4">
        <w:rPr>
          <w:rFonts w:ascii="Calibri" w:hAnsi="Calibri" w:cs="Calibri"/>
          <w:sz w:val="22"/>
          <w:szCs w:val="22"/>
        </w:rPr>
        <w:t xml:space="preserve">Discuss </w:t>
      </w:r>
      <w:r w:rsidR="00751EF1">
        <w:rPr>
          <w:rFonts w:ascii="Calibri" w:hAnsi="Calibri" w:cs="Calibri"/>
          <w:color w:val="000000"/>
          <w:sz w:val="22"/>
          <w:szCs w:val="22"/>
        </w:rPr>
        <w:t xml:space="preserve">how </w:t>
      </w:r>
      <w:r w:rsidR="00AA35CC">
        <w:rPr>
          <w:rFonts w:ascii="Calibri" w:hAnsi="Calibri" w:cs="Calibri"/>
          <w:color w:val="000000"/>
          <w:sz w:val="22"/>
          <w:szCs w:val="22"/>
        </w:rPr>
        <w:t>s</w:t>
      </w:r>
      <w:r w:rsidR="000A36CD" w:rsidRPr="0052076B">
        <w:rPr>
          <w:rFonts w:ascii="Calibri" w:hAnsi="Calibri" w:cs="Calibri"/>
          <w:color w:val="000000"/>
          <w:sz w:val="22"/>
          <w:szCs w:val="22"/>
        </w:rPr>
        <w:t>tudent</w:t>
      </w:r>
      <w:r w:rsidR="007D0E56">
        <w:rPr>
          <w:rFonts w:ascii="Calibri" w:hAnsi="Calibri" w:cs="Calibri"/>
          <w:color w:val="000000"/>
          <w:sz w:val="22"/>
          <w:szCs w:val="22"/>
        </w:rPr>
        <w:t>s</w:t>
      </w:r>
      <w:r w:rsidR="000A36CD" w:rsidRPr="0052076B">
        <w:rPr>
          <w:rFonts w:ascii="Calibri" w:hAnsi="Calibri" w:cs="Calibri"/>
          <w:color w:val="000000"/>
          <w:sz w:val="22"/>
          <w:szCs w:val="22"/>
        </w:rPr>
        <w:t xml:space="preserve"> </w:t>
      </w:r>
      <w:r w:rsidR="007D0E56">
        <w:rPr>
          <w:rFonts w:ascii="Calibri" w:hAnsi="Calibri" w:cs="Calibri"/>
          <w:color w:val="000000"/>
          <w:sz w:val="22"/>
          <w:szCs w:val="22"/>
        </w:rPr>
        <w:t xml:space="preserve">are admitted into </w:t>
      </w:r>
      <w:r w:rsidR="000A36CD" w:rsidRPr="0052076B">
        <w:rPr>
          <w:rFonts w:ascii="Calibri" w:hAnsi="Calibri" w:cs="Calibri"/>
          <w:color w:val="000000"/>
          <w:sz w:val="22"/>
          <w:szCs w:val="22"/>
        </w:rPr>
        <w:t>the program</w:t>
      </w:r>
      <w:r w:rsidR="006D4852">
        <w:rPr>
          <w:rFonts w:ascii="Calibri" w:hAnsi="Calibri" w:cs="Calibri"/>
          <w:color w:val="000000"/>
          <w:sz w:val="22"/>
          <w:szCs w:val="22"/>
        </w:rPr>
        <w:t>.</w:t>
      </w:r>
      <w:r w:rsidR="000A36CD" w:rsidRPr="0052076B">
        <w:rPr>
          <w:rFonts w:ascii="Calibri" w:hAnsi="Calibri" w:cs="Calibri"/>
          <w:color w:val="000000"/>
          <w:sz w:val="22"/>
          <w:szCs w:val="22"/>
        </w:rPr>
        <w:t xml:space="preserve"> </w:t>
      </w:r>
      <w:r w:rsidR="00825DD9">
        <w:rPr>
          <w:rFonts w:ascii="Calibri" w:hAnsi="Calibri" w:cs="Calibri"/>
          <w:color w:val="000000"/>
          <w:sz w:val="22"/>
          <w:szCs w:val="22"/>
        </w:rPr>
        <w:t>Specifically</w:t>
      </w:r>
      <w:r w:rsidR="00553327">
        <w:rPr>
          <w:rFonts w:ascii="Calibri" w:hAnsi="Calibri" w:cs="Calibri"/>
          <w:color w:val="000000"/>
          <w:sz w:val="22"/>
          <w:szCs w:val="22"/>
        </w:rPr>
        <w:t>:</w:t>
      </w:r>
    </w:p>
    <w:p w14:paraId="09D4B86C" w14:textId="274E4461" w:rsidR="003F4157" w:rsidRDefault="00162202" w:rsidP="00AB4E0F">
      <w:pPr>
        <w:widowControl w:val="0"/>
        <w:numPr>
          <w:ilvl w:val="0"/>
          <w:numId w:val="38"/>
        </w:numPr>
        <w:tabs>
          <w:tab w:val="left" w:pos="-1440"/>
          <w:tab w:val="left" w:pos="72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color w:val="000000"/>
          <w:sz w:val="22"/>
          <w:szCs w:val="22"/>
        </w:rPr>
      </w:pPr>
      <w:r>
        <w:rPr>
          <w:rFonts w:ascii="Calibri" w:hAnsi="Calibri" w:cs="Calibri"/>
          <w:sz w:val="22"/>
          <w:szCs w:val="22"/>
        </w:rPr>
        <w:t xml:space="preserve">Indicate </w:t>
      </w:r>
      <w:r w:rsidR="00971C5B">
        <w:rPr>
          <w:rFonts w:ascii="Calibri" w:hAnsi="Calibri" w:cs="Calibri"/>
          <w:sz w:val="22"/>
          <w:szCs w:val="22"/>
        </w:rPr>
        <w:t xml:space="preserve">whether </w:t>
      </w:r>
      <w:r w:rsidR="000A36CD" w:rsidRPr="00560AF9">
        <w:rPr>
          <w:rFonts w:ascii="Calibri" w:hAnsi="Calibri" w:cs="Calibri"/>
          <w:color w:val="000000"/>
          <w:sz w:val="22"/>
          <w:szCs w:val="22"/>
        </w:rPr>
        <w:t xml:space="preserve">there </w:t>
      </w:r>
      <w:r w:rsidR="00971C5B">
        <w:rPr>
          <w:rFonts w:ascii="Calibri" w:hAnsi="Calibri" w:cs="Calibri"/>
          <w:color w:val="000000"/>
          <w:sz w:val="22"/>
          <w:szCs w:val="22"/>
        </w:rPr>
        <w:t xml:space="preserve">is </w:t>
      </w:r>
      <w:r w:rsidR="000A36CD" w:rsidRPr="00560AF9">
        <w:rPr>
          <w:rFonts w:ascii="Calibri" w:hAnsi="Calibri" w:cs="Calibri"/>
          <w:sz w:val="22"/>
          <w:szCs w:val="22"/>
        </w:rPr>
        <w:t>a</w:t>
      </w:r>
      <w:r w:rsidR="000A36CD" w:rsidRPr="00560AF9">
        <w:rPr>
          <w:rFonts w:ascii="Calibri" w:hAnsi="Calibri" w:cs="Calibri"/>
          <w:color w:val="000000"/>
          <w:sz w:val="22"/>
          <w:szCs w:val="22"/>
        </w:rPr>
        <w:t xml:space="preserve"> formal</w:t>
      </w:r>
      <w:r w:rsidR="000A36CD" w:rsidRPr="0052076B">
        <w:rPr>
          <w:rFonts w:ascii="Calibri" w:hAnsi="Calibri" w:cs="Calibri"/>
          <w:color w:val="000000"/>
          <w:sz w:val="22"/>
          <w:szCs w:val="22"/>
        </w:rPr>
        <w:t xml:space="preserve"> admission process for the </w:t>
      </w:r>
      <w:r w:rsidR="006448CB">
        <w:rPr>
          <w:rFonts w:ascii="Calibri" w:hAnsi="Calibri" w:cs="Calibri"/>
          <w:color w:val="000000"/>
          <w:sz w:val="22"/>
          <w:szCs w:val="22"/>
        </w:rPr>
        <w:t>P</w:t>
      </w:r>
      <w:r w:rsidR="000A36CD" w:rsidRPr="0052076B">
        <w:rPr>
          <w:rFonts w:ascii="Calibri" w:hAnsi="Calibri" w:cs="Calibri"/>
          <w:color w:val="000000"/>
          <w:sz w:val="22"/>
          <w:szCs w:val="22"/>
        </w:rPr>
        <w:t>rogram</w:t>
      </w:r>
      <w:r w:rsidR="002F22FF">
        <w:rPr>
          <w:rFonts w:ascii="Calibri" w:hAnsi="Calibri" w:cs="Calibri"/>
          <w:color w:val="000000"/>
          <w:sz w:val="22"/>
          <w:szCs w:val="22"/>
        </w:rPr>
        <w:t xml:space="preserve"> </w:t>
      </w:r>
      <w:r w:rsidR="000A36CD" w:rsidRPr="0052076B">
        <w:rPr>
          <w:rFonts w:ascii="Calibri" w:hAnsi="Calibri" w:cs="Calibri"/>
          <w:color w:val="000000"/>
          <w:sz w:val="22"/>
          <w:szCs w:val="22"/>
        </w:rPr>
        <w:t xml:space="preserve">or do students elect </w:t>
      </w:r>
      <w:r w:rsidR="00A35C12">
        <w:rPr>
          <w:rFonts w:ascii="Calibri" w:hAnsi="Calibri" w:cs="Calibri"/>
          <w:color w:val="000000"/>
          <w:sz w:val="22"/>
          <w:szCs w:val="22"/>
        </w:rPr>
        <w:t>it</w:t>
      </w:r>
      <w:r w:rsidR="00FA4E15">
        <w:rPr>
          <w:rFonts w:ascii="Calibri" w:hAnsi="Calibri" w:cs="Calibri"/>
          <w:color w:val="000000"/>
          <w:sz w:val="22"/>
          <w:szCs w:val="22"/>
        </w:rPr>
        <w:t xml:space="preserve"> </w:t>
      </w:r>
      <w:r w:rsidR="00823524">
        <w:rPr>
          <w:rFonts w:ascii="Calibri" w:hAnsi="Calibri" w:cs="Calibri"/>
          <w:color w:val="000000"/>
          <w:sz w:val="22"/>
          <w:szCs w:val="22"/>
        </w:rPr>
        <w:t>(</w:t>
      </w:r>
      <w:r w:rsidR="009F2057">
        <w:rPr>
          <w:rFonts w:ascii="Calibri" w:hAnsi="Calibri" w:cs="Calibri"/>
          <w:color w:val="000000"/>
          <w:sz w:val="22"/>
          <w:szCs w:val="22"/>
        </w:rPr>
        <w:t xml:space="preserve">specify if </w:t>
      </w:r>
      <w:r w:rsidR="00904BFE">
        <w:rPr>
          <w:rFonts w:ascii="Calibri" w:hAnsi="Calibri" w:cs="Calibri"/>
          <w:color w:val="000000"/>
          <w:sz w:val="22"/>
          <w:szCs w:val="22"/>
        </w:rPr>
        <w:t xml:space="preserve">the </w:t>
      </w:r>
      <w:r w:rsidR="00FA3255">
        <w:rPr>
          <w:rFonts w:ascii="Calibri" w:hAnsi="Calibri" w:cs="Calibri"/>
          <w:color w:val="000000"/>
          <w:sz w:val="22"/>
          <w:szCs w:val="22"/>
        </w:rPr>
        <w:t xml:space="preserve">election </w:t>
      </w:r>
      <w:r w:rsidR="009F2057">
        <w:rPr>
          <w:rFonts w:ascii="Calibri" w:hAnsi="Calibri" w:cs="Calibri"/>
          <w:color w:val="000000"/>
          <w:sz w:val="22"/>
          <w:szCs w:val="22"/>
        </w:rPr>
        <w:t xml:space="preserve">is </w:t>
      </w:r>
      <w:r w:rsidR="000A36CD" w:rsidRPr="00FA4E15">
        <w:rPr>
          <w:rFonts w:ascii="Calibri" w:hAnsi="Calibri" w:cs="Calibri"/>
          <w:color w:val="000000"/>
          <w:sz w:val="22"/>
          <w:szCs w:val="22"/>
        </w:rPr>
        <w:t>with or without consultation with an advisor</w:t>
      </w:r>
      <w:r w:rsidR="00823524">
        <w:rPr>
          <w:rFonts w:ascii="Calibri" w:hAnsi="Calibri" w:cs="Calibri"/>
          <w:color w:val="000000"/>
          <w:sz w:val="22"/>
          <w:szCs w:val="22"/>
        </w:rPr>
        <w:t>)</w:t>
      </w:r>
      <w:r w:rsidR="00400ABA" w:rsidRPr="00FA4E15">
        <w:rPr>
          <w:rFonts w:ascii="Calibri" w:hAnsi="Calibri" w:cs="Calibri"/>
          <w:color w:val="000000"/>
          <w:sz w:val="22"/>
          <w:szCs w:val="22"/>
        </w:rPr>
        <w:t>?</w:t>
      </w:r>
    </w:p>
    <w:p w14:paraId="3512F553" w14:textId="0AEC4968" w:rsidR="007A3D3E" w:rsidRPr="007A3D3E" w:rsidRDefault="00B54767" w:rsidP="00AB4E0F">
      <w:pPr>
        <w:widowControl w:val="0"/>
        <w:numPr>
          <w:ilvl w:val="0"/>
          <w:numId w:val="38"/>
        </w:numPr>
        <w:tabs>
          <w:tab w:val="left" w:pos="-1440"/>
          <w:tab w:val="left" w:pos="72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color w:val="000000"/>
          <w:sz w:val="22"/>
          <w:szCs w:val="22"/>
        </w:rPr>
      </w:pPr>
      <w:r>
        <w:rPr>
          <w:rFonts w:ascii="Calibri" w:hAnsi="Calibri" w:cs="Calibri"/>
          <w:sz w:val="22"/>
          <w:szCs w:val="22"/>
        </w:rPr>
        <w:t xml:space="preserve">Indicate whether </w:t>
      </w:r>
      <w:r w:rsidR="000A36CD" w:rsidRPr="003F4157">
        <w:rPr>
          <w:rFonts w:ascii="Calibri" w:hAnsi="Calibri" w:cs="Calibri"/>
          <w:sz w:val="22"/>
          <w:szCs w:val="22"/>
        </w:rPr>
        <w:t>there is a formal admissions process</w:t>
      </w:r>
      <w:r>
        <w:rPr>
          <w:rFonts w:ascii="Calibri" w:hAnsi="Calibri" w:cs="Calibri"/>
          <w:sz w:val="22"/>
          <w:szCs w:val="22"/>
        </w:rPr>
        <w:t>.</w:t>
      </w:r>
      <w:r w:rsidR="000A36CD" w:rsidRPr="003F4157">
        <w:rPr>
          <w:rFonts w:ascii="Calibri" w:hAnsi="Calibri" w:cs="Calibri"/>
          <w:sz w:val="22"/>
          <w:szCs w:val="22"/>
        </w:rPr>
        <w:t xml:space="preserve"> </w:t>
      </w:r>
      <w:r>
        <w:rPr>
          <w:rFonts w:ascii="Calibri" w:hAnsi="Calibri" w:cs="Calibri"/>
          <w:sz w:val="22"/>
          <w:szCs w:val="22"/>
        </w:rPr>
        <w:t xml:space="preserve">If so, </w:t>
      </w:r>
      <w:r w:rsidR="000A36CD" w:rsidRPr="003F4157">
        <w:rPr>
          <w:rFonts w:ascii="Calibri" w:hAnsi="Calibri" w:cs="Calibri"/>
          <w:sz w:val="22"/>
          <w:szCs w:val="22"/>
        </w:rPr>
        <w:t>please describe it</w:t>
      </w:r>
      <w:r w:rsidR="004D44F1" w:rsidRPr="003F4157">
        <w:rPr>
          <w:rFonts w:ascii="Calibri" w:hAnsi="Calibri" w:cs="Calibri"/>
          <w:sz w:val="22"/>
          <w:szCs w:val="22"/>
        </w:rPr>
        <w:t>.</w:t>
      </w:r>
      <w:r w:rsidR="000A36CD" w:rsidRPr="003F4157">
        <w:rPr>
          <w:rFonts w:ascii="Calibri" w:hAnsi="Calibri" w:cs="Calibri"/>
          <w:sz w:val="22"/>
          <w:szCs w:val="22"/>
        </w:rPr>
        <w:t xml:space="preserve"> </w:t>
      </w:r>
      <w:r w:rsidR="0008220B">
        <w:rPr>
          <w:rFonts w:ascii="Calibri" w:hAnsi="Calibri" w:cs="Calibri"/>
          <w:sz w:val="22"/>
          <w:szCs w:val="22"/>
        </w:rPr>
        <w:t xml:space="preserve">Include </w:t>
      </w:r>
      <w:r w:rsidR="00E501EB">
        <w:rPr>
          <w:rFonts w:ascii="Calibri" w:hAnsi="Calibri" w:cs="Calibri"/>
          <w:sz w:val="22"/>
          <w:szCs w:val="22"/>
        </w:rPr>
        <w:t xml:space="preserve">the </w:t>
      </w:r>
      <w:r w:rsidR="000A36CD" w:rsidRPr="003F4157">
        <w:rPr>
          <w:rFonts w:ascii="Calibri" w:hAnsi="Calibri" w:cs="Calibri"/>
          <w:sz w:val="22"/>
          <w:szCs w:val="22"/>
        </w:rPr>
        <w:t xml:space="preserve">criteria </w:t>
      </w:r>
      <w:r w:rsidR="00B93330">
        <w:rPr>
          <w:rFonts w:ascii="Calibri" w:hAnsi="Calibri" w:cs="Calibri"/>
          <w:sz w:val="22"/>
          <w:szCs w:val="22"/>
        </w:rPr>
        <w:t xml:space="preserve">that are </w:t>
      </w:r>
      <w:r w:rsidR="000A36CD" w:rsidRPr="003F4157">
        <w:rPr>
          <w:rFonts w:ascii="Calibri" w:hAnsi="Calibri" w:cs="Calibri"/>
          <w:sz w:val="22"/>
          <w:szCs w:val="22"/>
        </w:rPr>
        <w:t>used for admission</w:t>
      </w:r>
      <w:r w:rsidR="0045613C" w:rsidRPr="003F4157">
        <w:rPr>
          <w:rFonts w:ascii="Calibri" w:hAnsi="Calibri" w:cs="Calibri"/>
          <w:sz w:val="22"/>
          <w:szCs w:val="22"/>
        </w:rPr>
        <w:t>.</w:t>
      </w:r>
    </w:p>
    <w:p w14:paraId="0C634A33" w14:textId="00A215BC" w:rsidR="000A36CD" w:rsidRPr="00F75204" w:rsidRDefault="00945829" w:rsidP="00AB4E0F">
      <w:pPr>
        <w:widowControl w:val="0"/>
        <w:numPr>
          <w:ilvl w:val="0"/>
          <w:numId w:val="38"/>
        </w:numPr>
        <w:tabs>
          <w:tab w:val="left" w:pos="-1440"/>
          <w:tab w:val="left" w:pos="72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sz w:val="22"/>
          <w:szCs w:val="22"/>
        </w:rPr>
      </w:pPr>
      <w:r w:rsidRPr="00F75204">
        <w:rPr>
          <w:rFonts w:ascii="Calibri" w:hAnsi="Calibri" w:cs="Calibri"/>
          <w:sz w:val="22"/>
          <w:szCs w:val="22"/>
        </w:rPr>
        <w:t xml:space="preserve">Identify </w:t>
      </w:r>
      <w:r w:rsidR="00C24729" w:rsidRPr="00F75204">
        <w:rPr>
          <w:rFonts w:ascii="Calibri" w:hAnsi="Calibri" w:cs="Calibri"/>
          <w:sz w:val="22"/>
          <w:szCs w:val="22"/>
        </w:rPr>
        <w:t>the part</w:t>
      </w:r>
      <w:r w:rsidR="00E6739B" w:rsidRPr="00F75204">
        <w:rPr>
          <w:rFonts w:ascii="Calibri" w:hAnsi="Calibri" w:cs="Calibri"/>
          <w:sz w:val="22"/>
          <w:szCs w:val="22"/>
        </w:rPr>
        <w:t>y</w:t>
      </w:r>
      <w:r w:rsidR="00C24729" w:rsidRPr="00F75204">
        <w:rPr>
          <w:rFonts w:ascii="Calibri" w:hAnsi="Calibri" w:cs="Calibri"/>
          <w:sz w:val="22"/>
          <w:szCs w:val="22"/>
        </w:rPr>
        <w:t xml:space="preserve"> </w:t>
      </w:r>
      <w:r w:rsidRPr="00F75204">
        <w:rPr>
          <w:rFonts w:ascii="Calibri" w:hAnsi="Calibri" w:cs="Calibri"/>
          <w:sz w:val="22"/>
          <w:szCs w:val="22"/>
        </w:rPr>
        <w:t>w</w:t>
      </w:r>
      <w:r w:rsidR="000A36CD" w:rsidRPr="00F75204">
        <w:rPr>
          <w:rFonts w:ascii="Calibri" w:hAnsi="Calibri" w:cs="Calibri"/>
          <w:sz w:val="22"/>
          <w:szCs w:val="22"/>
        </w:rPr>
        <w:t xml:space="preserve">ho is involved in the </w:t>
      </w:r>
      <w:r w:rsidR="00842E3D" w:rsidRPr="00F75204">
        <w:rPr>
          <w:rFonts w:ascii="Calibri" w:hAnsi="Calibri" w:cs="Calibri"/>
          <w:sz w:val="22"/>
          <w:szCs w:val="22"/>
        </w:rPr>
        <w:t xml:space="preserve">admissions </w:t>
      </w:r>
      <w:r w:rsidR="000A36CD" w:rsidRPr="00F75204">
        <w:rPr>
          <w:rFonts w:ascii="Calibri" w:hAnsi="Calibri" w:cs="Calibri"/>
          <w:sz w:val="22"/>
          <w:szCs w:val="22"/>
        </w:rPr>
        <w:t>decision</w:t>
      </w:r>
      <w:r w:rsidR="00B426CE" w:rsidRPr="00F75204">
        <w:rPr>
          <w:rFonts w:ascii="Calibri" w:hAnsi="Calibri" w:cs="Calibri"/>
          <w:sz w:val="22"/>
          <w:szCs w:val="22"/>
        </w:rPr>
        <w:t>.</w:t>
      </w:r>
    </w:p>
    <w:p w14:paraId="7189AE3F" w14:textId="7B02CF5C" w:rsidR="00CC0377" w:rsidRDefault="00922F74" w:rsidP="00A8563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color w:val="C00000"/>
          <w:sz w:val="22"/>
          <w:szCs w:val="22"/>
        </w:rPr>
      </w:pPr>
      <w:r w:rsidRPr="00F75204">
        <w:rPr>
          <w:rFonts w:ascii="Calibri" w:hAnsi="Calibri" w:cs="Calibri"/>
          <w:i/>
          <w:iCs/>
          <w:sz w:val="22"/>
          <w:szCs w:val="22"/>
        </w:rPr>
        <w:t xml:space="preserve">If </w:t>
      </w:r>
      <w:bookmarkStart w:id="19" w:name="_Hlk135924864"/>
      <w:r w:rsidR="00371F5D" w:rsidRPr="00F75204">
        <w:rPr>
          <w:rFonts w:ascii="Calibri" w:hAnsi="Calibri" w:cs="Calibri"/>
          <w:i/>
          <w:iCs/>
          <w:sz w:val="22"/>
          <w:szCs w:val="22"/>
        </w:rPr>
        <w:t>s</w:t>
      </w:r>
      <w:r w:rsidR="00CC0377" w:rsidRPr="00F75204">
        <w:rPr>
          <w:rFonts w:ascii="Calibri" w:hAnsi="Calibri" w:cs="Calibri"/>
          <w:i/>
          <w:iCs/>
          <w:sz w:val="22"/>
          <w:szCs w:val="22"/>
        </w:rPr>
        <w:t xml:space="preserve">upportive documentation </w:t>
      </w:r>
      <w:r w:rsidR="00935710" w:rsidRPr="00F75204">
        <w:rPr>
          <w:rFonts w:ascii="Calibri" w:hAnsi="Calibri" w:cs="Calibri"/>
          <w:i/>
          <w:iCs/>
          <w:sz w:val="22"/>
          <w:szCs w:val="22"/>
        </w:rPr>
        <w:t xml:space="preserve">on </w:t>
      </w:r>
      <w:r w:rsidR="005015E7" w:rsidRPr="00F75204">
        <w:rPr>
          <w:rFonts w:ascii="Calibri" w:hAnsi="Calibri" w:cs="Calibri"/>
          <w:i/>
          <w:iCs/>
          <w:sz w:val="22"/>
          <w:szCs w:val="22"/>
        </w:rPr>
        <w:t xml:space="preserve">student admissions </w:t>
      </w:r>
      <w:r w:rsidR="00CC0377" w:rsidRPr="00F75204">
        <w:rPr>
          <w:rFonts w:ascii="Calibri" w:hAnsi="Calibri" w:cs="Calibri"/>
          <w:i/>
          <w:iCs/>
          <w:sz w:val="22"/>
          <w:szCs w:val="22"/>
        </w:rPr>
        <w:t xml:space="preserve">was </w:t>
      </w:r>
      <w:r w:rsidR="00083417" w:rsidRPr="00F75204">
        <w:rPr>
          <w:rFonts w:ascii="Calibri" w:hAnsi="Calibri" w:cs="Calibri"/>
          <w:i/>
          <w:iCs/>
          <w:sz w:val="22"/>
          <w:szCs w:val="22"/>
        </w:rPr>
        <w:t>placed in</w:t>
      </w:r>
      <w:r w:rsidR="00EB5D78" w:rsidRPr="00F75204">
        <w:rPr>
          <w:rFonts w:ascii="Calibri" w:hAnsi="Calibri" w:cs="Calibri"/>
          <w:i/>
          <w:iCs/>
          <w:sz w:val="22"/>
          <w:szCs w:val="22"/>
        </w:rPr>
        <w:t xml:space="preserve"> </w:t>
      </w:r>
      <w:r w:rsidR="00CC0377" w:rsidRPr="00F75204">
        <w:rPr>
          <w:rFonts w:ascii="Calibri" w:hAnsi="Calibri" w:cs="Calibri"/>
          <w:i/>
          <w:iCs/>
          <w:sz w:val="22"/>
          <w:szCs w:val="22"/>
        </w:rPr>
        <w:t>Appendix C</w:t>
      </w:r>
      <w:r w:rsidR="00F45B64" w:rsidRPr="00F75204">
        <w:rPr>
          <w:rFonts w:ascii="Calibri" w:hAnsi="Calibri" w:cs="Calibri"/>
          <w:i/>
          <w:iCs/>
          <w:sz w:val="22"/>
          <w:szCs w:val="22"/>
        </w:rPr>
        <w:t xml:space="preserve"> </w:t>
      </w:r>
      <w:r w:rsidR="00034A13" w:rsidRPr="00F75204">
        <w:rPr>
          <w:rFonts w:ascii="Calibri" w:hAnsi="Calibri" w:cs="Calibri"/>
          <w:i/>
          <w:iCs/>
          <w:sz w:val="22"/>
          <w:szCs w:val="22"/>
        </w:rPr>
        <w:t xml:space="preserve">under </w:t>
      </w:r>
      <w:r w:rsidR="00B677A8" w:rsidRPr="00F75204">
        <w:rPr>
          <w:rFonts w:ascii="Calibri" w:hAnsi="Calibri" w:cs="Calibri"/>
          <w:i/>
          <w:iCs/>
          <w:sz w:val="22"/>
          <w:szCs w:val="22"/>
        </w:rPr>
        <w:t>Standard 2.2.2</w:t>
      </w:r>
      <w:r w:rsidR="00034A13" w:rsidRPr="00F75204">
        <w:rPr>
          <w:rFonts w:ascii="Calibri" w:hAnsi="Calibri" w:cs="Calibri"/>
          <w:i/>
          <w:iCs/>
          <w:sz w:val="22"/>
          <w:szCs w:val="22"/>
        </w:rPr>
        <w:t xml:space="preserve"> and/</w:t>
      </w:r>
      <w:r w:rsidR="00B02095" w:rsidRPr="00F75204">
        <w:rPr>
          <w:rFonts w:ascii="Calibri" w:hAnsi="Calibri" w:cs="Calibri"/>
          <w:i/>
          <w:iCs/>
          <w:sz w:val="22"/>
          <w:szCs w:val="22"/>
        </w:rPr>
        <w:t xml:space="preserve">or </w:t>
      </w:r>
      <w:r w:rsidR="00B42AEF" w:rsidRPr="00F75204">
        <w:rPr>
          <w:rFonts w:ascii="Calibri" w:hAnsi="Calibri" w:cs="Calibri"/>
          <w:i/>
          <w:iCs/>
          <w:sz w:val="22"/>
          <w:szCs w:val="22"/>
        </w:rPr>
        <w:t xml:space="preserve">Standard </w:t>
      </w:r>
      <w:r w:rsidR="00034A13" w:rsidRPr="00F75204">
        <w:rPr>
          <w:rFonts w:ascii="Calibri" w:hAnsi="Calibri" w:cs="Calibri"/>
          <w:i/>
          <w:iCs/>
          <w:sz w:val="22"/>
          <w:szCs w:val="22"/>
        </w:rPr>
        <w:t xml:space="preserve">2.2.6, above, </w:t>
      </w:r>
      <w:r w:rsidR="00B677A8" w:rsidRPr="00F75204">
        <w:rPr>
          <w:rFonts w:ascii="Calibri" w:hAnsi="Calibri" w:cs="Calibri"/>
          <w:i/>
          <w:iCs/>
          <w:sz w:val="22"/>
          <w:szCs w:val="22"/>
        </w:rPr>
        <w:t xml:space="preserve">it </w:t>
      </w:r>
      <w:r w:rsidR="00CC0377" w:rsidRPr="00F75204">
        <w:rPr>
          <w:rFonts w:ascii="Calibri" w:hAnsi="Calibri" w:cs="Calibri"/>
          <w:i/>
          <w:iCs/>
          <w:sz w:val="22"/>
          <w:szCs w:val="22"/>
        </w:rPr>
        <w:t xml:space="preserve">can be cross-referenced, here </w:t>
      </w:r>
      <w:r w:rsidR="00B677A8" w:rsidRPr="00F75204">
        <w:rPr>
          <w:rFonts w:ascii="Calibri" w:hAnsi="Calibri" w:cs="Calibri"/>
          <w:i/>
          <w:iCs/>
          <w:sz w:val="22"/>
          <w:szCs w:val="22"/>
        </w:rPr>
        <w:t>(p</w:t>
      </w:r>
      <w:r w:rsidR="00CC0377" w:rsidRPr="00F75204">
        <w:rPr>
          <w:rFonts w:ascii="Calibri" w:hAnsi="Calibri" w:cs="Calibri"/>
          <w:i/>
          <w:iCs/>
          <w:sz w:val="22"/>
          <w:szCs w:val="22"/>
        </w:rPr>
        <w:t>rovide URLs or use embedded links</w:t>
      </w:r>
      <w:r w:rsidR="00083EEA" w:rsidRPr="00F75204">
        <w:rPr>
          <w:rFonts w:ascii="Calibri" w:hAnsi="Calibri" w:cs="Calibri"/>
          <w:i/>
          <w:iCs/>
          <w:sz w:val="22"/>
          <w:szCs w:val="22"/>
        </w:rPr>
        <w:t xml:space="preserve"> to </w:t>
      </w:r>
      <w:r w:rsidR="005015E7" w:rsidRPr="00F75204">
        <w:rPr>
          <w:rFonts w:ascii="Calibri" w:hAnsi="Calibri" w:cs="Calibri"/>
          <w:i/>
          <w:iCs/>
          <w:sz w:val="22"/>
          <w:szCs w:val="22"/>
        </w:rPr>
        <w:t xml:space="preserve">re-direct </w:t>
      </w:r>
      <w:r w:rsidR="002B1635" w:rsidRPr="00F75204">
        <w:rPr>
          <w:rFonts w:ascii="Calibri" w:hAnsi="Calibri" w:cs="Calibri"/>
          <w:i/>
          <w:iCs/>
          <w:sz w:val="22"/>
          <w:szCs w:val="22"/>
        </w:rPr>
        <w:t xml:space="preserve">the ARC </w:t>
      </w:r>
      <w:r w:rsidR="00935710" w:rsidRPr="00F75204">
        <w:rPr>
          <w:rFonts w:ascii="Calibri" w:hAnsi="Calibri" w:cs="Calibri"/>
          <w:i/>
          <w:iCs/>
          <w:sz w:val="22"/>
          <w:szCs w:val="22"/>
        </w:rPr>
        <w:t xml:space="preserve">to </w:t>
      </w:r>
      <w:r w:rsidR="00083EEA" w:rsidRPr="00F75204">
        <w:rPr>
          <w:rFonts w:ascii="Calibri" w:hAnsi="Calibri" w:cs="Calibri"/>
          <w:i/>
          <w:iCs/>
          <w:sz w:val="22"/>
          <w:szCs w:val="22"/>
        </w:rPr>
        <w:t>th</w:t>
      </w:r>
      <w:r w:rsidR="002B1635" w:rsidRPr="00F75204">
        <w:rPr>
          <w:rFonts w:ascii="Calibri" w:hAnsi="Calibri" w:cs="Calibri"/>
          <w:i/>
          <w:iCs/>
          <w:sz w:val="22"/>
          <w:szCs w:val="22"/>
        </w:rPr>
        <w:t>is</w:t>
      </w:r>
      <w:r w:rsidR="00083EEA" w:rsidRPr="00F75204">
        <w:rPr>
          <w:rFonts w:ascii="Calibri" w:hAnsi="Calibri" w:cs="Calibri"/>
          <w:i/>
          <w:iCs/>
          <w:sz w:val="22"/>
          <w:szCs w:val="22"/>
        </w:rPr>
        <w:t xml:space="preserve"> documentation in Appendix C</w:t>
      </w:r>
      <w:r w:rsidR="009B6BBE" w:rsidRPr="00F75204">
        <w:rPr>
          <w:rFonts w:ascii="Calibri" w:hAnsi="Calibri" w:cs="Calibri"/>
          <w:i/>
          <w:iCs/>
          <w:sz w:val="22"/>
          <w:szCs w:val="22"/>
        </w:rPr>
        <w:t xml:space="preserve"> and </w:t>
      </w:r>
      <w:r w:rsidR="00FD64E9" w:rsidRPr="00F75204">
        <w:rPr>
          <w:rFonts w:ascii="Calibri" w:hAnsi="Calibri" w:cs="Calibri"/>
          <w:i/>
          <w:iCs/>
          <w:sz w:val="22"/>
          <w:szCs w:val="22"/>
        </w:rPr>
        <w:t xml:space="preserve">corresponding information </w:t>
      </w:r>
      <w:r w:rsidR="009B6BBE" w:rsidRPr="00F75204">
        <w:rPr>
          <w:rFonts w:ascii="Calibri" w:hAnsi="Calibri" w:cs="Calibri"/>
          <w:i/>
          <w:iCs/>
          <w:sz w:val="22"/>
          <w:szCs w:val="22"/>
        </w:rPr>
        <w:t>published on the website)</w:t>
      </w:r>
      <w:r w:rsidR="00CC0377" w:rsidRPr="00F75204">
        <w:rPr>
          <w:rFonts w:ascii="Calibri" w:hAnsi="Calibri" w:cs="Calibri"/>
          <w:i/>
          <w:iCs/>
          <w:sz w:val="22"/>
          <w:szCs w:val="22"/>
        </w:rPr>
        <w:t>.</w:t>
      </w:r>
    </w:p>
    <w:bookmarkEnd w:id="19"/>
    <w:p w14:paraId="009106A2" w14:textId="77777777" w:rsidR="00FD64E9" w:rsidRPr="00CC0377" w:rsidRDefault="00FD64E9" w:rsidP="00A8563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color w:val="C00000"/>
          <w:sz w:val="22"/>
          <w:szCs w:val="22"/>
        </w:rPr>
      </w:pPr>
    </w:p>
    <w:p w14:paraId="58223608" w14:textId="61E8BDD1" w:rsidR="000A36CD" w:rsidRPr="0052076B" w:rsidRDefault="00751EF1" w:rsidP="00AB4E0F">
      <w:pPr>
        <w:widowControl w:val="0"/>
        <w:numPr>
          <w:ilvl w:val="0"/>
          <w:numId w:val="26"/>
        </w:numPr>
        <w:tabs>
          <w:tab w:val="clear" w:pos="1440"/>
          <w:tab w:val="left" w:pos="-14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color w:val="000000"/>
          <w:sz w:val="22"/>
          <w:szCs w:val="22"/>
        </w:rPr>
      </w:pPr>
      <w:r w:rsidRPr="00F75204">
        <w:rPr>
          <w:rFonts w:ascii="Calibri" w:hAnsi="Calibri" w:cs="Calibri"/>
          <w:sz w:val="22"/>
          <w:szCs w:val="22"/>
        </w:rPr>
        <w:t xml:space="preserve">Standard 2.3.2: </w:t>
      </w:r>
      <w:r w:rsidR="000A36CD" w:rsidRPr="00F75204">
        <w:rPr>
          <w:rFonts w:ascii="Calibri" w:hAnsi="Calibri" w:cs="Calibri"/>
          <w:sz w:val="22"/>
          <w:szCs w:val="22"/>
        </w:rPr>
        <w:t xml:space="preserve">Does </w:t>
      </w:r>
      <w:r w:rsidR="000A36CD" w:rsidRPr="0052076B">
        <w:rPr>
          <w:rFonts w:ascii="Calibri" w:hAnsi="Calibri" w:cs="Calibri"/>
          <w:color w:val="000000"/>
          <w:sz w:val="22"/>
          <w:szCs w:val="22"/>
        </w:rPr>
        <w:t>the program assign an advisor to each student</w:t>
      </w:r>
      <w:r w:rsidR="009144D6">
        <w:rPr>
          <w:rFonts w:ascii="Calibri" w:hAnsi="Calibri" w:cs="Calibri"/>
          <w:color w:val="000000"/>
          <w:sz w:val="22"/>
          <w:szCs w:val="22"/>
        </w:rPr>
        <w:t>?</w:t>
      </w:r>
      <w:r w:rsidR="000A36CD" w:rsidRPr="0052076B">
        <w:rPr>
          <w:rFonts w:ascii="Calibri" w:hAnsi="Calibri" w:cs="Calibri"/>
          <w:color w:val="000000"/>
          <w:sz w:val="22"/>
          <w:szCs w:val="22"/>
        </w:rPr>
        <w:t xml:space="preserve"> If yes, describe:</w:t>
      </w:r>
    </w:p>
    <w:p w14:paraId="38DFBAA2" w14:textId="77777777" w:rsidR="00A31C2A" w:rsidRDefault="000A36CD" w:rsidP="00AB4E0F">
      <w:pPr>
        <w:numPr>
          <w:ilvl w:val="0"/>
          <w:numId w:val="40"/>
        </w:numPr>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r w:rsidRPr="0052076B">
        <w:rPr>
          <w:rFonts w:ascii="Calibri" w:hAnsi="Calibri" w:cs="Calibri"/>
          <w:color w:val="000000"/>
          <w:sz w:val="22"/>
          <w:szCs w:val="22"/>
        </w:rPr>
        <w:t>how the advisor is selected,</w:t>
      </w:r>
    </w:p>
    <w:p w14:paraId="5FBC8482" w14:textId="23DEA082" w:rsidR="00A31C2A" w:rsidRPr="00C640EA" w:rsidRDefault="000A36CD" w:rsidP="00AB4E0F">
      <w:pPr>
        <w:numPr>
          <w:ilvl w:val="0"/>
          <w:numId w:val="40"/>
        </w:numPr>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A31C2A">
        <w:rPr>
          <w:rFonts w:ascii="Calibri" w:hAnsi="Calibri" w:cs="Calibri"/>
          <w:color w:val="000000"/>
          <w:sz w:val="22"/>
          <w:szCs w:val="22"/>
        </w:rPr>
        <w:t xml:space="preserve">the responsibilities of the advisor and of the student, </w:t>
      </w:r>
    </w:p>
    <w:p w14:paraId="0B5BF579" w14:textId="4A4B2421" w:rsidR="00CF7548" w:rsidRPr="00C640EA" w:rsidRDefault="00E5387C" w:rsidP="00AB4E0F">
      <w:pPr>
        <w:numPr>
          <w:ilvl w:val="0"/>
          <w:numId w:val="40"/>
        </w:numPr>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C640EA">
        <w:rPr>
          <w:rFonts w:ascii="Calibri" w:hAnsi="Calibri" w:cs="Calibri"/>
          <w:sz w:val="22"/>
          <w:szCs w:val="22"/>
        </w:rPr>
        <w:t>how the advisor assists the student in developing a plan of study. Specifically</w:t>
      </w:r>
      <w:r w:rsidR="00660919" w:rsidRPr="00C640EA">
        <w:rPr>
          <w:rFonts w:ascii="Calibri" w:hAnsi="Calibri" w:cs="Calibri"/>
          <w:sz w:val="22"/>
          <w:szCs w:val="22"/>
        </w:rPr>
        <w:t xml:space="preserve">, </w:t>
      </w:r>
      <w:r w:rsidR="00DD68E6" w:rsidRPr="00C640EA">
        <w:rPr>
          <w:rFonts w:ascii="Calibri" w:hAnsi="Calibri" w:cs="Calibri"/>
          <w:sz w:val="22"/>
          <w:szCs w:val="22"/>
        </w:rPr>
        <w:t>d</w:t>
      </w:r>
      <w:r w:rsidR="00B26262" w:rsidRPr="00C640EA">
        <w:rPr>
          <w:rFonts w:ascii="Calibri" w:hAnsi="Calibri" w:cs="Calibri"/>
          <w:sz w:val="22"/>
          <w:szCs w:val="22"/>
        </w:rPr>
        <w:t xml:space="preserve">oes </w:t>
      </w:r>
      <w:r w:rsidR="00DD68E6" w:rsidRPr="00C640EA">
        <w:rPr>
          <w:rFonts w:ascii="Calibri" w:hAnsi="Calibri" w:cs="Calibri"/>
          <w:sz w:val="22"/>
          <w:szCs w:val="22"/>
        </w:rPr>
        <w:t xml:space="preserve">the plan of study </w:t>
      </w:r>
      <w:r w:rsidR="00F9298B" w:rsidRPr="00C640EA">
        <w:rPr>
          <w:rFonts w:ascii="Calibri" w:hAnsi="Calibri" w:cs="Calibri"/>
          <w:sz w:val="22"/>
          <w:szCs w:val="22"/>
        </w:rPr>
        <w:t>include</w:t>
      </w:r>
      <w:r w:rsidRPr="00C640EA">
        <w:rPr>
          <w:rFonts w:ascii="Calibri" w:hAnsi="Calibri" w:cs="Calibri"/>
          <w:sz w:val="22"/>
          <w:szCs w:val="22"/>
        </w:rPr>
        <w:t>:</w:t>
      </w:r>
    </w:p>
    <w:p w14:paraId="7DC80B1D" w14:textId="2D3051CB" w:rsidR="00CF7548" w:rsidRPr="00C640EA" w:rsidRDefault="00F868C9" w:rsidP="00B75027">
      <w:pPr>
        <w:numPr>
          <w:ilvl w:val="1"/>
          <w:numId w:val="40"/>
        </w:numPr>
        <w:tabs>
          <w:tab w:val="left" w:pos="720"/>
          <w:tab w:val="left" w:pos="1440"/>
          <w:tab w:val="left" w:pos="1710"/>
          <w:tab w:val="left" w:pos="2250"/>
          <w:tab w:val="left" w:pos="4320"/>
          <w:tab w:val="left" w:pos="5040"/>
          <w:tab w:val="left" w:pos="5760"/>
          <w:tab w:val="left" w:pos="6480"/>
          <w:tab w:val="left" w:pos="7200"/>
          <w:tab w:val="left" w:pos="7920"/>
          <w:tab w:val="left" w:pos="8640"/>
        </w:tabs>
        <w:spacing w:line="240" w:lineRule="exact"/>
        <w:ind w:firstLine="270"/>
        <w:rPr>
          <w:rFonts w:ascii="Calibri" w:hAnsi="Calibri" w:cs="Calibri"/>
          <w:sz w:val="22"/>
          <w:szCs w:val="22"/>
        </w:rPr>
      </w:pPr>
      <w:r w:rsidRPr="00C640EA">
        <w:rPr>
          <w:rFonts w:ascii="Calibri" w:hAnsi="Calibri" w:cs="Calibri"/>
          <w:sz w:val="22"/>
          <w:szCs w:val="22"/>
        </w:rPr>
        <w:t>s</w:t>
      </w:r>
      <w:r w:rsidR="00717579" w:rsidRPr="00C640EA">
        <w:rPr>
          <w:rFonts w:ascii="Calibri" w:hAnsi="Calibri" w:cs="Calibri"/>
          <w:sz w:val="22"/>
          <w:szCs w:val="22"/>
        </w:rPr>
        <w:t>tudent learning outcomes for the program</w:t>
      </w:r>
      <w:r w:rsidR="00E15D01" w:rsidRPr="00C640EA">
        <w:rPr>
          <w:rFonts w:ascii="Calibri" w:hAnsi="Calibri" w:cs="Calibri"/>
          <w:sz w:val="22"/>
          <w:szCs w:val="22"/>
        </w:rPr>
        <w:t>;</w:t>
      </w:r>
    </w:p>
    <w:p w14:paraId="08107360" w14:textId="791B7596" w:rsidR="00F868C9" w:rsidRPr="00C640EA" w:rsidRDefault="00F868C9" w:rsidP="00AB4E0F">
      <w:pPr>
        <w:numPr>
          <w:ilvl w:val="1"/>
          <w:numId w:val="40"/>
        </w:numPr>
        <w:tabs>
          <w:tab w:val="left" w:pos="720"/>
          <w:tab w:val="left" w:pos="1440"/>
          <w:tab w:val="left" w:pos="1710"/>
          <w:tab w:val="left" w:pos="2250"/>
          <w:tab w:val="left" w:pos="4320"/>
          <w:tab w:val="left" w:pos="5040"/>
          <w:tab w:val="left" w:pos="5760"/>
          <w:tab w:val="left" w:pos="6480"/>
          <w:tab w:val="left" w:pos="7200"/>
          <w:tab w:val="left" w:pos="7920"/>
          <w:tab w:val="left" w:pos="8640"/>
        </w:tabs>
        <w:spacing w:line="240" w:lineRule="exact"/>
        <w:ind w:left="2250" w:hanging="180"/>
        <w:rPr>
          <w:rFonts w:ascii="Calibri" w:hAnsi="Calibri" w:cs="Calibri"/>
          <w:sz w:val="22"/>
          <w:szCs w:val="22"/>
        </w:rPr>
      </w:pPr>
      <w:r w:rsidRPr="00C640EA">
        <w:rPr>
          <w:rFonts w:ascii="Calibri" w:hAnsi="Calibri" w:cs="Calibri"/>
          <w:sz w:val="22"/>
          <w:szCs w:val="22"/>
        </w:rPr>
        <w:t xml:space="preserve">curricular </w:t>
      </w:r>
      <w:r w:rsidR="00F15365" w:rsidRPr="00C640EA">
        <w:rPr>
          <w:rFonts w:ascii="Calibri" w:hAnsi="Calibri" w:cs="Calibri"/>
          <w:sz w:val="22"/>
          <w:szCs w:val="22"/>
        </w:rPr>
        <w:t>experiences required to meet student learning outcomes (this shall include core requirements along with specialized and elective curricular requirements, as appropriate);</w:t>
      </w:r>
    </w:p>
    <w:p w14:paraId="2F9D1A6C" w14:textId="64313406" w:rsidR="00695BEE" w:rsidRPr="00C640EA" w:rsidRDefault="00462555" w:rsidP="003E2901">
      <w:pPr>
        <w:numPr>
          <w:ilvl w:val="1"/>
          <w:numId w:val="40"/>
        </w:numPr>
        <w:tabs>
          <w:tab w:val="left" w:pos="720"/>
          <w:tab w:val="left" w:pos="1440"/>
          <w:tab w:val="left" w:pos="1710"/>
          <w:tab w:val="left" w:pos="2250"/>
          <w:tab w:val="left" w:pos="4320"/>
          <w:tab w:val="left" w:pos="5040"/>
          <w:tab w:val="left" w:pos="5760"/>
          <w:tab w:val="left" w:pos="6480"/>
          <w:tab w:val="left" w:pos="7200"/>
          <w:tab w:val="left" w:pos="7920"/>
          <w:tab w:val="left" w:pos="8640"/>
        </w:tabs>
        <w:spacing w:line="240" w:lineRule="exact"/>
        <w:ind w:left="2250" w:hanging="180"/>
        <w:rPr>
          <w:rFonts w:ascii="Calibri" w:hAnsi="Calibri" w:cs="Calibri"/>
          <w:sz w:val="22"/>
          <w:szCs w:val="22"/>
        </w:rPr>
      </w:pPr>
      <w:r w:rsidRPr="00C640EA">
        <w:rPr>
          <w:rFonts w:ascii="Calibri" w:hAnsi="Calibri" w:cs="Calibri"/>
          <w:sz w:val="22"/>
          <w:szCs w:val="22"/>
        </w:rPr>
        <w:t>supervised practice experience requirements; and</w:t>
      </w:r>
    </w:p>
    <w:p w14:paraId="7CA26CC7" w14:textId="6CD22B50" w:rsidR="00A57527" w:rsidRPr="00EA1C22" w:rsidRDefault="005C0A58" w:rsidP="00EA1C22">
      <w:pPr>
        <w:numPr>
          <w:ilvl w:val="1"/>
          <w:numId w:val="40"/>
        </w:numPr>
        <w:tabs>
          <w:tab w:val="left" w:pos="720"/>
          <w:tab w:val="left" w:pos="1440"/>
          <w:tab w:val="left" w:pos="1710"/>
          <w:tab w:val="left" w:pos="2250"/>
          <w:tab w:val="left" w:pos="4320"/>
          <w:tab w:val="left" w:pos="5040"/>
          <w:tab w:val="left" w:pos="5760"/>
          <w:tab w:val="left" w:pos="6480"/>
          <w:tab w:val="left" w:pos="7200"/>
          <w:tab w:val="left" w:pos="7920"/>
          <w:tab w:val="left" w:pos="8640"/>
        </w:tabs>
        <w:spacing w:line="240" w:lineRule="exact"/>
        <w:ind w:left="2250" w:hanging="180"/>
        <w:rPr>
          <w:rFonts w:ascii="Calibri" w:hAnsi="Calibri" w:cs="Calibri"/>
          <w:sz w:val="22"/>
          <w:szCs w:val="22"/>
        </w:rPr>
      </w:pPr>
      <w:r w:rsidRPr="00C640EA">
        <w:rPr>
          <w:rFonts w:ascii="Calibri" w:hAnsi="Calibri" w:cs="Calibri"/>
          <w:sz w:val="22"/>
          <w:szCs w:val="22"/>
        </w:rPr>
        <w:t>methods of assessing achievement of student learning outcomes</w:t>
      </w:r>
      <w:r w:rsidR="00A57527" w:rsidRPr="00C640EA">
        <w:rPr>
          <w:rFonts w:ascii="Calibri" w:hAnsi="Calibri" w:cs="Calibri"/>
          <w:sz w:val="22"/>
          <w:szCs w:val="22"/>
        </w:rPr>
        <w:t>.</w:t>
      </w:r>
    </w:p>
    <w:p w14:paraId="7DC73FCB" w14:textId="6286AB09" w:rsidR="003B41AE" w:rsidRDefault="000A36CD" w:rsidP="00AB4E0F">
      <w:pPr>
        <w:numPr>
          <w:ilvl w:val="0"/>
          <w:numId w:val="40"/>
        </w:numPr>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r w:rsidRPr="00A31C2A">
        <w:rPr>
          <w:rFonts w:ascii="Calibri" w:hAnsi="Calibri" w:cs="Calibri"/>
          <w:color w:val="000000"/>
          <w:sz w:val="22"/>
          <w:szCs w:val="22"/>
        </w:rPr>
        <w:t>other relevant information about the advisement process.</w:t>
      </w:r>
    </w:p>
    <w:p w14:paraId="61288324" w14:textId="77777777" w:rsidR="00464C55" w:rsidRPr="0020295B" w:rsidRDefault="00464C55" w:rsidP="00464C55">
      <w:pPr>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color w:val="000000"/>
          <w:sz w:val="22"/>
          <w:szCs w:val="22"/>
        </w:rPr>
      </w:pPr>
    </w:p>
    <w:p w14:paraId="48268A0A" w14:textId="56598705" w:rsidR="000A36CD" w:rsidRPr="00EA1C22" w:rsidRDefault="006C6001" w:rsidP="007C0B1A">
      <w:pPr>
        <w:widowControl w:val="0"/>
        <w:numPr>
          <w:ilvl w:val="0"/>
          <w:numId w:val="6"/>
        </w:numPr>
        <w:tabs>
          <w:tab w:val="clear" w:pos="360"/>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sz w:val="22"/>
          <w:szCs w:val="22"/>
        </w:rPr>
      </w:pPr>
      <w:r w:rsidRPr="00EA1C22">
        <w:rPr>
          <w:rFonts w:ascii="Calibri" w:hAnsi="Calibri" w:cs="Calibri"/>
          <w:sz w:val="22"/>
          <w:szCs w:val="22"/>
        </w:rPr>
        <w:t>Standard 2.3.</w:t>
      </w:r>
      <w:r w:rsidR="000E1F65" w:rsidRPr="00EA1C22">
        <w:rPr>
          <w:rFonts w:ascii="Calibri" w:hAnsi="Calibri" w:cs="Calibri"/>
          <w:sz w:val="22"/>
          <w:szCs w:val="22"/>
        </w:rPr>
        <w:t xml:space="preserve">3: </w:t>
      </w:r>
      <w:r w:rsidR="000A36CD" w:rsidRPr="00EA1C22">
        <w:rPr>
          <w:rFonts w:ascii="Calibri" w:hAnsi="Calibri" w:cs="Calibri"/>
          <w:sz w:val="22"/>
          <w:szCs w:val="22"/>
        </w:rPr>
        <w:t xml:space="preserve">Does </w:t>
      </w:r>
      <w:r w:rsidR="000A36CD" w:rsidRPr="0052076B">
        <w:rPr>
          <w:rFonts w:ascii="Calibri" w:hAnsi="Calibri" w:cs="Calibri"/>
          <w:color w:val="000000"/>
          <w:sz w:val="22"/>
          <w:szCs w:val="22"/>
        </w:rPr>
        <w:t xml:space="preserve">the program maintain a file </w:t>
      </w:r>
      <w:r w:rsidR="00786BB6">
        <w:rPr>
          <w:rFonts w:ascii="Calibri" w:hAnsi="Calibri" w:cs="Calibri"/>
          <w:color w:val="000000"/>
          <w:sz w:val="22"/>
          <w:szCs w:val="22"/>
        </w:rPr>
        <w:t xml:space="preserve">(printed and/or digital) </w:t>
      </w:r>
      <w:r w:rsidR="000A36CD" w:rsidRPr="0052076B">
        <w:rPr>
          <w:rFonts w:ascii="Calibri" w:hAnsi="Calibri" w:cs="Calibri"/>
          <w:color w:val="000000"/>
          <w:sz w:val="22"/>
          <w:szCs w:val="22"/>
        </w:rPr>
        <w:t>on each student in the program</w:t>
      </w:r>
      <w:r w:rsidR="006E1F6E">
        <w:rPr>
          <w:rFonts w:ascii="Calibri" w:hAnsi="Calibri" w:cs="Calibri"/>
          <w:color w:val="000000"/>
          <w:sz w:val="22"/>
          <w:szCs w:val="22"/>
        </w:rPr>
        <w:t>?</w:t>
      </w:r>
      <w:r w:rsidR="000A36CD" w:rsidRPr="0052076B">
        <w:rPr>
          <w:rFonts w:ascii="Calibri" w:hAnsi="Calibri" w:cs="Calibri"/>
          <w:color w:val="000000"/>
          <w:sz w:val="22"/>
          <w:szCs w:val="22"/>
        </w:rPr>
        <w:t xml:space="preserve"> </w:t>
      </w:r>
      <w:r w:rsidR="000A36CD" w:rsidRPr="00EA1C22">
        <w:rPr>
          <w:rFonts w:ascii="Calibri" w:hAnsi="Calibri" w:cs="Calibri"/>
          <w:sz w:val="22"/>
          <w:szCs w:val="22"/>
        </w:rPr>
        <w:t xml:space="preserve">If yes, </w:t>
      </w:r>
      <w:r w:rsidR="002768D8" w:rsidRPr="00EA1C22">
        <w:rPr>
          <w:rFonts w:ascii="Calibri" w:hAnsi="Calibri" w:cs="Calibri"/>
          <w:sz w:val="22"/>
          <w:szCs w:val="22"/>
        </w:rPr>
        <w:t xml:space="preserve">describe the </w:t>
      </w:r>
      <w:r w:rsidR="000A36CD" w:rsidRPr="00EA1C22">
        <w:rPr>
          <w:rFonts w:ascii="Calibri" w:hAnsi="Calibri" w:cs="Calibri"/>
          <w:sz w:val="22"/>
          <w:szCs w:val="22"/>
        </w:rPr>
        <w:t xml:space="preserve">information </w:t>
      </w:r>
      <w:r w:rsidR="00200946" w:rsidRPr="00EA1C22">
        <w:rPr>
          <w:rFonts w:ascii="Calibri" w:hAnsi="Calibri" w:cs="Calibri"/>
          <w:sz w:val="22"/>
          <w:szCs w:val="22"/>
        </w:rPr>
        <w:t xml:space="preserve">that is </w:t>
      </w:r>
      <w:r w:rsidR="000A36CD" w:rsidRPr="00EA1C22">
        <w:rPr>
          <w:rFonts w:ascii="Calibri" w:hAnsi="Calibri" w:cs="Calibri"/>
          <w:sz w:val="22"/>
          <w:szCs w:val="22"/>
        </w:rPr>
        <w:t>contained in that file</w:t>
      </w:r>
      <w:r w:rsidR="00236A9B" w:rsidRPr="00EA1C22">
        <w:rPr>
          <w:rFonts w:ascii="Calibri" w:hAnsi="Calibri" w:cs="Calibri"/>
          <w:sz w:val="22"/>
          <w:szCs w:val="22"/>
        </w:rPr>
        <w:t>.</w:t>
      </w:r>
      <w:r w:rsidR="00941C2F" w:rsidRPr="00EA1C22">
        <w:rPr>
          <w:rFonts w:ascii="Calibri" w:hAnsi="Calibri" w:cs="Calibri"/>
          <w:sz w:val="22"/>
          <w:szCs w:val="22"/>
        </w:rPr>
        <w:t xml:space="preserve"> Specifically</w:t>
      </w:r>
      <w:r w:rsidR="005436D4" w:rsidRPr="00EA1C22">
        <w:rPr>
          <w:rFonts w:ascii="Calibri" w:hAnsi="Calibri" w:cs="Calibri"/>
          <w:sz w:val="22"/>
          <w:szCs w:val="22"/>
        </w:rPr>
        <w:t>, discuss whether</w:t>
      </w:r>
      <w:r w:rsidR="00C37F3C" w:rsidRPr="00EA1C22">
        <w:rPr>
          <w:rFonts w:ascii="Calibri" w:hAnsi="Calibri" w:cs="Calibri"/>
          <w:sz w:val="22"/>
          <w:szCs w:val="22"/>
        </w:rPr>
        <w:t xml:space="preserve"> </w:t>
      </w:r>
      <w:r w:rsidR="00712188" w:rsidRPr="00EA1C22">
        <w:rPr>
          <w:rFonts w:ascii="Calibri" w:hAnsi="Calibri" w:cs="Calibri"/>
          <w:sz w:val="22"/>
          <w:szCs w:val="22"/>
        </w:rPr>
        <w:t xml:space="preserve">the </w:t>
      </w:r>
      <w:r w:rsidR="00C37F3C" w:rsidRPr="00EA1C22">
        <w:rPr>
          <w:rFonts w:ascii="Calibri" w:hAnsi="Calibri" w:cs="Calibri"/>
          <w:sz w:val="22"/>
          <w:szCs w:val="22"/>
        </w:rPr>
        <w:t>student file</w:t>
      </w:r>
      <w:r w:rsidR="005436D4" w:rsidRPr="00EA1C22">
        <w:rPr>
          <w:rFonts w:ascii="Calibri" w:hAnsi="Calibri" w:cs="Calibri"/>
          <w:sz w:val="22"/>
          <w:szCs w:val="22"/>
        </w:rPr>
        <w:t>:</w:t>
      </w:r>
    </w:p>
    <w:p w14:paraId="4D068302" w14:textId="7CEBB883" w:rsidR="006303B2" w:rsidRPr="00EA1C22" w:rsidRDefault="00712188" w:rsidP="00AB4E0F">
      <w:pPr>
        <w:widowControl w:val="0"/>
        <w:numPr>
          <w:ilvl w:val="0"/>
          <w:numId w:val="41"/>
        </w:numPr>
        <w:tabs>
          <w:tab w:val="left" w:pos="-144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EA1C22">
        <w:rPr>
          <w:rFonts w:ascii="Calibri" w:hAnsi="Calibri" w:cs="Calibri"/>
          <w:sz w:val="22"/>
          <w:szCs w:val="22"/>
        </w:rPr>
        <w:lastRenderedPageBreak/>
        <w:t>is</w:t>
      </w:r>
      <w:r w:rsidR="003633DE" w:rsidRPr="00EA1C22">
        <w:rPr>
          <w:rFonts w:ascii="Calibri" w:hAnsi="Calibri" w:cs="Calibri"/>
          <w:sz w:val="22"/>
          <w:szCs w:val="22"/>
        </w:rPr>
        <w:t xml:space="preserve"> </w:t>
      </w:r>
      <w:r w:rsidR="00591295" w:rsidRPr="00EA1C22">
        <w:rPr>
          <w:rFonts w:ascii="Calibri" w:hAnsi="Calibri" w:cs="Calibri"/>
          <w:sz w:val="22"/>
          <w:szCs w:val="22"/>
        </w:rPr>
        <w:t>prote</w:t>
      </w:r>
      <w:r w:rsidR="00611447" w:rsidRPr="00EA1C22">
        <w:rPr>
          <w:rFonts w:ascii="Calibri" w:hAnsi="Calibri" w:cs="Calibri"/>
          <w:sz w:val="22"/>
          <w:szCs w:val="22"/>
        </w:rPr>
        <w:t>cted under FERPA</w:t>
      </w:r>
      <w:r w:rsidR="005F4475" w:rsidRPr="00EA1C22">
        <w:rPr>
          <w:rStyle w:val="FootnoteReference"/>
          <w:rFonts w:ascii="Calibri" w:hAnsi="Calibri" w:cs="Calibri"/>
          <w:sz w:val="22"/>
          <w:szCs w:val="22"/>
        </w:rPr>
        <w:footnoteReference w:id="2"/>
      </w:r>
      <w:r w:rsidR="00611447" w:rsidRPr="00EA1C22">
        <w:rPr>
          <w:rFonts w:ascii="Calibri" w:hAnsi="Calibri" w:cs="Calibri"/>
          <w:sz w:val="22"/>
          <w:szCs w:val="22"/>
        </w:rPr>
        <w:t xml:space="preserve"> and other applicable </w:t>
      </w:r>
      <w:r w:rsidR="0060518F" w:rsidRPr="00EA1C22">
        <w:rPr>
          <w:rFonts w:ascii="Calibri" w:hAnsi="Calibri" w:cs="Calibri"/>
          <w:sz w:val="22"/>
          <w:szCs w:val="22"/>
        </w:rPr>
        <w:t xml:space="preserve">privacy and </w:t>
      </w:r>
      <w:r w:rsidR="00611447" w:rsidRPr="00EA1C22">
        <w:rPr>
          <w:rFonts w:ascii="Calibri" w:hAnsi="Calibri" w:cs="Calibri"/>
          <w:sz w:val="22"/>
          <w:szCs w:val="22"/>
        </w:rPr>
        <w:t xml:space="preserve">confidentiality </w:t>
      </w:r>
      <w:r w:rsidR="005067BB" w:rsidRPr="00EA1C22">
        <w:rPr>
          <w:rFonts w:ascii="Calibri" w:hAnsi="Calibri" w:cs="Calibri"/>
          <w:sz w:val="22"/>
          <w:szCs w:val="22"/>
        </w:rPr>
        <w:t xml:space="preserve">laws or </w:t>
      </w:r>
      <w:r w:rsidR="00611447" w:rsidRPr="00EA1C22">
        <w:rPr>
          <w:rFonts w:ascii="Calibri" w:hAnsi="Calibri" w:cs="Calibri"/>
          <w:sz w:val="22"/>
          <w:szCs w:val="22"/>
        </w:rPr>
        <w:t>requirements</w:t>
      </w:r>
      <w:r w:rsidR="00A66E3B" w:rsidRPr="00EA1C22">
        <w:rPr>
          <w:rFonts w:ascii="Calibri" w:hAnsi="Calibri" w:cs="Calibri"/>
          <w:sz w:val="22"/>
          <w:szCs w:val="22"/>
        </w:rPr>
        <w:t xml:space="preserve"> of the State and/or institution</w:t>
      </w:r>
      <w:r w:rsidR="00262ADC" w:rsidRPr="00EA1C22">
        <w:rPr>
          <w:rFonts w:ascii="Calibri" w:hAnsi="Calibri" w:cs="Calibri"/>
          <w:sz w:val="22"/>
          <w:szCs w:val="22"/>
        </w:rPr>
        <w:t>, including similar laws enacted outside the United States</w:t>
      </w:r>
      <w:r w:rsidR="003633DE" w:rsidRPr="00EA1C22">
        <w:rPr>
          <w:rFonts w:ascii="Calibri" w:hAnsi="Calibri" w:cs="Calibri"/>
          <w:sz w:val="22"/>
          <w:szCs w:val="22"/>
        </w:rPr>
        <w:t xml:space="preserve">. </w:t>
      </w:r>
    </w:p>
    <w:p w14:paraId="5AF9DE91" w14:textId="1EC00FEA" w:rsidR="005A7743" w:rsidRPr="00EA1C22" w:rsidRDefault="005A7743" w:rsidP="00AB4E0F">
      <w:pPr>
        <w:widowControl w:val="0"/>
        <w:numPr>
          <w:ilvl w:val="0"/>
          <w:numId w:val="41"/>
        </w:numPr>
        <w:tabs>
          <w:tab w:val="left" w:pos="-144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EA1C22">
        <w:rPr>
          <w:rFonts w:ascii="Calibri" w:hAnsi="Calibri" w:cs="Calibri"/>
          <w:sz w:val="22"/>
          <w:szCs w:val="22"/>
        </w:rPr>
        <w:t>document</w:t>
      </w:r>
      <w:r w:rsidR="004C0638" w:rsidRPr="00EA1C22">
        <w:rPr>
          <w:rFonts w:ascii="Calibri" w:hAnsi="Calibri" w:cs="Calibri"/>
          <w:sz w:val="22"/>
          <w:szCs w:val="22"/>
        </w:rPr>
        <w:t>s</w:t>
      </w:r>
      <w:r w:rsidR="007D692E" w:rsidRPr="00EA1C22">
        <w:rPr>
          <w:rFonts w:ascii="Calibri" w:hAnsi="Calibri" w:cs="Calibri"/>
          <w:sz w:val="22"/>
          <w:szCs w:val="22"/>
        </w:rPr>
        <w:t xml:space="preserve"> </w:t>
      </w:r>
      <w:r w:rsidR="00536BD9" w:rsidRPr="00EA1C22">
        <w:rPr>
          <w:rFonts w:ascii="Calibri" w:hAnsi="Calibri" w:cs="Calibri"/>
          <w:sz w:val="22"/>
          <w:szCs w:val="22"/>
        </w:rPr>
        <w:t xml:space="preserve">the </w:t>
      </w:r>
      <w:r w:rsidR="007D692E" w:rsidRPr="00EA1C22">
        <w:rPr>
          <w:rFonts w:ascii="Calibri" w:hAnsi="Calibri" w:cs="Calibri"/>
          <w:sz w:val="22"/>
          <w:szCs w:val="22"/>
        </w:rPr>
        <w:t>student</w:t>
      </w:r>
      <w:r w:rsidR="00536BD9" w:rsidRPr="00EA1C22">
        <w:rPr>
          <w:rFonts w:ascii="Calibri" w:hAnsi="Calibri" w:cs="Calibri"/>
          <w:sz w:val="22"/>
          <w:szCs w:val="22"/>
        </w:rPr>
        <w:t>’s</w:t>
      </w:r>
      <w:r w:rsidR="007D692E" w:rsidRPr="00EA1C22">
        <w:rPr>
          <w:rFonts w:ascii="Calibri" w:hAnsi="Calibri" w:cs="Calibri"/>
          <w:sz w:val="22"/>
          <w:szCs w:val="22"/>
        </w:rPr>
        <w:t xml:space="preserve"> progress and includes</w:t>
      </w:r>
      <w:r w:rsidR="00536BD9" w:rsidRPr="00EA1C22">
        <w:rPr>
          <w:rFonts w:ascii="Calibri" w:hAnsi="Calibri" w:cs="Calibri"/>
          <w:sz w:val="22"/>
          <w:szCs w:val="22"/>
        </w:rPr>
        <w:t>, but is not limited to</w:t>
      </w:r>
      <w:r w:rsidR="008E2A44" w:rsidRPr="00EA1C22">
        <w:rPr>
          <w:rFonts w:ascii="Calibri" w:hAnsi="Calibri" w:cs="Calibri"/>
          <w:sz w:val="22"/>
          <w:szCs w:val="22"/>
        </w:rPr>
        <w:t>,</w:t>
      </w:r>
      <w:r w:rsidR="005F1621" w:rsidRPr="00EA1C22">
        <w:rPr>
          <w:rFonts w:ascii="Calibri" w:hAnsi="Calibri" w:cs="Calibri"/>
          <w:sz w:val="22"/>
          <w:szCs w:val="22"/>
        </w:rPr>
        <w:t xml:space="preserve"> such items as:</w:t>
      </w:r>
    </w:p>
    <w:p w14:paraId="79D1025F" w14:textId="71E0C0B0" w:rsidR="00B75117" w:rsidRPr="00EA1C22" w:rsidRDefault="008B4AD8" w:rsidP="00AB4E0F">
      <w:pPr>
        <w:widowControl w:val="0"/>
        <w:numPr>
          <w:ilvl w:val="0"/>
          <w:numId w:val="42"/>
        </w:numPr>
        <w:tabs>
          <w:tab w:val="left" w:pos="-1440"/>
          <w:tab w:val="left" w:pos="720"/>
          <w:tab w:val="left" w:pos="1440"/>
          <w:tab w:val="left" w:pos="1710"/>
          <w:tab w:val="left" w:pos="225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EA1C22">
        <w:rPr>
          <w:rFonts w:ascii="Calibri" w:hAnsi="Calibri" w:cs="Calibri"/>
          <w:sz w:val="22"/>
          <w:szCs w:val="22"/>
        </w:rPr>
        <w:t>a plan of study;</w:t>
      </w:r>
    </w:p>
    <w:p w14:paraId="5FAFF17A" w14:textId="3EDAAAAE" w:rsidR="007B213E" w:rsidRPr="00EA1C22" w:rsidRDefault="007B213E" w:rsidP="00AB4E0F">
      <w:pPr>
        <w:widowControl w:val="0"/>
        <w:numPr>
          <w:ilvl w:val="0"/>
          <w:numId w:val="42"/>
        </w:numPr>
        <w:tabs>
          <w:tab w:val="left" w:pos="-1440"/>
          <w:tab w:val="left" w:pos="720"/>
          <w:tab w:val="left" w:pos="1440"/>
          <w:tab w:val="left" w:pos="1710"/>
          <w:tab w:val="left" w:pos="225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EA1C22">
        <w:rPr>
          <w:rFonts w:ascii="Calibri" w:hAnsi="Calibri" w:cs="Calibri"/>
          <w:sz w:val="22"/>
          <w:szCs w:val="22"/>
        </w:rPr>
        <w:t>academic record/transcript; and</w:t>
      </w:r>
    </w:p>
    <w:p w14:paraId="7F3C0A06" w14:textId="3C03F0D3" w:rsidR="00120146" w:rsidRPr="00EA1C22" w:rsidRDefault="007B213E" w:rsidP="00EA1C22">
      <w:pPr>
        <w:widowControl w:val="0"/>
        <w:numPr>
          <w:ilvl w:val="0"/>
          <w:numId w:val="42"/>
        </w:numPr>
        <w:tabs>
          <w:tab w:val="left" w:pos="-1440"/>
          <w:tab w:val="left" w:pos="720"/>
          <w:tab w:val="left" w:pos="1440"/>
          <w:tab w:val="left" w:pos="1710"/>
          <w:tab w:val="left" w:pos="225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EA1C22">
        <w:rPr>
          <w:rFonts w:ascii="Calibri" w:hAnsi="Calibri" w:cs="Calibri"/>
          <w:sz w:val="22"/>
          <w:szCs w:val="22"/>
        </w:rPr>
        <w:t>documents related to the practice exper</w:t>
      </w:r>
      <w:r w:rsidR="001400F8" w:rsidRPr="00EA1C22">
        <w:rPr>
          <w:rFonts w:ascii="Calibri" w:hAnsi="Calibri" w:cs="Calibri"/>
          <w:sz w:val="22"/>
          <w:szCs w:val="22"/>
        </w:rPr>
        <w:t>ience</w:t>
      </w:r>
      <w:r w:rsidR="00CC427B" w:rsidRPr="00EA1C22">
        <w:rPr>
          <w:rFonts w:ascii="Calibri" w:hAnsi="Calibri" w:cs="Calibri"/>
          <w:sz w:val="22"/>
          <w:szCs w:val="22"/>
        </w:rPr>
        <w:t>.</w:t>
      </w:r>
    </w:p>
    <w:p w14:paraId="04A3F774" w14:textId="41DE7F99" w:rsidR="001400F8" w:rsidRPr="001400F8" w:rsidRDefault="00A23B86" w:rsidP="00F9614B">
      <w:pPr>
        <w:widowControl w:val="0"/>
        <w:tabs>
          <w:tab w:val="left" w:pos="-1440"/>
          <w:tab w:val="left" w:pos="720"/>
          <w:tab w:val="left" w:pos="1440"/>
          <w:tab w:val="left" w:pos="1710"/>
          <w:tab w:val="left" w:pos="2250"/>
          <w:tab w:val="left" w:pos="3600"/>
          <w:tab w:val="left" w:pos="4320"/>
          <w:tab w:val="left" w:pos="5040"/>
          <w:tab w:val="left" w:pos="5760"/>
          <w:tab w:val="left" w:pos="6480"/>
          <w:tab w:val="left" w:pos="7200"/>
          <w:tab w:val="left" w:pos="7920"/>
          <w:tab w:val="left" w:pos="8640"/>
        </w:tabs>
        <w:spacing w:line="240" w:lineRule="exact"/>
        <w:ind w:left="1440"/>
        <w:rPr>
          <w:rFonts w:ascii="Calibri" w:hAnsi="Calibri" w:cs="Calibri"/>
          <w:color w:val="C00000"/>
          <w:sz w:val="22"/>
          <w:szCs w:val="22"/>
        </w:rPr>
      </w:pPr>
      <w:bookmarkStart w:id="21" w:name="_Hlk137216916"/>
      <w:r w:rsidRPr="00EA1C22">
        <w:rPr>
          <w:rFonts w:ascii="Calibri" w:hAnsi="Calibri" w:cs="Calibri"/>
          <w:i/>
          <w:iCs/>
          <w:sz w:val="22"/>
          <w:szCs w:val="22"/>
        </w:rPr>
        <w:t>During the site visit, t</w:t>
      </w:r>
      <w:r w:rsidR="00120146" w:rsidRPr="00EA1C22">
        <w:rPr>
          <w:rFonts w:ascii="Calibri" w:hAnsi="Calibri" w:cs="Calibri"/>
          <w:i/>
          <w:iCs/>
          <w:sz w:val="22"/>
          <w:szCs w:val="22"/>
        </w:rPr>
        <w:t xml:space="preserve">he Program will provide access </w:t>
      </w:r>
      <w:r w:rsidR="007F58A0" w:rsidRPr="00EA1C22">
        <w:rPr>
          <w:rFonts w:ascii="Calibri" w:hAnsi="Calibri" w:cs="Calibri"/>
          <w:i/>
          <w:iCs/>
          <w:sz w:val="22"/>
          <w:szCs w:val="22"/>
        </w:rPr>
        <w:t xml:space="preserve">to </w:t>
      </w:r>
      <w:r w:rsidR="00C247FC" w:rsidRPr="00EA1C22">
        <w:rPr>
          <w:rFonts w:ascii="Calibri" w:hAnsi="Calibri" w:cs="Calibri"/>
          <w:i/>
          <w:iCs/>
          <w:sz w:val="22"/>
          <w:szCs w:val="22"/>
        </w:rPr>
        <w:t xml:space="preserve">student files </w:t>
      </w:r>
      <w:r w:rsidR="000218C1" w:rsidRPr="00EA1C22">
        <w:rPr>
          <w:rFonts w:ascii="Calibri" w:hAnsi="Calibri" w:cs="Calibri"/>
          <w:i/>
          <w:iCs/>
          <w:sz w:val="22"/>
          <w:szCs w:val="22"/>
        </w:rPr>
        <w:t xml:space="preserve">maintained </w:t>
      </w:r>
      <w:r w:rsidR="00B13BA9" w:rsidRPr="00EA1C22">
        <w:rPr>
          <w:rFonts w:ascii="Calibri" w:hAnsi="Calibri" w:cs="Calibri"/>
          <w:i/>
          <w:iCs/>
          <w:sz w:val="22"/>
          <w:szCs w:val="22"/>
        </w:rPr>
        <w:t>by</w:t>
      </w:r>
      <w:r w:rsidR="001713D1" w:rsidRPr="00EA1C22">
        <w:rPr>
          <w:rFonts w:ascii="Calibri" w:hAnsi="Calibri" w:cs="Calibri"/>
          <w:i/>
          <w:iCs/>
          <w:sz w:val="22"/>
          <w:szCs w:val="22"/>
        </w:rPr>
        <w:t>,</w:t>
      </w:r>
      <w:r w:rsidR="00B13BA9" w:rsidRPr="00EA1C22">
        <w:rPr>
          <w:rFonts w:ascii="Calibri" w:hAnsi="Calibri" w:cs="Calibri"/>
          <w:i/>
          <w:iCs/>
          <w:sz w:val="22"/>
          <w:szCs w:val="22"/>
        </w:rPr>
        <w:t xml:space="preserve"> or </w:t>
      </w:r>
      <w:r w:rsidR="000218C1" w:rsidRPr="00EA1C22">
        <w:rPr>
          <w:rFonts w:ascii="Calibri" w:hAnsi="Calibri" w:cs="Calibri"/>
          <w:i/>
          <w:iCs/>
          <w:sz w:val="22"/>
          <w:szCs w:val="22"/>
        </w:rPr>
        <w:t>for</w:t>
      </w:r>
      <w:r w:rsidR="001713D1" w:rsidRPr="00EA1C22">
        <w:rPr>
          <w:rFonts w:ascii="Calibri" w:hAnsi="Calibri" w:cs="Calibri"/>
          <w:i/>
          <w:iCs/>
          <w:sz w:val="22"/>
          <w:szCs w:val="22"/>
        </w:rPr>
        <w:t>,</w:t>
      </w:r>
      <w:r w:rsidR="000218C1" w:rsidRPr="00EA1C22">
        <w:rPr>
          <w:rFonts w:ascii="Calibri" w:hAnsi="Calibri" w:cs="Calibri"/>
          <w:i/>
          <w:iCs/>
          <w:sz w:val="22"/>
          <w:szCs w:val="22"/>
        </w:rPr>
        <w:t xml:space="preserve"> </w:t>
      </w:r>
      <w:r w:rsidR="00120146" w:rsidRPr="00EA1C22">
        <w:rPr>
          <w:rFonts w:ascii="Calibri" w:hAnsi="Calibri" w:cs="Calibri"/>
          <w:i/>
          <w:iCs/>
          <w:sz w:val="22"/>
          <w:szCs w:val="22"/>
        </w:rPr>
        <w:t>the program for inspection by the site visit team</w:t>
      </w:r>
      <w:r w:rsidR="000218C1" w:rsidRPr="00EA1C22">
        <w:rPr>
          <w:rFonts w:ascii="Calibri" w:hAnsi="Calibri" w:cs="Calibri"/>
          <w:i/>
          <w:iCs/>
          <w:sz w:val="22"/>
          <w:szCs w:val="22"/>
        </w:rPr>
        <w:t xml:space="preserve"> with the necessary permissions</w:t>
      </w:r>
      <w:bookmarkEnd w:id="21"/>
      <w:r w:rsidR="00F20DE2" w:rsidRPr="00EA1C22">
        <w:rPr>
          <w:rFonts w:ascii="Calibri" w:hAnsi="Calibri" w:cs="Calibri"/>
          <w:i/>
          <w:iCs/>
          <w:sz w:val="22"/>
          <w:szCs w:val="22"/>
        </w:rPr>
        <w:t>.</w:t>
      </w:r>
    </w:p>
    <w:p w14:paraId="331F3BA8" w14:textId="77777777" w:rsidR="008A5B03" w:rsidRDefault="008A5B03" w:rsidP="008A5B03">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p>
    <w:p w14:paraId="098A79E7" w14:textId="1213A92B" w:rsidR="000A36CD" w:rsidRPr="006A6FEA" w:rsidRDefault="003A4A44" w:rsidP="000A36CD">
      <w:pPr>
        <w:widowControl w:val="0"/>
        <w:numPr>
          <w:ilvl w:val="0"/>
          <w:numId w:val="7"/>
        </w:numPr>
        <w:tabs>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EA1C22">
        <w:rPr>
          <w:rFonts w:ascii="Calibri" w:hAnsi="Calibri" w:cs="Calibri"/>
          <w:sz w:val="22"/>
          <w:szCs w:val="22"/>
        </w:rPr>
        <w:t xml:space="preserve">Standard 2.3.4: </w:t>
      </w:r>
      <w:r w:rsidRPr="006A6FEA">
        <w:rPr>
          <w:rFonts w:ascii="Calibri" w:hAnsi="Calibri" w:cs="Calibri"/>
          <w:sz w:val="22"/>
          <w:szCs w:val="22"/>
        </w:rPr>
        <w:t xml:space="preserve">Discuss the </w:t>
      </w:r>
      <w:r w:rsidR="000A36CD" w:rsidRPr="006A6FEA">
        <w:rPr>
          <w:rFonts w:ascii="Calibri" w:hAnsi="Calibri" w:cs="Calibri"/>
          <w:sz w:val="22"/>
          <w:szCs w:val="22"/>
        </w:rPr>
        <w:t xml:space="preserve">advice </w:t>
      </w:r>
      <w:bookmarkStart w:id="22" w:name="_Hlk136952129"/>
      <w:r w:rsidR="000A36CD" w:rsidRPr="006A6FEA">
        <w:rPr>
          <w:rFonts w:ascii="Calibri" w:hAnsi="Calibri" w:cs="Calibri"/>
          <w:sz w:val="22"/>
          <w:szCs w:val="22"/>
        </w:rPr>
        <w:t xml:space="preserve">and assistance </w:t>
      </w:r>
      <w:r w:rsidRPr="006A6FEA">
        <w:rPr>
          <w:rFonts w:ascii="Calibri" w:hAnsi="Calibri" w:cs="Calibri"/>
          <w:sz w:val="22"/>
          <w:szCs w:val="22"/>
        </w:rPr>
        <w:t xml:space="preserve">that </w:t>
      </w:r>
      <w:r w:rsidR="000A36CD" w:rsidRPr="006A6FEA">
        <w:rPr>
          <w:rFonts w:ascii="Calibri" w:hAnsi="Calibri" w:cs="Calibri"/>
          <w:sz w:val="22"/>
          <w:szCs w:val="22"/>
        </w:rPr>
        <w:t xml:space="preserve">is provided </w:t>
      </w:r>
      <w:r w:rsidR="00D8386E" w:rsidRPr="006A6FEA">
        <w:rPr>
          <w:rFonts w:ascii="Calibri" w:hAnsi="Calibri" w:cs="Calibri"/>
          <w:sz w:val="22"/>
          <w:szCs w:val="22"/>
        </w:rPr>
        <w:t xml:space="preserve">to </w:t>
      </w:r>
      <w:r w:rsidR="000A36CD" w:rsidRPr="006A6FEA">
        <w:rPr>
          <w:rFonts w:ascii="Calibri" w:hAnsi="Calibri" w:cs="Calibri"/>
          <w:sz w:val="22"/>
          <w:szCs w:val="22"/>
        </w:rPr>
        <w:t>students in making career decisions and in seeking employment after graduation</w:t>
      </w:r>
      <w:r w:rsidR="00F013F3" w:rsidRPr="006A6FEA">
        <w:rPr>
          <w:rFonts w:ascii="Calibri" w:hAnsi="Calibri" w:cs="Calibri"/>
          <w:sz w:val="22"/>
          <w:szCs w:val="22"/>
        </w:rPr>
        <w:t>?</w:t>
      </w:r>
      <w:bookmarkEnd w:id="22"/>
    </w:p>
    <w:p w14:paraId="1805E26B" w14:textId="211CC4F1" w:rsidR="00F013F3" w:rsidRDefault="00135E80" w:rsidP="00F013F3">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6A6FEA">
        <w:rPr>
          <w:rFonts w:ascii="Calibri" w:hAnsi="Calibri" w:cs="Calibri"/>
          <w:i/>
          <w:iCs/>
          <w:sz w:val="22"/>
          <w:szCs w:val="22"/>
        </w:rPr>
        <w:t xml:space="preserve">If documentation for this information was </w:t>
      </w:r>
      <w:r w:rsidR="00083417" w:rsidRPr="006A6FEA">
        <w:rPr>
          <w:rFonts w:ascii="Calibri" w:hAnsi="Calibri" w:cs="Calibri"/>
          <w:i/>
          <w:iCs/>
          <w:sz w:val="22"/>
          <w:szCs w:val="22"/>
        </w:rPr>
        <w:t>placed in</w:t>
      </w:r>
      <w:r w:rsidR="00EB5D78" w:rsidRPr="006A6FEA">
        <w:rPr>
          <w:rFonts w:ascii="Calibri" w:hAnsi="Calibri" w:cs="Calibri"/>
          <w:i/>
          <w:iCs/>
          <w:sz w:val="22"/>
          <w:szCs w:val="22"/>
        </w:rPr>
        <w:t xml:space="preserve"> </w:t>
      </w:r>
      <w:r w:rsidRPr="006A6FEA">
        <w:rPr>
          <w:rFonts w:ascii="Calibri" w:hAnsi="Calibri" w:cs="Calibri"/>
          <w:i/>
          <w:iCs/>
          <w:sz w:val="22"/>
          <w:szCs w:val="22"/>
        </w:rPr>
        <w:t>Appendix C under Standard 2.2.</w:t>
      </w:r>
      <w:r w:rsidR="00CF6254" w:rsidRPr="006A6FEA">
        <w:rPr>
          <w:rFonts w:ascii="Calibri" w:hAnsi="Calibri" w:cs="Calibri"/>
          <w:i/>
          <w:iCs/>
          <w:sz w:val="22"/>
          <w:szCs w:val="22"/>
        </w:rPr>
        <w:t>6</w:t>
      </w:r>
      <w:r w:rsidRPr="006A6FEA">
        <w:rPr>
          <w:rFonts w:ascii="Calibri" w:hAnsi="Calibri" w:cs="Calibri"/>
          <w:i/>
          <w:iCs/>
          <w:sz w:val="22"/>
          <w:szCs w:val="22"/>
        </w:rPr>
        <w:t xml:space="preserve">, above, you can cross-reference it </w:t>
      </w:r>
      <w:bookmarkStart w:id="23" w:name="_Hlk137214024"/>
      <w:r w:rsidRPr="006A6FEA">
        <w:rPr>
          <w:rFonts w:ascii="Calibri" w:hAnsi="Calibri" w:cs="Calibri"/>
          <w:i/>
          <w:iCs/>
          <w:sz w:val="22"/>
          <w:szCs w:val="22"/>
        </w:rPr>
        <w:t>here (provide URLs or use embedded links in the narrative to re-direct the ARC to this documentation in Appendix C and corresponding information published on the website).</w:t>
      </w:r>
    </w:p>
    <w:bookmarkEnd w:id="23"/>
    <w:p w14:paraId="5CA87BAF" w14:textId="77777777" w:rsidR="00B92A77" w:rsidRPr="0052076B" w:rsidRDefault="00B92A77" w:rsidP="000A36C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bCs/>
          <w:color w:val="000000"/>
          <w:sz w:val="22"/>
          <w:szCs w:val="22"/>
        </w:rPr>
      </w:pPr>
    </w:p>
    <w:p w14:paraId="0138242E" w14:textId="77777777" w:rsidR="000A36CD" w:rsidRPr="00B05E60" w:rsidRDefault="000A36CD" w:rsidP="00AB4E0F">
      <w:pPr>
        <w:widowControl w:val="0"/>
        <w:numPr>
          <w:ilvl w:val="1"/>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bCs/>
          <w:sz w:val="22"/>
          <w:szCs w:val="22"/>
        </w:rPr>
      </w:pPr>
      <w:r w:rsidRPr="00B05E60">
        <w:rPr>
          <w:rFonts w:ascii="Calibri" w:hAnsi="Calibri" w:cs="Calibri"/>
          <w:b/>
          <w:bCs/>
          <w:sz w:val="22"/>
          <w:szCs w:val="22"/>
        </w:rPr>
        <w:t>The Faculty and Staff</w:t>
      </w:r>
    </w:p>
    <w:p w14:paraId="61D098B4" w14:textId="77777777" w:rsidR="0052076B" w:rsidRDefault="0052076B" w:rsidP="000A36CD">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color w:val="000000"/>
          <w:sz w:val="22"/>
          <w:szCs w:val="22"/>
        </w:rPr>
      </w:pPr>
    </w:p>
    <w:p w14:paraId="4AF17ECB" w14:textId="2E8AF3DA" w:rsidR="00056701" w:rsidRPr="006A6FEA" w:rsidRDefault="00056701" w:rsidP="002518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sz w:val="22"/>
          <w:szCs w:val="22"/>
        </w:rPr>
      </w:pPr>
      <w:r w:rsidRPr="006A6FEA">
        <w:rPr>
          <w:rFonts w:ascii="Calibri" w:hAnsi="Calibri" w:cs="Calibri"/>
          <w:sz w:val="22"/>
          <w:szCs w:val="22"/>
        </w:rPr>
        <w:t>Instructions</w:t>
      </w:r>
      <w:r w:rsidR="00A66558" w:rsidRPr="006A6FEA">
        <w:rPr>
          <w:rFonts w:ascii="Calibri" w:hAnsi="Calibri" w:cs="Calibri"/>
          <w:sz w:val="22"/>
          <w:szCs w:val="22"/>
        </w:rPr>
        <w:t>:</w:t>
      </w:r>
    </w:p>
    <w:p w14:paraId="07F51F9A" w14:textId="77777777" w:rsidR="00056701" w:rsidRPr="006A6FEA" w:rsidRDefault="00056701" w:rsidP="002518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sz w:val="22"/>
          <w:szCs w:val="22"/>
        </w:rPr>
      </w:pPr>
    </w:p>
    <w:p w14:paraId="4FC6D9D2" w14:textId="6CF3567E" w:rsidR="004775F6" w:rsidRPr="001569C5" w:rsidRDefault="00911543" w:rsidP="001569C5">
      <w:pPr>
        <w:pStyle w:val="ListParagraph"/>
        <w:widowControl w:val="0"/>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r w:rsidRPr="006A6FEA">
        <w:rPr>
          <w:rFonts w:ascii="Calibri" w:hAnsi="Calibri" w:cs="Calibri"/>
          <w:sz w:val="22"/>
          <w:szCs w:val="22"/>
        </w:rPr>
        <w:t xml:space="preserve">Place in </w:t>
      </w:r>
      <w:r w:rsidR="00251836" w:rsidRPr="006A6FEA">
        <w:rPr>
          <w:rFonts w:ascii="Calibri" w:hAnsi="Calibri" w:cs="Calibri"/>
          <w:sz w:val="22"/>
          <w:szCs w:val="22"/>
        </w:rPr>
        <w:t xml:space="preserve">Appendix </w:t>
      </w:r>
      <w:r w:rsidR="00251836" w:rsidRPr="001569C5">
        <w:rPr>
          <w:rFonts w:ascii="Calibri" w:hAnsi="Calibri" w:cs="Calibri"/>
          <w:color w:val="000000"/>
          <w:sz w:val="22"/>
          <w:szCs w:val="22"/>
        </w:rPr>
        <w:t>E of the Report</w:t>
      </w:r>
      <w:r w:rsidR="00986AE0" w:rsidRPr="006A6FEA">
        <w:rPr>
          <w:rFonts w:ascii="Calibri" w:hAnsi="Calibri" w:cs="Calibri"/>
          <w:sz w:val="22"/>
          <w:szCs w:val="22"/>
        </w:rPr>
        <w:t>:</w:t>
      </w:r>
      <w:r w:rsidR="008E7AED" w:rsidRPr="006A6FEA">
        <w:rPr>
          <w:rFonts w:ascii="Calibri" w:hAnsi="Calibri" w:cs="Calibri"/>
          <w:sz w:val="22"/>
          <w:szCs w:val="22"/>
        </w:rPr>
        <w:t xml:space="preserve"> </w:t>
      </w:r>
      <w:r w:rsidR="008A7EFD" w:rsidRPr="006A6FEA">
        <w:rPr>
          <w:rFonts w:ascii="Calibri" w:hAnsi="Calibri" w:cs="Calibri"/>
          <w:sz w:val="22"/>
          <w:szCs w:val="22"/>
        </w:rPr>
        <w:t xml:space="preserve">(1) </w:t>
      </w:r>
      <w:r w:rsidR="00986AE0" w:rsidRPr="006A6FEA">
        <w:rPr>
          <w:rFonts w:ascii="Calibri" w:hAnsi="Calibri" w:cs="Calibri"/>
          <w:sz w:val="22"/>
          <w:szCs w:val="22"/>
        </w:rPr>
        <w:t xml:space="preserve">a curriculum vitae </w:t>
      </w:r>
      <w:r w:rsidR="00C53264" w:rsidRPr="006A6FEA">
        <w:rPr>
          <w:rFonts w:ascii="Calibri" w:hAnsi="Calibri" w:cs="Calibri"/>
          <w:sz w:val="22"/>
          <w:szCs w:val="22"/>
        </w:rPr>
        <w:t xml:space="preserve">for each </w:t>
      </w:r>
      <w:r w:rsidR="00251836" w:rsidRPr="006A6FEA">
        <w:rPr>
          <w:rFonts w:ascii="Calibri" w:hAnsi="Calibri" w:cs="Calibri"/>
          <w:sz w:val="22"/>
          <w:szCs w:val="22"/>
        </w:rPr>
        <w:t>faculty member in the department/unit</w:t>
      </w:r>
      <w:r w:rsidR="003464CB" w:rsidRPr="006A6FEA">
        <w:rPr>
          <w:rFonts w:ascii="Calibri" w:hAnsi="Calibri" w:cs="Calibri"/>
          <w:sz w:val="22"/>
          <w:szCs w:val="22"/>
        </w:rPr>
        <w:t xml:space="preserve"> </w:t>
      </w:r>
      <w:r w:rsidR="005231AB" w:rsidRPr="006A6FEA">
        <w:rPr>
          <w:rFonts w:ascii="Calibri" w:hAnsi="Calibri" w:cs="Calibri"/>
          <w:sz w:val="22"/>
          <w:szCs w:val="22"/>
        </w:rPr>
        <w:t>who is involved in the Program</w:t>
      </w:r>
      <w:r w:rsidR="00251836" w:rsidRPr="006A6FEA">
        <w:rPr>
          <w:rFonts w:ascii="Calibri" w:hAnsi="Calibri" w:cs="Calibri"/>
          <w:sz w:val="22"/>
          <w:szCs w:val="22"/>
        </w:rPr>
        <w:t>,</w:t>
      </w:r>
      <w:r w:rsidR="00C6723E" w:rsidRPr="006A6FEA">
        <w:rPr>
          <w:rFonts w:ascii="Calibri" w:hAnsi="Calibri" w:cs="Calibri"/>
          <w:sz w:val="22"/>
          <w:szCs w:val="22"/>
        </w:rPr>
        <w:t xml:space="preserve"> </w:t>
      </w:r>
      <w:r w:rsidR="000F1F5F" w:rsidRPr="006A6FEA">
        <w:rPr>
          <w:rFonts w:ascii="Calibri" w:hAnsi="Calibri" w:cs="Calibri"/>
          <w:sz w:val="22"/>
          <w:szCs w:val="22"/>
        </w:rPr>
        <w:t xml:space="preserve">(2) </w:t>
      </w:r>
      <w:r w:rsidR="00E46570" w:rsidRPr="006A6FEA">
        <w:rPr>
          <w:rFonts w:ascii="Calibri" w:hAnsi="Calibri" w:cs="Calibri"/>
          <w:sz w:val="22"/>
          <w:szCs w:val="22"/>
        </w:rPr>
        <w:t xml:space="preserve">a curriculum vitae for </w:t>
      </w:r>
      <w:r w:rsidR="005A51B1" w:rsidRPr="006A6FEA">
        <w:rPr>
          <w:rFonts w:ascii="Calibri" w:hAnsi="Calibri" w:cs="Calibri"/>
          <w:sz w:val="22"/>
          <w:szCs w:val="22"/>
        </w:rPr>
        <w:t xml:space="preserve">each </w:t>
      </w:r>
      <w:r w:rsidR="00251836" w:rsidRPr="006A6FEA">
        <w:rPr>
          <w:rFonts w:ascii="Calibri" w:hAnsi="Calibri" w:cs="Calibri"/>
          <w:sz w:val="22"/>
          <w:szCs w:val="22"/>
        </w:rPr>
        <w:t xml:space="preserve">faculty member from other </w:t>
      </w:r>
      <w:r w:rsidR="00B72E58" w:rsidRPr="006A6FEA">
        <w:rPr>
          <w:rFonts w:ascii="Calibri" w:hAnsi="Calibri" w:cs="Calibri"/>
          <w:sz w:val="22"/>
          <w:szCs w:val="22"/>
        </w:rPr>
        <w:t>departments/</w:t>
      </w:r>
      <w:r w:rsidR="00251836" w:rsidRPr="006A6FEA">
        <w:rPr>
          <w:rFonts w:ascii="Calibri" w:hAnsi="Calibri" w:cs="Calibri"/>
          <w:sz w:val="22"/>
          <w:szCs w:val="22"/>
        </w:rPr>
        <w:t xml:space="preserve">units </w:t>
      </w:r>
      <w:r w:rsidR="00B72E58" w:rsidRPr="006A6FEA">
        <w:rPr>
          <w:rFonts w:ascii="Calibri" w:hAnsi="Calibri" w:cs="Calibri"/>
          <w:sz w:val="22"/>
          <w:szCs w:val="22"/>
        </w:rPr>
        <w:t xml:space="preserve">in the institution </w:t>
      </w:r>
      <w:r w:rsidR="00251836" w:rsidRPr="006A6FEA">
        <w:rPr>
          <w:rFonts w:ascii="Calibri" w:hAnsi="Calibri" w:cs="Calibri"/>
          <w:sz w:val="22"/>
          <w:szCs w:val="22"/>
        </w:rPr>
        <w:t xml:space="preserve">who </w:t>
      </w:r>
      <w:r w:rsidR="005231AB" w:rsidRPr="006A6FEA">
        <w:rPr>
          <w:rFonts w:ascii="Calibri" w:hAnsi="Calibri" w:cs="Calibri"/>
          <w:sz w:val="22"/>
          <w:szCs w:val="22"/>
        </w:rPr>
        <w:t xml:space="preserve">is </w:t>
      </w:r>
      <w:r w:rsidR="00251836" w:rsidRPr="006A6FEA">
        <w:rPr>
          <w:rFonts w:ascii="Calibri" w:hAnsi="Calibri" w:cs="Calibri"/>
          <w:sz w:val="22"/>
          <w:szCs w:val="22"/>
        </w:rPr>
        <w:t xml:space="preserve">involved in the Program, and </w:t>
      </w:r>
      <w:r w:rsidR="005835FF" w:rsidRPr="006A6FEA">
        <w:rPr>
          <w:rFonts w:ascii="Calibri" w:hAnsi="Calibri" w:cs="Calibri"/>
          <w:sz w:val="22"/>
          <w:szCs w:val="22"/>
        </w:rPr>
        <w:t xml:space="preserve">(3) </w:t>
      </w:r>
      <w:r w:rsidR="00CC0AF9" w:rsidRPr="006A6FEA">
        <w:rPr>
          <w:rFonts w:ascii="Calibri" w:hAnsi="Calibri" w:cs="Calibri"/>
          <w:sz w:val="22"/>
          <w:szCs w:val="22"/>
        </w:rPr>
        <w:t xml:space="preserve">a </w:t>
      </w:r>
      <w:r w:rsidR="006C5AF4" w:rsidRPr="006A6FEA">
        <w:rPr>
          <w:rFonts w:ascii="Calibri" w:hAnsi="Calibri" w:cs="Calibri"/>
          <w:sz w:val="22"/>
          <w:szCs w:val="22"/>
        </w:rPr>
        <w:t>curricul</w:t>
      </w:r>
      <w:r w:rsidR="00945DDE" w:rsidRPr="006A6FEA">
        <w:rPr>
          <w:rFonts w:ascii="Calibri" w:hAnsi="Calibri" w:cs="Calibri"/>
          <w:sz w:val="22"/>
          <w:szCs w:val="22"/>
        </w:rPr>
        <w:t xml:space="preserve">um vitae </w:t>
      </w:r>
      <w:r w:rsidR="00DB64EC" w:rsidRPr="006A6FEA">
        <w:rPr>
          <w:rFonts w:ascii="Calibri" w:hAnsi="Calibri" w:cs="Calibri"/>
          <w:sz w:val="22"/>
          <w:szCs w:val="22"/>
        </w:rPr>
        <w:t>and/</w:t>
      </w:r>
      <w:r w:rsidR="00945DDE" w:rsidRPr="006A6FEA">
        <w:rPr>
          <w:rFonts w:ascii="Calibri" w:hAnsi="Calibri" w:cs="Calibri"/>
          <w:sz w:val="22"/>
          <w:szCs w:val="22"/>
        </w:rPr>
        <w:t xml:space="preserve">or </w:t>
      </w:r>
      <w:r w:rsidR="000429F6" w:rsidRPr="006A6FEA">
        <w:rPr>
          <w:rFonts w:ascii="Calibri" w:hAnsi="Calibri" w:cs="Calibri"/>
          <w:sz w:val="22"/>
          <w:szCs w:val="22"/>
        </w:rPr>
        <w:t xml:space="preserve">résumé </w:t>
      </w:r>
      <w:r w:rsidR="00B72E58" w:rsidRPr="006A6FEA">
        <w:rPr>
          <w:rFonts w:ascii="Calibri" w:hAnsi="Calibri" w:cs="Calibri"/>
          <w:sz w:val="22"/>
          <w:szCs w:val="22"/>
        </w:rPr>
        <w:t xml:space="preserve">for </w:t>
      </w:r>
      <w:r w:rsidR="00C6723E" w:rsidRPr="006A6FEA">
        <w:rPr>
          <w:rFonts w:ascii="Calibri" w:hAnsi="Calibri" w:cs="Calibri"/>
          <w:sz w:val="22"/>
          <w:szCs w:val="22"/>
        </w:rPr>
        <w:t xml:space="preserve">each </w:t>
      </w:r>
      <w:r w:rsidR="00251836" w:rsidRPr="006A6FEA">
        <w:rPr>
          <w:rFonts w:ascii="Calibri" w:hAnsi="Calibri" w:cs="Calibri"/>
          <w:sz w:val="22"/>
          <w:szCs w:val="22"/>
        </w:rPr>
        <w:t xml:space="preserve">individual from practice settings who </w:t>
      </w:r>
      <w:r w:rsidR="005231AB" w:rsidRPr="006A6FEA">
        <w:rPr>
          <w:rFonts w:ascii="Calibri" w:hAnsi="Calibri" w:cs="Calibri"/>
          <w:sz w:val="22"/>
          <w:szCs w:val="22"/>
        </w:rPr>
        <w:t xml:space="preserve">is </w:t>
      </w:r>
      <w:r w:rsidR="00251836" w:rsidRPr="006A6FEA">
        <w:rPr>
          <w:rFonts w:ascii="Calibri" w:hAnsi="Calibri" w:cs="Calibri"/>
          <w:sz w:val="22"/>
          <w:szCs w:val="22"/>
        </w:rPr>
        <w:t>involved in the Program</w:t>
      </w:r>
      <w:r w:rsidR="00286EB5">
        <w:rPr>
          <w:rFonts w:ascii="Calibri" w:hAnsi="Calibri" w:cs="Calibri"/>
          <w:sz w:val="22"/>
          <w:szCs w:val="22"/>
        </w:rPr>
        <w:t>.</w:t>
      </w:r>
    </w:p>
    <w:p w14:paraId="4BEA22C9" w14:textId="58086B1F" w:rsidR="001D3318" w:rsidRPr="00A05FA0" w:rsidRDefault="000F7A27" w:rsidP="0012676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sz w:val="22"/>
          <w:szCs w:val="22"/>
        </w:rPr>
      </w:pPr>
      <w:bookmarkStart w:id="24" w:name="_Hlk137480053"/>
      <w:r w:rsidRPr="00A05FA0">
        <w:rPr>
          <w:rFonts w:ascii="Calibri" w:hAnsi="Calibri" w:cs="Calibri"/>
          <w:i/>
          <w:iCs/>
          <w:sz w:val="22"/>
          <w:szCs w:val="22"/>
        </w:rPr>
        <w:t>C</w:t>
      </w:r>
      <w:r w:rsidR="001416BD" w:rsidRPr="00A05FA0">
        <w:rPr>
          <w:rFonts w:ascii="Calibri" w:hAnsi="Calibri" w:cs="Calibri"/>
          <w:i/>
          <w:iCs/>
          <w:sz w:val="22"/>
          <w:szCs w:val="22"/>
        </w:rPr>
        <w:t xml:space="preserve">urriculum vitae and résumés </w:t>
      </w:r>
      <w:r w:rsidR="001D3318" w:rsidRPr="00A05FA0">
        <w:rPr>
          <w:rFonts w:ascii="Calibri" w:hAnsi="Calibri" w:cs="Calibri"/>
          <w:i/>
          <w:iCs/>
          <w:sz w:val="22"/>
          <w:szCs w:val="22"/>
        </w:rPr>
        <w:t xml:space="preserve">may be printed and/or digital or published on the website </w:t>
      </w:r>
      <w:bookmarkStart w:id="25" w:name="_Hlk137093796"/>
      <w:r w:rsidR="001D3318" w:rsidRPr="00A05FA0">
        <w:rPr>
          <w:rFonts w:ascii="Calibri" w:hAnsi="Calibri" w:cs="Calibri"/>
          <w:i/>
          <w:iCs/>
          <w:sz w:val="22"/>
          <w:szCs w:val="22"/>
        </w:rPr>
        <w:t xml:space="preserve">(provide URLs or embedded links in the narrative and </w:t>
      </w:r>
      <w:r w:rsidR="00F32019" w:rsidRPr="00A05FA0">
        <w:rPr>
          <w:rFonts w:ascii="Calibri" w:hAnsi="Calibri" w:cs="Calibri"/>
          <w:i/>
          <w:iCs/>
          <w:sz w:val="22"/>
          <w:szCs w:val="22"/>
        </w:rPr>
        <w:t xml:space="preserve">in </w:t>
      </w:r>
      <w:r w:rsidR="001D3318" w:rsidRPr="00A05FA0">
        <w:rPr>
          <w:rFonts w:ascii="Calibri" w:hAnsi="Calibri" w:cs="Calibri"/>
          <w:i/>
          <w:iCs/>
          <w:sz w:val="22"/>
          <w:szCs w:val="22"/>
        </w:rPr>
        <w:t xml:space="preserve">Appendix </w:t>
      </w:r>
      <w:r w:rsidR="00901A0F" w:rsidRPr="00A05FA0">
        <w:rPr>
          <w:rFonts w:ascii="Calibri" w:hAnsi="Calibri" w:cs="Calibri"/>
          <w:i/>
          <w:iCs/>
          <w:sz w:val="22"/>
          <w:szCs w:val="22"/>
        </w:rPr>
        <w:t>E</w:t>
      </w:r>
      <w:bookmarkEnd w:id="25"/>
      <w:r w:rsidR="001D3318" w:rsidRPr="00A05FA0">
        <w:rPr>
          <w:rFonts w:ascii="Calibri" w:hAnsi="Calibri" w:cs="Calibri"/>
          <w:i/>
          <w:iCs/>
          <w:sz w:val="22"/>
          <w:szCs w:val="22"/>
        </w:rPr>
        <w:t xml:space="preserve">). </w:t>
      </w:r>
      <w:r w:rsidR="003D4C0B" w:rsidRPr="00A05FA0">
        <w:rPr>
          <w:rFonts w:ascii="Calibri" w:hAnsi="Calibri" w:cs="Calibri"/>
          <w:i/>
          <w:iCs/>
          <w:sz w:val="22"/>
          <w:szCs w:val="22"/>
        </w:rPr>
        <w:t xml:space="preserve">Printed </w:t>
      </w:r>
      <w:r w:rsidR="00061697" w:rsidRPr="00A05FA0">
        <w:rPr>
          <w:rFonts w:ascii="Calibri" w:hAnsi="Calibri" w:cs="Calibri"/>
          <w:i/>
          <w:iCs/>
          <w:sz w:val="22"/>
          <w:szCs w:val="22"/>
        </w:rPr>
        <w:t xml:space="preserve">vitae and </w:t>
      </w:r>
      <w:bookmarkStart w:id="26" w:name="_Hlk137030060"/>
      <w:r w:rsidR="00061697" w:rsidRPr="00A05FA0">
        <w:rPr>
          <w:rFonts w:ascii="Calibri" w:hAnsi="Calibri" w:cs="Calibri"/>
          <w:i/>
          <w:iCs/>
          <w:sz w:val="22"/>
          <w:szCs w:val="22"/>
        </w:rPr>
        <w:t xml:space="preserve">résumés </w:t>
      </w:r>
      <w:bookmarkEnd w:id="26"/>
      <w:r w:rsidRPr="00A05FA0">
        <w:rPr>
          <w:rFonts w:ascii="Calibri" w:hAnsi="Calibri" w:cs="Calibri"/>
          <w:i/>
          <w:iCs/>
          <w:sz w:val="22"/>
          <w:szCs w:val="22"/>
        </w:rPr>
        <w:t xml:space="preserve">that are </w:t>
      </w:r>
      <w:r w:rsidR="0022094C" w:rsidRPr="00A05FA0">
        <w:rPr>
          <w:rFonts w:ascii="Calibri" w:hAnsi="Calibri" w:cs="Calibri"/>
          <w:i/>
          <w:iCs/>
          <w:sz w:val="22"/>
          <w:szCs w:val="22"/>
        </w:rPr>
        <w:t xml:space="preserve">attached </w:t>
      </w:r>
      <w:r w:rsidR="00E278DD" w:rsidRPr="00A05FA0">
        <w:rPr>
          <w:rFonts w:ascii="Calibri" w:hAnsi="Calibri" w:cs="Calibri"/>
          <w:i/>
          <w:iCs/>
          <w:sz w:val="22"/>
          <w:szCs w:val="22"/>
        </w:rPr>
        <w:t xml:space="preserve">in Appendix E </w:t>
      </w:r>
      <w:r w:rsidR="00061697" w:rsidRPr="00A05FA0">
        <w:rPr>
          <w:rFonts w:ascii="Calibri" w:hAnsi="Calibri" w:cs="Calibri"/>
          <w:i/>
          <w:iCs/>
          <w:sz w:val="22"/>
          <w:szCs w:val="22"/>
        </w:rPr>
        <w:t>may be abbrevia</w:t>
      </w:r>
      <w:r w:rsidR="00622E1E" w:rsidRPr="00A05FA0">
        <w:rPr>
          <w:rFonts w:ascii="Calibri" w:hAnsi="Calibri" w:cs="Calibri"/>
          <w:i/>
          <w:iCs/>
          <w:sz w:val="22"/>
          <w:szCs w:val="22"/>
        </w:rPr>
        <w:t xml:space="preserve">ted </w:t>
      </w:r>
      <w:r w:rsidR="00E312F9" w:rsidRPr="00A05FA0">
        <w:rPr>
          <w:rFonts w:ascii="Calibri" w:hAnsi="Calibri" w:cs="Calibri"/>
          <w:i/>
          <w:iCs/>
          <w:sz w:val="22"/>
          <w:szCs w:val="22"/>
        </w:rPr>
        <w:t xml:space="preserve">(e.g., </w:t>
      </w:r>
      <w:r w:rsidR="00196AC8" w:rsidRPr="00A05FA0">
        <w:rPr>
          <w:rFonts w:ascii="Calibri" w:hAnsi="Calibri" w:cs="Calibri"/>
          <w:i/>
          <w:iCs/>
          <w:sz w:val="22"/>
          <w:szCs w:val="22"/>
        </w:rPr>
        <w:t>focus</w:t>
      </w:r>
      <w:r w:rsidRPr="00A05FA0">
        <w:rPr>
          <w:rFonts w:ascii="Calibri" w:hAnsi="Calibri" w:cs="Calibri"/>
          <w:i/>
          <w:iCs/>
          <w:sz w:val="22"/>
          <w:szCs w:val="22"/>
        </w:rPr>
        <w:t>ing</w:t>
      </w:r>
      <w:r w:rsidR="00196AC8" w:rsidRPr="00A05FA0">
        <w:rPr>
          <w:rFonts w:ascii="Calibri" w:hAnsi="Calibri" w:cs="Calibri"/>
          <w:i/>
          <w:iCs/>
          <w:sz w:val="22"/>
          <w:szCs w:val="22"/>
        </w:rPr>
        <w:t xml:space="preserve"> on the </w:t>
      </w:r>
      <w:r w:rsidR="00011816" w:rsidRPr="00A05FA0">
        <w:rPr>
          <w:rFonts w:ascii="Calibri" w:hAnsi="Calibri" w:cs="Calibri"/>
          <w:i/>
          <w:iCs/>
          <w:sz w:val="22"/>
          <w:szCs w:val="22"/>
        </w:rPr>
        <w:t xml:space="preserve">past </w:t>
      </w:r>
      <w:r w:rsidR="00622E1E" w:rsidRPr="00A05FA0">
        <w:rPr>
          <w:rFonts w:ascii="Calibri" w:hAnsi="Calibri" w:cs="Calibri"/>
          <w:i/>
          <w:iCs/>
          <w:sz w:val="22"/>
          <w:szCs w:val="22"/>
        </w:rPr>
        <w:t>five [5] years</w:t>
      </w:r>
      <w:r w:rsidR="00A016F8" w:rsidRPr="00A05FA0">
        <w:rPr>
          <w:rFonts w:ascii="Calibri" w:hAnsi="Calibri" w:cs="Calibri"/>
          <w:i/>
          <w:iCs/>
          <w:sz w:val="22"/>
          <w:szCs w:val="22"/>
        </w:rPr>
        <w:t>)</w:t>
      </w:r>
      <w:r w:rsidR="004A60F4" w:rsidRPr="00A05FA0">
        <w:rPr>
          <w:rFonts w:ascii="Calibri" w:hAnsi="Calibri" w:cs="Calibri"/>
          <w:i/>
          <w:iCs/>
          <w:sz w:val="22"/>
          <w:szCs w:val="22"/>
        </w:rPr>
        <w:t xml:space="preserve">. </w:t>
      </w:r>
      <w:r w:rsidR="001D3318" w:rsidRPr="00A05FA0">
        <w:rPr>
          <w:rFonts w:ascii="Calibri" w:hAnsi="Calibri" w:cs="Calibri"/>
          <w:i/>
          <w:iCs/>
          <w:sz w:val="22"/>
          <w:szCs w:val="22"/>
        </w:rPr>
        <w:t xml:space="preserve">During the site visit, the Program will provide access to </w:t>
      </w:r>
      <w:r w:rsidR="00DA4500" w:rsidRPr="00A05FA0">
        <w:rPr>
          <w:rFonts w:ascii="Calibri" w:hAnsi="Calibri" w:cs="Calibri"/>
          <w:i/>
          <w:iCs/>
          <w:sz w:val="22"/>
          <w:szCs w:val="22"/>
        </w:rPr>
        <w:t xml:space="preserve">complete </w:t>
      </w:r>
      <w:r w:rsidR="005B7E74" w:rsidRPr="00A05FA0">
        <w:rPr>
          <w:rFonts w:ascii="Calibri" w:hAnsi="Calibri" w:cs="Calibri"/>
          <w:i/>
          <w:iCs/>
          <w:sz w:val="22"/>
          <w:szCs w:val="22"/>
        </w:rPr>
        <w:t xml:space="preserve">curriculum vitae and </w:t>
      </w:r>
      <w:r w:rsidR="004A60F4" w:rsidRPr="00A05FA0">
        <w:rPr>
          <w:rFonts w:ascii="Calibri" w:hAnsi="Calibri" w:cs="Calibri"/>
          <w:i/>
          <w:iCs/>
          <w:sz w:val="22"/>
          <w:szCs w:val="22"/>
        </w:rPr>
        <w:t xml:space="preserve">résumés </w:t>
      </w:r>
      <w:r w:rsidR="00E278DD" w:rsidRPr="00A05FA0">
        <w:rPr>
          <w:rFonts w:ascii="Calibri" w:hAnsi="Calibri" w:cs="Calibri"/>
          <w:i/>
          <w:iCs/>
          <w:sz w:val="22"/>
          <w:szCs w:val="22"/>
        </w:rPr>
        <w:t xml:space="preserve">for </w:t>
      </w:r>
      <w:r w:rsidR="001B3689" w:rsidRPr="00A05FA0">
        <w:rPr>
          <w:rFonts w:ascii="Calibri" w:hAnsi="Calibri" w:cs="Calibri"/>
          <w:i/>
          <w:iCs/>
          <w:sz w:val="22"/>
          <w:szCs w:val="22"/>
        </w:rPr>
        <w:t xml:space="preserve">all </w:t>
      </w:r>
      <w:r w:rsidR="00532F2B" w:rsidRPr="00A05FA0">
        <w:rPr>
          <w:rFonts w:ascii="Calibri" w:hAnsi="Calibri" w:cs="Calibri"/>
          <w:i/>
          <w:iCs/>
          <w:sz w:val="22"/>
          <w:szCs w:val="22"/>
        </w:rPr>
        <w:t xml:space="preserve">faculty </w:t>
      </w:r>
      <w:r w:rsidR="00F27ACF" w:rsidRPr="00A05FA0">
        <w:rPr>
          <w:rFonts w:ascii="Calibri" w:hAnsi="Calibri" w:cs="Calibri"/>
          <w:i/>
          <w:iCs/>
          <w:sz w:val="22"/>
          <w:szCs w:val="22"/>
        </w:rPr>
        <w:t xml:space="preserve">members </w:t>
      </w:r>
      <w:r w:rsidR="00532F2B" w:rsidRPr="00A05FA0">
        <w:rPr>
          <w:rFonts w:ascii="Calibri" w:hAnsi="Calibri" w:cs="Calibri"/>
          <w:i/>
          <w:iCs/>
          <w:sz w:val="22"/>
          <w:szCs w:val="22"/>
        </w:rPr>
        <w:t xml:space="preserve">and individuals </w:t>
      </w:r>
      <w:r w:rsidR="005A338D" w:rsidRPr="00A05FA0">
        <w:rPr>
          <w:rFonts w:ascii="Calibri" w:hAnsi="Calibri" w:cs="Calibri"/>
          <w:i/>
          <w:iCs/>
          <w:sz w:val="22"/>
          <w:szCs w:val="22"/>
        </w:rPr>
        <w:t xml:space="preserve">in practice settings </w:t>
      </w:r>
      <w:r w:rsidR="00F91684" w:rsidRPr="00A05FA0">
        <w:rPr>
          <w:rFonts w:ascii="Calibri" w:hAnsi="Calibri" w:cs="Calibri"/>
          <w:i/>
          <w:iCs/>
          <w:sz w:val="22"/>
          <w:szCs w:val="22"/>
        </w:rPr>
        <w:t xml:space="preserve">who are </w:t>
      </w:r>
      <w:r w:rsidR="00532F2B" w:rsidRPr="00A05FA0">
        <w:rPr>
          <w:rFonts w:ascii="Calibri" w:hAnsi="Calibri" w:cs="Calibri"/>
          <w:i/>
          <w:iCs/>
          <w:sz w:val="22"/>
          <w:szCs w:val="22"/>
        </w:rPr>
        <w:t xml:space="preserve">involved in the </w:t>
      </w:r>
      <w:r w:rsidR="00085EAC" w:rsidRPr="00A05FA0">
        <w:rPr>
          <w:rFonts w:ascii="Calibri" w:hAnsi="Calibri" w:cs="Calibri"/>
          <w:i/>
          <w:iCs/>
          <w:sz w:val="22"/>
          <w:szCs w:val="22"/>
        </w:rPr>
        <w:t>program</w:t>
      </w:r>
      <w:r w:rsidR="001D3318" w:rsidRPr="00A05FA0">
        <w:rPr>
          <w:rFonts w:ascii="Calibri" w:hAnsi="Calibri" w:cs="Calibri"/>
          <w:i/>
          <w:iCs/>
          <w:sz w:val="22"/>
          <w:szCs w:val="22"/>
        </w:rPr>
        <w:t xml:space="preserve"> for inspection by the site visit team</w:t>
      </w:r>
      <w:r w:rsidR="006E1AD5" w:rsidRPr="00A05FA0">
        <w:rPr>
          <w:rFonts w:ascii="Calibri" w:hAnsi="Calibri" w:cs="Calibri"/>
          <w:i/>
          <w:iCs/>
          <w:sz w:val="22"/>
          <w:szCs w:val="22"/>
        </w:rPr>
        <w:t xml:space="preserve"> with the necessary permissions</w:t>
      </w:r>
      <w:r w:rsidR="001D3318" w:rsidRPr="00A05FA0">
        <w:rPr>
          <w:rFonts w:ascii="Calibri" w:hAnsi="Calibri" w:cs="Calibri"/>
          <w:i/>
          <w:iCs/>
          <w:sz w:val="22"/>
          <w:szCs w:val="22"/>
        </w:rPr>
        <w:t>.</w:t>
      </w:r>
    </w:p>
    <w:bookmarkEnd w:id="24"/>
    <w:p w14:paraId="18E34DD1" w14:textId="77777777" w:rsidR="001D3318" w:rsidRPr="00A05FA0" w:rsidRDefault="001D3318" w:rsidP="002518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sz w:val="22"/>
          <w:szCs w:val="22"/>
        </w:rPr>
      </w:pPr>
    </w:p>
    <w:p w14:paraId="103DCB6A" w14:textId="573BB25B" w:rsidR="003340E6" w:rsidRPr="006E3CA2" w:rsidRDefault="00095A81" w:rsidP="006E3CA2">
      <w:pPr>
        <w:pStyle w:val="ListParagraph"/>
        <w:numPr>
          <w:ilvl w:val="0"/>
          <w:numId w:val="65"/>
        </w:num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r w:rsidRPr="00A05FA0">
        <w:rPr>
          <w:rFonts w:ascii="Calibri" w:hAnsi="Calibri" w:cs="Calibri"/>
          <w:sz w:val="22"/>
          <w:szCs w:val="22"/>
        </w:rPr>
        <w:t>Next, d</w:t>
      </w:r>
      <w:r w:rsidR="009104F3" w:rsidRPr="00A05FA0">
        <w:rPr>
          <w:rFonts w:ascii="Calibri" w:hAnsi="Calibri" w:cs="Calibri"/>
          <w:sz w:val="22"/>
          <w:szCs w:val="22"/>
        </w:rPr>
        <w:t xml:space="preserve">evelop a table </w:t>
      </w:r>
      <w:r w:rsidR="00F27ACF" w:rsidRPr="00A05FA0">
        <w:rPr>
          <w:rFonts w:ascii="Calibri" w:hAnsi="Calibri" w:cs="Calibri"/>
          <w:sz w:val="22"/>
          <w:szCs w:val="22"/>
        </w:rPr>
        <w:t xml:space="preserve">or </w:t>
      </w:r>
      <w:r w:rsidR="00574987" w:rsidRPr="00A05FA0">
        <w:rPr>
          <w:rFonts w:ascii="Calibri" w:hAnsi="Calibri" w:cs="Calibri"/>
          <w:sz w:val="22"/>
          <w:szCs w:val="22"/>
        </w:rPr>
        <w:t xml:space="preserve">set of </w:t>
      </w:r>
      <w:r w:rsidR="00F27ACF" w:rsidRPr="00A05FA0">
        <w:rPr>
          <w:rFonts w:ascii="Calibri" w:hAnsi="Calibri" w:cs="Calibri"/>
          <w:sz w:val="22"/>
          <w:szCs w:val="22"/>
        </w:rPr>
        <w:t xml:space="preserve">tables </w:t>
      </w:r>
      <w:r w:rsidR="00771168" w:rsidRPr="00A05FA0">
        <w:rPr>
          <w:rFonts w:ascii="Calibri" w:hAnsi="Calibri" w:cs="Calibri"/>
          <w:sz w:val="22"/>
          <w:szCs w:val="22"/>
        </w:rPr>
        <w:t xml:space="preserve">in the </w:t>
      </w:r>
      <w:r w:rsidR="00733F81" w:rsidRPr="00A05FA0">
        <w:rPr>
          <w:rFonts w:ascii="Calibri" w:hAnsi="Calibri" w:cs="Calibri"/>
          <w:sz w:val="22"/>
          <w:szCs w:val="22"/>
        </w:rPr>
        <w:t>R</w:t>
      </w:r>
      <w:r w:rsidR="00771168" w:rsidRPr="00A05FA0">
        <w:rPr>
          <w:rFonts w:ascii="Calibri" w:hAnsi="Calibri" w:cs="Calibri"/>
          <w:sz w:val="22"/>
          <w:szCs w:val="22"/>
        </w:rPr>
        <w:t xml:space="preserve">eport </w:t>
      </w:r>
      <w:r w:rsidR="00594DCD" w:rsidRPr="00A05FA0">
        <w:rPr>
          <w:rFonts w:ascii="Calibri" w:hAnsi="Calibri" w:cs="Calibri"/>
          <w:sz w:val="22"/>
          <w:szCs w:val="22"/>
        </w:rPr>
        <w:t>that list(s)</w:t>
      </w:r>
      <w:r w:rsidR="0034405E" w:rsidRPr="00A05FA0">
        <w:rPr>
          <w:rFonts w:ascii="Calibri" w:hAnsi="Calibri" w:cs="Calibri"/>
          <w:sz w:val="22"/>
          <w:szCs w:val="22"/>
        </w:rPr>
        <w:t xml:space="preserve">: (1) </w:t>
      </w:r>
      <w:r w:rsidR="009104F3" w:rsidRPr="00A05FA0">
        <w:rPr>
          <w:rFonts w:ascii="Calibri" w:hAnsi="Calibri" w:cs="Calibri"/>
          <w:sz w:val="22"/>
          <w:szCs w:val="22"/>
        </w:rPr>
        <w:t xml:space="preserve">all faculty members in the department/unit, </w:t>
      </w:r>
      <w:r w:rsidR="0034405E" w:rsidRPr="00A05FA0">
        <w:rPr>
          <w:rFonts w:ascii="Calibri" w:hAnsi="Calibri" w:cs="Calibri"/>
          <w:sz w:val="22"/>
          <w:szCs w:val="22"/>
        </w:rPr>
        <w:t xml:space="preserve">(2) </w:t>
      </w:r>
      <w:r w:rsidR="00D961BC" w:rsidRPr="00A05FA0">
        <w:rPr>
          <w:rFonts w:ascii="Calibri" w:hAnsi="Calibri" w:cs="Calibri"/>
          <w:sz w:val="22"/>
          <w:szCs w:val="22"/>
        </w:rPr>
        <w:t xml:space="preserve">all </w:t>
      </w:r>
      <w:r w:rsidR="009104F3" w:rsidRPr="00A05FA0">
        <w:rPr>
          <w:rFonts w:ascii="Calibri" w:hAnsi="Calibri" w:cs="Calibri"/>
          <w:sz w:val="22"/>
          <w:szCs w:val="22"/>
        </w:rPr>
        <w:t xml:space="preserve">faculty members in other departments/units in the institution </w:t>
      </w:r>
      <w:r w:rsidR="00C307A9" w:rsidRPr="00A05FA0">
        <w:rPr>
          <w:rFonts w:ascii="Calibri" w:hAnsi="Calibri" w:cs="Calibri"/>
          <w:sz w:val="22"/>
          <w:szCs w:val="22"/>
        </w:rPr>
        <w:t xml:space="preserve">who </w:t>
      </w:r>
      <w:r w:rsidR="009104F3" w:rsidRPr="00A05FA0">
        <w:rPr>
          <w:rFonts w:ascii="Calibri" w:hAnsi="Calibri" w:cs="Calibri"/>
          <w:sz w:val="22"/>
          <w:szCs w:val="22"/>
        </w:rPr>
        <w:t xml:space="preserve">are involved in the Program, and </w:t>
      </w:r>
      <w:r w:rsidR="00106C09" w:rsidRPr="00A05FA0">
        <w:rPr>
          <w:rFonts w:ascii="Calibri" w:hAnsi="Calibri" w:cs="Calibri"/>
          <w:sz w:val="22"/>
          <w:szCs w:val="22"/>
        </w:rPr>
        <w:t xml:space="preserve">(3) </w:t>
      </w:r>
      <w:r w:rsidR="0091051F" w:rsidRPr="00A05FA0">
        <w:rPr>
          <w:rFonts w:ascii="Calibri" w:hAnsi="Calibri" w:cs="Calibri"/>
          <w:sz w:val="22"/>
          <w:szCs w:val="22"/>
        </w:rPr>
        <w:t xml:space="preserve">all </w:t>
      </w:r>
      <w:r w:rsidR="009104F3" w:rsidRPr="00A05FA0">
        <w:rPr>
          <w:rFonts w:ascii="Calibri" w:hAnsi="Calibri" w:cs="Calibri"/>
          <w:sz w:val="22"/>
          <w:szCs w:val="22"/>
        </w:rPr>
        <w:t xml:space="preserve">individuals from practice settings who are involved in the Program. For </w:t>
      </w:r>
      <w:r w:rsidR="00FE08A6" w:rsidRPr="00A05FA0">
        <w:rPr>
          <w:rFonts w:ascii="Calibri" w:hAnsi="Calibri" w:cs="Calibri"/>
          <w:sz w:val="22"/>
          <w:szCs w:val="22"/>
        </w:rPr>
        <w:t>each</w:t>
      </w:r>
      <w:r w:rsidR="005C792B" w:rsidRPr="00A05FA0">
        <w:rPr>
          <w:rFonts w:ascii="Calibri" w:hAnsi="Calibri" w:cs="Calibri"/>
          <w:sz w:val="22"/>
          <w:szCs w:val="22"/>
        </w:rPr>
        <w:t>,</w:t>
      </w:r>
      <w:r w:rsidR="00FE08A6" w:rsidRPr="00A05FA0">
        <w:rPr>
          <w:rFonts w:ascii="Calibri" w:hAnsi="Calibri" w:cs="Calibri"/>
          <w:sz w:val="22"/>
          <w:szCs w:val="22"/>
        </w:rPr>
        <w:t xml:space="preserve"> </w:t>
      </w:r>
      <w:r w:rsidR="009104F3" w:rsidRPr="00A05FA0">
        <w:rPr>
          <w:rFonts w:ascii="Calibri" w:hAnsi="Calibri" w:cs="Calibri"/>
          <w:sz w:val="22"/>
          <w:szCs w:val="22"/>
        </w:rPr>
        <w:t>indicate:</w:t>
      </w:r>
    </w:p>
    <w:p w14:paraId="670B955C" w14:textId="623ED590" w:rsidR="003122FD" w:rsidRPr="00C346A5" w:rsidRDefault="009D3051" w:rsidP="005152D7">
      <w:pPr>
        <w:numPr>
          <w:ilvl w:val="0"/>
          <w:numId w:val="43"/>
        </w:num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sz w:val="22"/>
          <w:szCs w:val="22"/>
        </w:rPr>
      </w:pPr>
      <w:r w:rsidRPr="00C346A5">
        <w:rPr>
          <w:rFonts w:ascii="Calibri" w:hAnsi="Calibri" w:cs="Calibri"/>
          <w:sz w:val="22"/>
          <w:szCs w:val="22"/>
        </w:rPr>
        <w:t xml:space="preserve">The </w:t>
      </w:r>
      <w:r w:rsidR="00147E4B" w:rsidRPr="00C346A5">
        <w:rPr>
          <w:rFonts w:ascii="Calibri" w:hAnsi="Calibri" w:cs="Calibri"/>
          <w:sz w:val="22"/>
          <w:szCs w:val="22"/>
        </w:rPr>
        <w:t xml:space="preserve">degrees </w:t>
      </w:r>
      <w:r w:rsidR="008762EF" w:rsidRPr="00C346A5">
        <w:rPr>
          <w:rFonts w:ascii="Calibri" w:hAnsi="Calibri" w:cs="Calibri"/>
          <w:sz w:val="22"/>
          <w:szCs w:val="22"/>
        </w:rPr>
        <w:t xml:space="preserve">earned </w:t>
      </w:r>
      <w:r w:rsidR="00F53775" w:rsidRPr="00C346A5">
        <w:rPr>
          <w:rFonts w:ascii="Calibri" w:hAnsi="Calibri" w:cs="Calibri"/>
          <w:sz w:val="22"/>
          <w:szCs w:val="22"/>
        </w:rPr>
        <w:t xml:space="preserve">and </w:t>
      </w:r>
      <w:r w:rsidR="00B6119F" w:rsidRPr="00C346A5">
        <w:rPr>
          <w:rFonts w:ascii="Calibri" w:hAnsi="Calibri" w:cs="Calibri"/>
          <w:sz w:val="22"/>
          <w:szCs w:val="22"/>
        </w:rPr>
        <w:t xml:space="preserve">granting </w:t>
      </w:r>
      <w:r w:rsidR="00F53775" w:rsidRPr="00C346A5">
        <w:rPr>
          <w:rFonts w:ascii="Calibri" w:hAnsi="Calibri" w:cs="Calibri"/>
          <w:sz w:val="22"/>
          <w:szCs w:val="22"/>
        </w:rPr>
        <w:t>discipline (include</w:t>
      </w:r>
      <w:r w:rsidR="008762EF" w:rsidRPr="00C346A5">
        <w:rPr>
          <w:rFonts w:ascii="Calibri" w:hAnsi="Calibri" w:cs="Calibri"/>
          <w:sz w:val="22"/>
          <w:szCs w:val="22"/>
        </w:rPr>
        <w:t xml:space="preserve"> professional </w:t>
      </w:r>
      <w:r w:rsidR="00F53775" w:rsidRPr="00C346A5">
        <w:rPr>
          <w:rFonts w:ascii="Calibri" w:hAnsi="Calibri" w:cs="Calibri"/>
          <w:sz w:val="22"/>
          <w:szCs w:val="22"/>
        </w:rPr>
        <w:t>degrees, if applicable)</w:t>
      </w:r>
      <w:r w:rsidR="00147E4B" w:rsidRPr="00C346A5">
        <w:rPr>
          <w:rFonts w:ascii="Calibri" w:hAnsi="Calibri" w:cs="Calibri"/>
          <w:sz w:val="22"/>
          <w:szCs w:val="22"/>
        </w:rPr>
        <w:t>.</w:t>
      </w:r>
    </w:p>
    <w:p w14:paraId="222F9C42" w14:textId="3A0EDB9B" w:rsidR="00C70BB0" w:rsidRDefault="00C70BB0" w:rsidP="005152D7">
      <w:pPr>
        <w:numPr>
          <w:ilvl w:val="0"/>
          <w:numId w:val="43"/>
        </w:num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hanging="720"/>
        <w:rPr>
          <w:rFonts w:ascii="Calibri" w:hAnsi="Calibri" w:cs="Calibri"/>
          <w:color w:val="000000"/>
          <w:sz w:val="22"/>
          <w:szCs w:val="22"/>
        </w:rPr>
      </w:pPr>
      <w:r>
        <w:rPr>
          <w:rFonts w:ascii="Calibri" w:hAnsi="Calibri" w:cs="Calibri"/>
          <w:color w:val="000000"/>
          <w:sz w:val="22"/>
          <w:szCs w:val="22"/>
        </w:rPr>
        <w:t>Areas of specialization</w:t>
      </w:r>
      <w:r w:rsidR="0060379F">
        <w:rPr>
          <w:rFonts w:ascii="Calibri" w:hAnsi="Calibri" w:cs="Calibri"/>
          <w:color w:val="000000"/>
          <w:sz w:val="22"/>
          <w:szCs w:val="22"/>
        </w:rPr>
        <w:t>.</w:t>
      </w:r>
    </w:p>
    <w:p w14:paraId="2E58EA2B" w14:textId="179B4D1B" w:rsidR="00C70BB0" w:rsidRDefault="004621EB" w:rsidP="005152D7">
      <w:pPr>
        <w:numPr>
          <w:ilvl w:val="0"/>
          <w:numId w:val="43"/>
        </w:num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color w:val="000000"/>
          <w:sz w:val="22"/>
          <w:szCs w:val="22"/>
        </w:rPr>
      </w:pPr>
      <w:r w:rsidRPr="004621EB">
        <w:rPr>
          <w:rFonts w:ascii="Calibri" w:hAnsi="Calibri" w:cs="Calibri"/>
          <w:color w:val="000000"/>
          <w:sz w:val="22"/>
          <w:szCs w:val="22"/>
        </w:rPr>
        <w:t>Percent (%) of FTE (full-time equivalent) employed by the university, percent (%) of FTE assigned to department/unit, and percent (%) FTE assigned to the Program</w:t>
      </w:r>
      <w:r w:rsidR="00537538">
        <w:rPr>
          <w:rFonts w:ascii="Calibri" w:hAnsi="Calibri" w:cs="Calibri"/>
          <w:color w:val="000000"/>
          <w:sz w:val="22"/>
          <w:szCs w:val="22"/>
        </w:rPr>
        <w:t>.</w:t>
      </w:r>
    </w:p>
    <w:p w14:paraId="21E342D0" w14:textId="77777777" w:rsidR="00876861" w:rsidRDefault="00876861" w:rsidP="00876861">
      <w:p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rPr>
          <w:rFonts w:ascii="Calibri" w:hAnsi="Calibri" w:cs="Calibri"/>
          <w:color w:val="000000"/>
          <w:sz w:val="22"/>
          <w:szCs w:val="22"/>
        </w:rPr>
      </w:pPr>
    </w:p>
    <w:p w14:paraId="4E2BD23D" w14:textId="13ADC87D" w:rsidR="0060379F" w:rsidRDefault="0060379F" w:rsidP="005152D7">
      <w:pPr>
        <w:numPr>
          <w:ilvl w:val="0"/>
          <w:numId w:val="43"/>
        </w:num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color w:val="000000"/>
          <w:sz w:val="22"/>
          <w:szCs w:val="22"/>
        </w:rPr>
      </w:pPr>
      <w:r w:rsidRPr="00C346A5">
        <w:rPr>
          <w:rFonts w:ascii="Calibri" w:hAnsi="Calibri" w:cs="Calibri"/>
          <w:sz w:val="22"/>
          <w:szCs w:val="22"/>
        </w:rPr>
        <w:lastRenderedPageBreak/>
        <w:t xml:space="preserve">How </w:t>
      </w:r>
      <w:r w:rsidR="00D35C47" w:rsidRPr="00C346A5">
        <w:rPr>
          <w:rFonts w:ascii="Calibri" w:hAnsi="Calibri" w:cs="Calibri"/>
          <w:sz w:val="22"/>
          <w:szCs w:val="22"/>
        </w:rPr>
        <w:t>he/she/</w:t>
      </w:r>
      <w:r w:rsidRPr="00C346A5">
        <w:rPr>
          <w:rFonts w:ascii="Calibri" w:hAnsi="Calibri" w:cs="Calibri"/>
          <w:sz w:val="22"/>
          <w:szCs w:val="22"/>
        </w:rPr>
        <w:t xml:space="preserve">they are involved in the program </w:t>
      </w:r>
      <w:r>
        <w:rPr>
          <w:rFonts w:ascii="Calibri" w:hAnsi="Calibri" w:cs="Calibri"/>
          <w:color w:val="000000"/>
          <w:sz w:val="22"/>
          <w:szCs w:val="22"/>
        </w:rPr>
        <w:t>through:</w:t>
      </w:r>
    </w:p>
    <w:p w14:paraId="1EBC73CF" w14:textId="77777777" w:rsidR="00E24029" w:rsidRDefault="000A36CD" w:rsidP="005152D7">
      <w:pPr>
        <w:numPr>
          <w:ilvl w:val="0"/>
          <w:numId w:val="45"/>
        </w:numPr>
        <w:tabs>
          <w:tab w:val="left" w:pos="720"/>
          <w:tab w:val="left" w:pos="1080"/>
          <w:tab w:val="left" w:pos="1440"/>
          <w:tab w:val="left" w:pos="1710"/>
          <w:tab w:val="left" w:pos="2250"/>
          <w:tab w:val="left" w:pos="3600"/>
          <w:tab w:val="left" w:pos="4320"/>
          <w:tab w:val="left" w:pos="5040"/>
          <w:tab w:val="left" w:pos="5760"/>
          <w:tab w:val="left" w:pos="6480"/>
          <w:tab w:val="left" w:pos="7200"/>
          <w:tab w:val="left" w:pos="7920"/>
          <w:tab w:val="left" w:pos="8640"/>
        </w:tabs>
        <w:spacing w:line="240" w:lineRule="exact"/>
        <w:ind w:hanging="810"/>
        <w:rPr>
          <w:rFonts w:ascii="Calibri" w:hAnsi="Calibri" w:cs="Calibri"/>
          <w:color w:val="000000"/>
          <w:sz w:val="22"/>
          <w:szCs w:val="22"/>
        </w:rPr>
      </w:pPr>
      <w:r w:rsidRPr="00834677">
        <w:rPr>
          <w:rFonts w:ascii="Calibri" w:hAnsi="Calibri" w:cs="Calibri"/>
          <w:color w:val="000000"/>
          <w:sz w:val="22"/>
          <w:szCs w:val="22"/>
        </w:rPr>
        <w:t xml:space="preserve">teaching, </w:t>
      </w:r>
    </w:p>
    <w:p w14:paraId="4CEBDFA4" w14:textId="77777777" w:rsidR="00B31227" w:rsidRDefault="000A36CD" w:rsidP="005152D7">
      <w:pPr>
        <w:numPr>
          <w:ilvl w:val="0"/>
          <w:numId w:val="45"/>
        </w:numPr>
        <w:tabs>
          <w:tab w:val="left" w:pos="720"/>
          <w:tab w:val="left" w:pos="1080"/>
          <w:tab w:val="left" w:pos="1440"/>
          <w:tab w:val="left" w:pos="1710"/>
          <w:tab w:val="left" w:pos="2250"/>
          <w:tab w:val="left" w:pos="3600"/>
          <w:tab w:val="left" w:pos="4320"/>
          <w:tab w:val="left" w:pos="5040"/>
          <w:tab w:val="left" w:pos="5760"/>
          <w:tab w:val="left" w:pos="6480"/>
          <w:tab w:val="left" w:pos="7200"/>
          <w:tab w:val="left" w:pos="7920"/>
          <w:tab w:val="left" w:pos="8640"/>
        </w:tabs>
        <w:spacing w:line="240" w:lineRule="exact"/>
        <w:ind w:hanging="810"/>
        <w:rPr>
          <w:rFonts w:ascii="Calibri" w:hAnsi="Calibri" w:cs="Calibri"/>
          <w:color w:val="000000"/>
          <w:sz w:val="22"/>
          <w:szCs w:val="22"/>
        </w:rPr>
      </w:pPr>
      <w:r w:rsidRPr="00E24029">
        <w:rPr>
          <w:rFonts w:ascii="Calibri" w:hAnsi="Calibri" w:cs="Calibri"/>
          <w:color w:val="000000"/>
          <w:sz w:val="22"/>
          <w:szCs w:val="22"/>
        </w:rPr>
        <w:t>student advising,</w:t>
      </w:r>
    </w:p>
    <w:p w14:paraId="1B0E7872" w14:textId="77777777" w:rsidR="00292250" w:rsidRDefault="000A36CD" w:rsidP="005152D7">
      <w:pPr>
        <w:numPr>
          <w:ilvl w:val="0"/>
          <w:numId w:val="45"/>
        </w:numPr>
        <w:tabs>
          <w:tab w:val="left" w:pos="720"/>
          <w:tab w:val="left" w:pos="1080"/>
          <w:tab w:val="left" w:pos="1440"/>
          <w:tab w:val="left" w:pos="1710"/>
          <w:tab w:val="left" w:pos="2250"/>
          <w:tab w:val="left" w:pos="3600"/>
          <w:tab w:val="left" w:pos="4320"/>
          <w:tab w:val="left" w:pos="5040"/>
          <w:tab w:val="left" w:pos="5760"/>
          <w:tab w:val="left" w:pos="6480"/>
          <w:tab w:val="left" w:pos="7200"/>
          <w:tab w:val="left" w:pos="7920"/>
          <w:tab w:val="left" w:pos="8640"/>
        </w:tabs>
        <w:spacing w:line="240" w:lineRule="exact"/>
        <w:ind w:hanging="810"/>
        <w:rPr>
          <w:rFonts w:ascii="Calibri" w:hAnsi="Calibri" w:cs="Calibri"/>
          <w:color w:val="000000"/>
          <w:sz w:val="22"/>
          <w:szCs w:val="22"/>
        </w:rPr>
      </w:pPr>
      <w:r w:rsidRPr="00B31227">
        <w:rPr>
          <w:rFonts w:ascii="Calibri" w:hAnsi="Calibri" w:cs="Calibri"/>
          <w:color w:val="000000"/>
          <w:sz w:val="22"/>
          <w:szCs w:val="22"/>
        </w:rPr>
        <w:t xml:space="preserve">research activities, </w:t>
      </w:r>
    </w:p>
    <w:p w14:paraId="7F43A9FB" w14:textId="77777777" w:rsidR="00292250" w:rsidRDefault="000A36CD" w:rsidP="005152D7">
      <w:pPr>
        <w:numPr>
          <w:ilvl w:val="0"/>
          <w:numId w:val="45"/>
        </w:numPr>
        <w:tabs>
          <w:tab w:val="left" w:pos="720"/>
          <w:tab w:val="left" w:pos="1080"/>
          <w:tab w:val="left" w:pos="1440"/>
          <w:tab w:val="left" w:pos="1710"/>
          <w:tab w:val="left" w:pos="2250"/>
          <w:tab w:val="left" w:pos="3600"/>
          <w:tab w:val="left" w:pos="4320"/>
          <w:tab w:val="left" w:pos="5040"/>
          <w:tab w:val="left" w:pos="5760"/>
          <w:tab w:val="left" w:pos="6480"/>
          <w:tab w:val="left" w:pos="7200"/>
          <w:tab w:val="left" w:pos="7920"/>
          <w:tab w:val="left" w:pos="8640"/>
        </w:tabs>
        <w:spacing w:line="240" w:lineRule="exact"/>
        <w:ind w:hanging="810"/>
        <w:rPr>
          <w:rFonts w:ascii="Calibri" w:hAnsi="Calibri" w:cs="Calibri"/>
          <w:color w:val="000000"/>
          <w:sz w:val="22"/>
          <w:szCs w:val="22"/>
        </w:rPr>
      </w:pPr>
      <w:r w:rsidRPr="00292250">
        <w:rPr>
          <w:rFonts w:ascii="Calibri" w:hAnsi="Calibri" w:cs="Calibri"/>
          <w:color w:val="000000"/>
          <w:sz w:val="22"/>
          <w:szCs w:val="22"/>
        </w:rPr>
        <w:t xml:space="preserve">practice activities, </w:t>
      </w:r>
    </w:p>
    <w:p w14:paraId="73661567" w14:textId="77777777" w:rsidR="00292250" w:rsidRDefault="000A36CD" w:rsidP="005152D7">
      <w:pPr>
        <w:numPr>
          <w:ilvl w:val="0"/>
          <w:numId w:val="45"/>
        </w:numPr>
        <w:tabs>
          <w:tab w:val="left" w:pos="720"/>
          <w:tab w:val="left" w:pos="1080"/>
          <w:tab w:val="left" w:pos="1440"/>
          <w:tab w:val="left" w:pos="1710"/>
          <w:tab w:val="left" w:pos="2250"/>
          <w:tab w:val="left" w:pos="3600"/>
          <w:tab w:val="left" w:pos="4320"/>
          <w:tab w:val="left" w:pos="5040"/>
          <w:tab w:val="left" w:pos="5760"/>
          <w:tab w:val="left" w:pos="6480"/>
          <w:tab w:val="left" w:pos="7200"/>
          <w:tab w:val="left" w:pos="7920"/>
          <w:tab w:val="left" w:pos="8640"/>
        </w:tabs>
        <w:spacing w:line="240" w:lineRule="exact"/>
        <w:ind w:hanging="810"/>
        <w:rPr>
          <w:rFonts w:ascii="Calibri" w:hAnsi="Calibri" w:cs="Calibri"/>
          <w:color w:val="000000"/>
          <w:sz w:val="22"/>
          <w:szCs w:val="22"/>
        </w:rPr>
      </w:pPr>
      <w:r w:rsidRPr="00292250">
        <w:rPr>
          <w:rFonts w:ascii="Calibri" w:hAnsi="Calibri" w:cs="Calibri"/>
          <w:color w:val="000000"/>
          <w:sz w:val="22"/>
          <w:szCs w:val="22"/>
        </w:rPr>
        <w:t>supervision of field work,</w:t>
      </w:r>
    </w:p>
    <w:p w14:paraId="3240553C" w14:textId="77777777" w:rsidR="00C41831" w:rsidRDefault="000A36CD" w:rsidP="005152D7">
      <w:pPr>
        <w:numPr>
          <w:ilvl w:val="0"/>
          <w:numId w:val="45"/>
        </w:numPr>
        <w:tabs>
          <w:tab w:val="left" w:pos="720"/>
          <w:tab w:val="left" w:pos="1080"/>
          <w:tab w:val="left" w:pos="1440"/>
          <w:tab w:val="left" w:pos="1710"/>
          <w:tab w:val="left" w:pos="2250"/>
          <w:tab w:val="left" w:pos="3600"/>
          <w:tab w:val="left" w:pos="4320"/>
          <w:tab w:val="left" w:pos="5040"/>
          <w:tab w:val="left" w:pos="5760"/>
          <w:tab w:val="left" w:pos="6480"/>
          <w:tab w:val="left" w:pos="7200"/>
          <w:tab w:val="left" w:pos="7920"/>
          <w:tab w:val="left" w:pos="8640"/>
        </w:tabs>
        <w:spacing w:line="240" w:lineRule="exact"/>
        <w:ind w:hanging="810"/>
        <w:rPr>
          <w:rFonts w:ascii="Calibri" w:hAnsi="Calibri" w:cs="Calibri"/>
          <w:color w:val="000000"/>
          <w:sz w:val="22"/>
          <w:szCs w:val="22"/>
        </w:rPr>
      </w:pPr>
      <w:r w:rsidRPr="00292250">
        <w:rPr>
          <w:rFonts w:ascii="Calibri" w:hAnsi="Calibri" w:cs="Calibri"/>
          <w:color w:val="000000"/>
          <w:sz w:val="22"/>
          <w:szCs w:val="22"/>
        </w:rPr>
        <w:t>administration,</w:t>
      </w:r>
    </w:p>
    <w:p w14:paraId="20BB8BBA" w14:textId="19043EA9" w:rsidR="00D55B7C" w:rsidRPr="00B30263" w:rsidRDefault="000A36CD" w:rsidP="005152D7">
      <w:pPr>
        <w:numPr>
          <w:ilvl w:val="0"/>
          <w:numId w:val="45"/>
        </w:numPr>
        <w:tabs>
          <w:tab w:val="left" w:pos="720"/>
          <w:tab w:val="left" w:pos="1080"/>
          <w:tab w:val="left" w:pos="1440"/>
          <w:tab w:val="left" w:pos="1710"/>
          <w:tab w:val="left" w:pos="2250"/>
          <w:tab w:val="left" w:pos="3600"/>
          <w:tab w:val="left" w:pos="4320"/>
          <w:tab w:val="left" w:pos="5040"/>
          <w:tab w:val="left" w:pos="5760"/>
          <w:tab w:val="left" w:pos="6480"/>
          <w:tab w:val="left" w:pos="7200"/>
          <w:tab w:val="left" w:pos="7920"/>
          <w:tab w:val="left" w:pos="8640"/>
        </w:tabs>
        <w:spacing w:line="240" w:lineRule="exact"/>
        <w:ind w:hanging="810"/>
        <w:rPr>
          <w:rFonts w:ascii="Calibri" w:hAnsi="Calibri" w:cs="Calibri"/>
          <w:sz w:val="22"/>
          <w:szCs w:val="22"/>
        </w:rPr>
      </w:pPr>
      <w:r w:rsidRPr="00C41831">
        <w:rPr>
          <w:rFonts w:ascii="Calibri" w:hAnsi="Calibri" w:cs="Calibri"/>
          <w:color w:val="000000"/>
          <w:sz w:val="22"/>
          <w:szCs w:val="22"/>
        </w:rPr>
        <w:t>in some other way?</w:t>
      </w:r>
    </w:p>
    <w:p w14:paraId="356D2AF5" w14:textId="609124A4" w:rsidR="00B73520" w:rsidRPr="00884AC6" w:rsidRDefault="00B73520" w:rsidP="005152D7">
      <w:pPr>
        <w:numPr>
          <w:ilvl w:val="0"/>
          <w:numId w:val="46"/>
        </w:num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color w:val="C00000"/>
          <w:sz w:val="22"/>
          <w:szCs w:val="22"/>
        </w:rPr>
      </w:pPr>
      <w:r w:rsidRPr="00B30263">
        <w:rPr>
          <w:rFonts w:ascii="Calibri" w:hAnsi="Calibri" w:cs="Calibri"/>
          <w:sz w:val="22"/>
          <w:szCs w:val="22"/>
        </w:rPr>
        <w:t xml:space="preserve">Membership </w:t>
      </w:r>
      <w:r w:rsidR="00D768A6" w:rsidRPr="00B30263">
        <w:rPr>
          <w:rFonts w:ascii="Calibri" w:hAnsi="Calibri" w:cs="Calibri"/>
          <w:sz w:val="22"/>
          <w:szCs w:val="22"/>
        </w:rPr>
        <w:t>in professional</w:t>
      </w:r>
      <w:r w:rsidR="008E665D" w:rsidRPr="00B30263">
        <w:rPr>
          <w:rFonts w:ascii="Calibri" w:hAnsi="Calibri" w:cs="Calibri"/>
          <w:sz w:val="22"/>
          <w:szCs w:val="22"/>
        </w:rPr>
        <w:t xml:space="preserve"> sociological practice associations</w:t>
      </w:r>
      <w:r w:rsidR="00BF0533" w:rsidRPr="00B30263">
        <w:rPr>
          <w:rFonts w:ascii="Calibri" w:hAnsi="Calibri" w:cs="Calibri"/>
          <w:sz w:val="22"/>
          <w:szCs w:val="22"/>
        </w:rPr>
        <w:t xml:space="preserve"> or other relevant </w:t>
      </w:r>
      <w:r w:rsidR="002C49A4" w:rsidRPr="00B30263">
        <w:rPr>
          <w:rFonts w:ascii="Calibri" w:hAnsi="Calibri" w:cs="Calibri"/>
          <w:sz w:val="22"/>
          <w:szCs w:val="22"/>
        </w:rPr>
        <w:t>professional association</w:t>
      </w:r>
      <w:r w:rsidR="002732F0" w:rsidRPr="00B30263">
        <w:rPr>
          <w:rFonts w:ascii="Calibri" w:hAnsi="Calibri" w:cs="Calibri"/>
          <w:sz w:val="22"/>
          <w:szCs w:val="22"/>
        </w:rPr>
        <w:t>s</w:t>
      </w:r>
      <w:r w:rsidR="00741690" w:rsidRPr="00B30263">
        <w:rPr>
          <w:rFonts w:ascii="Calibri" w:hAnsi="Calibri" w:cs="Calibri"/>
          <w:sz w:val="22"/>
          <w:szCs w:val="22"/>
        </w:rPr>
        <w:t xml:space="preserve"> </w:t>
      </w:r>
      <w:r w:rsidR="00130546" w:rsidRPr="00B30263">
        <w:rPr>
          <w:rFonts w:ascii="Calibri" w:hAnsi="Calibri" w:cs="Calibri"/>
          <w:sz w:val="22"/>
          <w:szCs w:val="22"/>
        </w:rPr>
        <w:t>(</w:t>
      </w:r>
      <w:r w:rsidR="00C85C94" w:rsidRPr="00B30263">
        <w:rPr>
          <w:rFonts w:ascii="Calibri" w:hAnsi="Calibri" w:cs="Calibri"/>
          <w:i/>
          <w:spacing w:val="-2"/>
          <w:sz w:val="22"/>
          <w:szCs w:val="22"/>
        </w:rPr>
        <w:t xml:space="preserve">identification with sociological practice </w:t>
      </w:r>
      <w:r w:rsidR="00130546" w:rsidRPr="00B30263">
        <w:rPr>
          <w:rFonts w:ascii="Calibri" w:hAnsi="Calibri" w:cs="Calibri"/>
          <w:i/>
          <w:spacing w:val="-2"/>
          <w:sz w:val="22"/>
          <w:szCs w:val="22"/>
        </w:rPr>
        <w:t xml:space="preserve">shall be demonstrated </w:t>
      </w:r>
      <w:r w:rsidR="00C85C94" w:rsidRPr="00B30263">
        <w:rPr>
          <w:rFonts w:ascii="Calibri" w:hAnsi="Calibri" w:cs="Calibri"/>
          <w:i/>
          <w:spacing w:val="-2"/>
          <w:sz w:val="22"/>
          <w:szCs w:val="22"/>
        </w:rPr>
        <w:t>through documentation acceptable to the Commission</w:t>
      </w:r>
      <w:r w:rsidR="00130546" w:rsidRPr="00B30263">
        <w:rPr>
          <w:rFonts w:ascii="Calibri" w:hAnsi="Calibri" w:cs="Calibri"/>
          <w:i/>
          <w:spacing w:val="-2"/>
          <w:sz w:val="22"/>
          <w:szCs w:val="22"/>
        </w:rPr>
        <w:t>)</w:t>
      </w:r>
      <w:r w:rsidR="00884AC6" w:rsidRPr="00B30263">
        <w:rPr>
          <w:rFonts w:ascii="Calibri" w:hAnsi="Calibri" w:cs="Calibri"/>
          <w:sz w:val="22"/>
          <w:szCs w:val="22"/>
        </w:rPr>
        <w:t>.</w:t>
      </w:r>
    </w:p>
    <w:p w14:paraId="4B5D527A" w14:textId="7FD4B004" w:rsidR="003A6926" w:rsidRPr="00B30263" w:rsidRDefault="000A36CD" w:rsidP="005152D7">
      <w:pPr>
        <w:numPr>
          <w:ilvl w:val="0"/>
          <w:numId w:val="46"/>
        </w:num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sz w:val="22"/>
          <w:szCs w:val="22"/>
        </w:rPr>
      </w:pPr>
      <w:r w:rsidRPr="00B30263">
        <w:rPr>
          <w:rFonts w:ascii="Calibri" w:hAnsi="Calibri" w:cs="Calibri"/>
          <w:sz w:val="22"/>
          <w:szCs w:val="22"/>
        </w:rPr>
        <w:t>Are they certified or licensed in any practice area? If so, indicate which areas</w:t>
      </w:r>
      <w:r w:rsidR="00D32CBD" w:rsidRPr="00B30263">
        <w:rPr>
          <w:rFonts w:ascii="Calibri" w:hAnsi="Calibri" w:cs="Calibri"/>
          <w:sz w:val="22"/>
          <w:szCs w:val="22"/>
        </w:rPr>
        <w:t xml:space="preserve"> or professions</w:t>
      </w:r>
      <w:r w:rsidRPr="00B30263">
        <w:rPr>
          <w:rFonts w:ascii="Calibri" w:hAnsi="Calibri" w:cs="Calibri"/>
          <w:sz w:val="22"/>
          <w:szCs w:val="22"/>
        </w:rPr>
        <w:t>.</w:t>
      </w:r>
    </w:p>
    <w:p w14:paraId="7934E8B5" w14:textId="77777777" w:rsidR="00F14609" w:rsidRDefault="000A36CD" w:rsidP="005152D7">
      <w:pPr>
        <w:numPr>
          <w:ilvl w:val="0"/>
          <w:numId w:val="46"/>
        </w:num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4"/>
        <w:rPr>
          <w:rFonts w:ascii="Calibri" w:hAnsi="Calibri" w:cs="Calibri"/>
          <w:color w:val="000000"/>
          <w:sz w:val="22"/>
          <w:szCs w:val="22"/>
        </w:rPr>
      </w:pPr>
      <w:r w:rsidRPr="003A6926">
        <w:rPr>
          <w:rFonts w:ascii="Calibri" w:hAnsi="Calibri" w:cs="Calibri"/>
          <w:color w:val="000000"/>
          <w:sz w:val="22"/>
          <w:szCs w:val="22"/>
        </w:rPr>
        <w:t>Briefly describe any sociological practice in which they are involved.</w:t>
      </w:r>
    </w:p>
    <w:p w14:paraId="2BF4AA10" w14:textId="77777777" w:rsidR="0084376D" w:rsidRDefault="000A36CD" w:rsidP="005152D7">
      <w:pPr>
        <w:numPr>
          <w:ilvl w:val="0"/>
          <w:numId w:val="46"/>
        </w:numPr>
        <w:tabs>
          <w:tab w:val="left" w:pos="720"/>
          <w:tab w:val="left" w:pos="1080"/>
          <w:tab w:val="left" w:pos="135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hanging="1084"/>
        <w:rPr>
          <w:rFonts w:ascii="Calibri" w:hAnsi="Calibri" w:cs="Calibri"/>
          <w:color w:val="000000"/>
          <w:sz w:val="22"/>
          <w:szCs w:val="22"/>
        </w:rPr>
      </w:pPr>
      <w:r w:rsidRPr="00F14609">
        <w:rPr>
          <w:rFonts w:ascii="Calibri" w:hAnsi="Calibri" w:cs="Calibri"/>
          <w:color w:val="000000"/>
          <w:sz w:val="22"/>
          <w:szCs w:val="22"/>
        </w:rPr>
        <w:t>If department faculty members are not involved in the Program, so indicate.</w:t>
      </w:r>
    </w:p>
    <w:p w14:paraId="1220FA17" w14:textId="2500D4E9" w:rsidR="007D58AB" w:rsidRDefault="000A36CD" w:rsidP="005152D7">
      <w:pPr>
        <w:numPr>
          <w:ilvl w:val="0"/>
          <w:numId w:val="46"/>
        </w:num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color w:val="000000"/>
          <w:sz w:val="22"/>
          <w:szCs w:val="22"/>
        </w:rPr>
      </w:pPr>
      <w:r w:rsidRPr="0084376D">
        <w:rPr>
          <w:rFonts w:ascii="Calibri" w:hAnsi="Calibri" w:cs="Calibri"/>
          <w:color w:val="000000"/>
          <w:sz w:val="22"/>
          <w:szCs w:val="22"/>
        </w:rPr>
        <w:t>Briefly describe faculty involvement in public and professional outreach and service</w:t>
      </w:r>
      <w:r w:rsidR="00AE5DE0" w:rsidRPr="0084376D">
        <w:rPr>
          <w:rFonts w:ascii="Calibri" w:hAnsi="Calibri" w:cs="Calibri"/>
          <w:color w:val="000000"/>
          <w:sz w:val="22"/>
          <w:szCs w:val="22"/>
        </w:rPr>
        <w:t>.</w:t>
      </w:r>
      <w:r w:rsidRPr="0084376D">
        <w:rPr>
          <w:rFonts w:ascii="Calibri" w:hAnsi="Calibri" w:cs="Calibri"/>
          <w:color w:val="000000"/>
          <w:sz w:val="22"/>
          <w:szCs w:val="22"/>
        </w:rPr>
        <w:t xml:space="preserve"> (</w:t>
      </w:r>
      <w:r w:rsidR="0052076B" w:rsidRPr="0084376D">
        <w:rPr>
          <w:rFonts w:ascii="Calibri" w:hAnsi="Calibri" w:cs="Calibri"/>
          <w:color w:val="000000"/>
          <w:sz w:val="22"/>
          <w:szCs w:val="22"/>
        </w:rPr>
        <w:t xml:space="preserve">local, </w:t>
      </w:r>
      <w:r w:rsidRPr="0084376D">
        <w:rPr>
          <w:rFonts w:ascii="Calibri" w:hAnsi="Calibri" w:cs="Calibri"/>
          <w:color w:val="000000"/>
          <w:sz w:val="22"/>
          <w:szCs w:val="22"/>
        </w:rPr>
        <w:t>state, national, and/or international)</w:t>
      </w:r>
      <w:r w:rsidR="00AE5DE0" w:rsidRPr="0084376D">
        <w:rPr>
          <w:rFonts w:ascii="Calibri" w:hAnsi="Calibri" w:cs="Calibri"/>
          <w:color w:val="000000"/>
          <w:sz w:val="22"/>
          <w:szCs w:val="22"/>
        </w:rPr>
        <w:t>.</w:t>
      </w:r>
    </w:p>
    <w:p w14:paraId="010B9450" w14:textId="77777777" w:rsidR="00506E22" w:rsidRPr="00983466" w:rsidRDefault="00506E22" w:rsidP="00505904">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color w:val="C00000"/>
          <w:sz w:val="22"/>
          <w:szCs w:val="22"/>
        </w:rPr>
      </w:pPr>
      <w:bookmarkStart w:id="27" w:name="_Hlk137034612"/>
    </w:p>
    <w:p w14:paraId="523903AE" w14:textId="7A8E4D64" w:rsidR="00505904" w:rsidRPr="0012676F" w:rsidRDefault="00A70245" w:rsidP="0012676F">
      <w:pPr>
        <w:pStyle w:val="ListParagraph"/>
        <w:numPr>
          <w:ilvl w:val="0"/>
          <w:numId w:val="65"/>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B30263">
        <w:rPr>
          <w:rFonts w:ascii="Calibri" w:hAnsi="Calibri" w:cs="Calibri"/>
          <w:sz w:val="22"/>
          <w:szCs w:val="22"/>
        </w:rPr>
        <w:t>Finally, p</w:t>
      </w:r>
      <w:r w:rsidR="00505904" w:rsidRPr="00B30263">
        <w:rPr>
          <w:rFonts w:ascii="Calibri" w:hAnsi="Calibri" w:cs="Calibri"/>
          <w:sz w:val="22"/>
          <w:szCs w:val="22"/>
        </w:rPr>
        <w:t xml:space="preserve">rovide a narrative </w:t>
      </w:r>
      <w:r w:rsidR="00D1723F" w:rsidRPr="00B30263">
        <w:rPr>
          <w:rFonts w:ascii="Calibri" w:hAnsi="Calibri" w:cs="Calibri"/>
          <w:sz w:val="22"/>
          <w:szCs w:val="22"/>
        </w:rPr>
        <w:t xml:space="preserve">in the Report </w:t>
      </w:r>
      <w:r w:rsidR="00505904" w:rsidRPr="00B30263">
        <w:rPr>
          <w:rFonts w:ascii="Calibri" w:hAnsi="Calibri" w:cs="Calibri"/>
          <w:sz w:val="22"/>
          <w:szCs w:val="22"/>
        </w:rPr>
        <w:t xml:space="preserve">with supportive </w:t>
      </w:r>
      <w:r w:rsidR="00505904" w:rsidRPr="0012676F">
        <w:rPr>
          <w:rFonts w:ascii="Calibri" w:hAnsi="Calibri" w:cs="Calibri"/>
          <w:color w:val="000000"/>
          <w:sz w:val="22"/>
          <w:szCs w:val="22"/>
        </w:rPr>
        <w:t xml:space="preserve">documents placed in Appendix E of the Report that cover the </w:t>
      </w:r>
      <w:r w:rsidR="00505904" w:rsidRPr="00B30263">
        <w:rPr>
          <w:rFonts w:ascii="Calibri" w:hAnsi="Calibri" w:cs="Calibri"/>
          <w:sz w:val="22"/>
          <w:szCs w:val="22"/>
        </w:rPr>
        <w:t>following standard</w:t>
      </w:r>
      <w:r w:rsidR="00CD58B5" w:rsidRPr="00B30263">
        <w:rPr>
          <w:rFonts w:ascii="Calibri" w:hAnsi="Calibri" w:cs="Calibri"/>
          <w:sz w:val="22"/>
          <w:szCs w:val="22"/>
        </w:rPr>
        <w:t>s</w:t>
      </w:r>
      <w:r w:rsidR="00F32803" w:rsidRPr="00B30263">
        <w:rPr>
          <w:rFonts w:ascii="Calibri" w:hAnsi="Calibri" w:cs="Calibri"/>
          <w:sz w:val="22"/>
          <w:szCs w:val="22"/>
        </w:rPr>
        <w:t xml:space="preserve"> </w:t>
      </w:r>
      <w:bookmarkStart w:id="28" w:name="_Hlk137134538"/>
      <w:r w:rsidR="00F32803" w:rsidRPr="00B30263">
        <w:rPr>
          <w:rFonts w:ascii="Calibri" w:hAnsi="Calibri" w:cs="Calibri"/>
          <w:sz w:val="22"/>
          <w:szCs w:val="22"/>
        </w:rPr>
        <w:t>(</w:t>
      </w:r>
      <w:bookmarkStart w:id="29" w:name="_Hlk137200224"/>
      <w:r w:rsidR="00C45FEF" w:rsidRPr="00B30263">
        <w:rPr>
          <w:rFonts w:ascii="Calibri" w:hAnsi="Calibri" w:cs="Calibri"/>
          <w:sz w:val="22"/>
          <w:szCs w:val="22"/>
        </w:rPr>
        <w:t xml:space="preserve">the narrative can reference information </w:t>
      </w:r>
      <w:r w:rsidR="00C75B9E" w:rsidRPr="00B30263">
        <w:rPr>
          <w:rFonts w:ascii="Calibri" w:hAnsi="Calibri" w:cs="Calibri"/>
          <w:sz w:val="22"/>
          <w:szCs w:val="22"/>
        </w:rPr>
        <w:t xml:space="preserve">included in </w:t>
      </w:r>
      <w:r w:rsidR="00C45FEF" w:rsidRPr="00B30263">
        <w:rPr>
          <w:rFonts w:ascii="Calibri" w:hAnsi="Calibri" w:cs="Calibri"/>
          <w:sz w:val="22"/>
          <w:szCs w:val="22"/>
        </w:rPr>
        <w:t xml:space="preserve">the table or </w:t>
      </w:r>
      <w:r w:rsidR="00B210BF" w:rsidRPr="00B30263">
        <w:rPr>
          <w:rFonts w:ascii="Calibri" w:hAnsi="Calibri" w:cs="Calibri"/>
          <w:sz w:val="22"/>
          <w:szCs w:val="22"/>
        </w:rPr>
        <w:t xml:space="preserve">set of </w:t>
      </w:r>
      <w:r w:rsidR="00C45FEF" w:rsidRPr="00B30263">
        <w:rPr>
          <w:rFonts w:ascii="Calibri" w:hAnsi="Calibri" w:cs="Calibri"/>
          <w:sz w:val="22"/>
          <w:szCs w:val="22"/>
        </w:rPr>
        <w:t>tables</w:t>
      </w:r>
      <w:r w:rsidR="00C90764" w:rsidRPr="00B30263">
        <w:rPr>
          <w:rFonts w:ascii="Calibri" w:hAnsi="Calibri" w:cs="Calibri"/>
          <w:sz w:val="22"/>
          <w:szCs w:val="22"/>
        </w:rPr>
        <w:t>, above</w:t>
      </w:r>
      <w:r w:rsidR="006413AF" w:rsidRPr="00B30263">
        <w:rPr>
          <w:rFonts w:ascii="Calibri" w:hAnsi="Calibri" w:cs="Calibri"/>
          <w:sz w:val="22"/>
          <w:szCs w:val="22"/>
        </w:rPr>
        <w:t>, and previous standards</w:t>
      </w:r>
      <w:bookmarkEnd w:id="29"/>
      <w:r w:rsidR="00C90764" w:rsidRPr="00B30263">
        <w:rPr>
          <w:rFonts w:ascii="Calibri" w:hAnsi="Calibri" w:cs="Calibri"/>
          <w:sz w:val="22"/>
          <w:szCs w:val="22"/>
        </w:rPr>
        <w:t>)</w:t>
      </w:r>
      <w:r w:rsidR="00FD3542" w:rsidRPr="00B30263">
        <w:rPr>
          <w:rFonts w:ascii="Calibri" w:hAnsi="Calibri" w:cs="Calibri"/>
          <w:sz w:val="22"/>
          <w:szCs w:val="22"/>
        </w:rPr>
        <w:t>:</w:t>
      </w:r>
      <w:bookmarkEnd w:id="27"/>
    </w:p>
    <w:bookmarkEnd w:id="28"/>
    <w:p w14:paraId="40B00B41" w14:textId="77777777" w:rsidR="009637DF" w:rsidRPr="00655CE8" w:rsidRDefault="009637DF" w:rsidP="006C7FEB">
      <w:p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p>
    <w:p w14:paraId="774FF589" w14:textId="6CFE7BC7" w:rsidR="008C38B7" w:rsidRPr="00655CE8" w:rsidRDefault="00043923" w:rsidP="00AB4E0F">
      <w:pPr>
        <w:numPr>
          <w:ilvl w:val="0"/>
          <w:numId w:val="44"/>
        </w:num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Cs/>
          <w:sz w:val="22"/>
          <w:szCs w:val="22"/>
        </w:rPr>
      </w:pPr>
      <w:r w:rsidRPr="00655CE8">
        <w:rPr>
          <w:rFonts w:ascii="Calibri" w:hAnsi="Calibri" w:cs="Calibri"/>
          <w:sz w:val="22"/>
          <w:szCs w:val="22"/>
        </w:rPr>
        <w:t>Standard 2.4.1:</w:t>
      </w:r>
      <w:r w:rsidR="00492C13" w:rsidRPr="00655CE8">
        <w:rPr>
          <w:rFonts w:ascii="Calibri" w:hAnsi="Calibri" w:cs="Calibri"/>
          <w:sz w:val="22"/>
          <w:szCs w:val="22"/>
        </w:rPr>
        <w:t xml:space="preserve"> </w:t>
      </w:r>
      <w:r w:rsidR="00C00AE1" w:rsidRPr="00655CE8">
        <w:rPr>
          <w:rFonts w:ascii="Calibri" w:hAnsi="Calibri" w:cs="Calibri"/>
          <w:iCs/>
          <w:sz w:val="22"/>
          <w:szCs w:val="22"/>
        </w:rPr>
        <w:t>Describe the department</w:t>
      </w:r>
      <w:r w:rsidR="009C0E16" w:rsidRPr="00655CE8">
        <w:rPr>
          <w:rFonts w:ascii="Calibri" w:hAnsi="Calibri" w:cs="Calibri"/>
          <w:iCs/>
          <w:sz w:val="22"/>
          <w:szCs w:val="22"/>
        </w:rPr>
        <w:t xml:space="preserve"> </w:t>
      </w:r>
      <w:r w:rsidR="00F0685A" w:rsidRPr="00655CE8">
        <w:rPr>
          <w:rFonts w:ascii="Calibri" w:hAnsi="Calibri" w:cs="Calibri"/>
          <w:iCs/>
          <w:sz w:val="22"/>
          <w:szCs w:val="22"/>
        </w:rPr>
        <w:t xml:space="preserve">or </w:t>
      </w:r>
      <w:r w:rsidR="00C00AE1" w:rsidRPr="00655CE8">
        <w:rPr>
          <w:rFonts w:ascii="Calibri" w:hAnsi="Calibri" w:cs="Calibri"/>
          <w:iCs/>
          <w:sz w:val="22"/>
          <w:szCs w:val="22"/>
        </w:rPr>
        <w:t>unit in which the Program is housed</w:t>
      </w:r>
      <w:r w:rsidR="00C77033" w:rsidRPr="00655CE8">
        <w:rPr>
          <w:rFonts w:ascii="Calibri" w:hAnsi="Calibri" w:cs="Calibri"/>
          <w:iCs/>
          <w:sz w:val="22"/>
          <w:szCs w:val="22"/>
        </w:rPr>
        <w:t xml:space="preserve"> and its history in the college or university (institution),</w:t>
      </w:r>
    </w:p>
    <w:p w14:paraId="49D9FA9E" w14:textId="79701DE8" w:rsidR="009F0ED5" w:rsidRPr="00655CE8" w:rsidRDefault="00C77033" w:rsidP="00AB4E0F">
      <w:pPr>
        <w:numPr>
          <w:ilvl w:val="0"/>
          <w:numId w:val="49"/>
        </w:num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iCs/>
          <w:sz w:val="22"/>
          <w:szCs w:val="22"/>
        </w:rPr>
      </w:pPr>
      <w:r w:rsidRPr="00655CE8">
        <w:rPr>
          <w:rFonts w:ascii="Calibri" w:hAnsi="Calibri" w:cs="Calibri"/>
          <w:iCs/>
          <w:sz w:val="22"/>
          <w:szCs w:val="22"/>
        </w:rPr>
        <w:t xml:space="preserve">Indicate whether </w:t>
      </w:r>
      <w:r w:rsidR="009F0ED5" w:rsidRPr="00655CE8">
        <w:rPr>
          <w:rFonts w:ascii="Calibri" w:hAnsi="Calibri" w:cs="Calibri"/>
          <w:iCs/>
          <w:sz w:val="22"/>
          <w:szCs w:val="22"/>
        </w:rPr>
        <w:t xml:space="preserve">the department or unit </w:t>
      </w:r>
      <w:r w:rsidR="00BA6BF6" w:rsidRPr="00655CE8">
        <w:rPr>
          <w:rFonts w:ascii="Calibri" w:hAnsi="Calibri" w:cs="Calibri"/>
          <w:iCs/>
          <w:sz w:val="22"/>
          <w:szCs w:val="22"/>
        </w:rPr>
        <w:t>operate</w:t>
      </w:r>
      <w:r w:rsidRPr="00655CE8">
        <w:rPr>
          <w:rFonts w:ascii="Calibri" w:hAnsi="Calibri" w:cs="Calibri"/>
          <w:iCs/>
          <w:sz w:val="22"/>
          <w:szCs w:val="22"/>
        </w:rPr>
        <w:t>s</w:t>
      </w:r>
      <w:r w:rsidR="00BA6BF6" w:rsidRPr="00655CE8">
        <w:rPr>
          <w:rFonts w:ascii="Calibri" w:hAnsi="Calibri" w:cs="Calibri"/>
          <w:iCs/>
          <w:sz w:val="22"/>
          <w:szCs w:val="22"/>
        </w:rPr>
        <w:t xml:space="preserve"> </w:t>
      </w:r>
      <w:r w:rsidR="00B04C23" w:rsidRPr="00655CE8">
        <w:rPr>
          <w:rFonts w:ascii="Calibri" w:hAnsi="Calibri" w:cs="Calibri"/>
          <w:iCs/>
          <w:sz w:val="22"/>
          <w:szCs w:val="22"/>
        </w:rPr>
        <w:t>independent</w:t>
      </w:r>
      <w:r w:rsidR="00BA6BF6" w:rsidRPr="00655CE8">
        <w:rPr>
          <w:rFonts w:ascii="Calibri" w:hAnsi="Calibri" w:cs="Calibri"/>
          <w:iCs/>
          <w:sz w:val="22"/>
          <w:szCs w:val="22"/>
        </w:rPr>
        <w:t>ly</w:t>
      </w:r>
      <w:r w:rsidR="00B04C23" w:rsidRPr="00655CE8">
        <w:rPr>
          <w:rFonts w:ascii="Calibri" w:hAnsi="Calibri" w:cs="Calibri"/>
          <w:iCs/>
          <w:sz w:val="22"/>
          <w:szCs w:val="22"/>
        </w:rPr>
        <w:t xml:space="preserve"> or </w:t>
      </w:r>
      <w:r w:rsidR="007700CF" w:rsidRPr="00655CE8">
        <w:rPr>
          <w:rFonts w:ascii="Calibri" w:hAnsi="Calibri" w:cs="Calibri"/>
          <w:iCs/>
          <w:sz w:val="22"/>
          <w:szCs w:val="22"/>
        </w:rPr>
        <w:t>i</w:t>
      </w:r>
      <w:r w:rsidR="00D30BC3" w:rsidRPr="00655CE8">
        <w:rPr>
          <w:rFonts w:ascii="Calibri" w:hAnsi="Calibri" w:cs="Calibri"/>
          <w:iCs/>
          <w:sz w:val="22"/>
          <w:szCs w:val="22"/>
        </w:rPr>
        <w:t xml:space="preserve">s </w:t>
      </w:r>
      <w:r w:rsidR="009F0ED5" w:rsidRPr="00655CE8">
        <w:rPr>
          <w:rFonts w:ascii="Calibri" w:hAnsi="Calibri" w:cs="Calibri"/>
          <w:iCs/>
          <w:sz w:val="22"/>
          <w:szCs w:val="22"/>
        </w:rPr>
        <w:t xml:space="preserve">part of </w:t>
      </w:r>
      <w:r w:rsidR="00820569" w:rsidRPr="00655CE8">
        <w:rPr>
          <w:rFonts w:ascii="Calibri" w:hAnsi="Calibri" w:cs="Calibri"/>
          <w:iCs/>
          <w:sz w:val="22"/>
          <w:szCs w:val="22"/>
        </w:rPr>
        <w:t xml:space="preserve">an </w:t>
      </w:r>
      <w:r w:rsidR="00C76AD3" w:rsidRPr="00655CE8">
        <w:rPr>
          <w:rFonts w:ascii="Calibri" w:hAnsi="Calibri" w:cs="Calibri"/>
          <w:iCs/>
          <w:sz w:val="22"/>
          <w:szCs w:val="22"/>
        </w:rPr>
        <w:t>interdisciplinary or multidisciplinary department or unit</w:t>
      </w:r>
      <w:r w:rsidR="009E0F0D" w:rsidRPr="00655CE8">
        <w:rPr>
          <w:rFonts w:ascii="Calibri" w:hAnsi="Calibri" w:cs="Calibri"/>
          <w:iCs/>
          <w:sz w:val="22"/>
          <w:szCs w:val="22"/>
        </w:rPr>
        <w:t xml:space="preserve"> in the </w:t>
      </w:r>
      <w:r w:rsidR="00296B75" w:rsidRPr="00655CE8">
        <w:rPr>
          <w:rFonts w:ascii="Calibri" w:hAnsi="Calibri" w:cs="Calibri"/>
          <w:iCs/>
          <w:sz w:val="22"/>
          <w:szCs w:val="22"/>
        </w:rPr>
        <w:t xml:space="preserve">college </w:t>
      </w:r>
      <w:r w:rsidR="009E0F0D" w:rsidRPr="00655CE8">
        <w:rPr>
          <w:rFonts w:ascii="Calibri" w:hAnsi="Calibri" w:cs="Calibri"/>
          <w:iCs/>
          <w:sz w:val="22"/>
          <w:szCs w:val="22"/>
        </w:rPr>
        <w:t>and</w:t>
      </w:r>
      <w:r w:rsidR="00E44E83" w:rsidRPr="00655CE8">
        <w:rPr>
          <w:rFonts w:ascii="Calibri" w:hAnsi="Calibri" w:cs="Calibri"/>
          <w:iCs/>
          <w:sz w:val="22"/>
          <w:szCs w:val="22"/>
        </w:rPr>
        <w:t>/</w:t>
      </w:r>
      <w:r w:rsidR="00296B75" w:rsidRPr="00655CE8">
        <w:rPr>
          <w:rFonts w:ascii="Calibri" w:hAnsi="Calibri" w:cs="Calibri"/>
          <w:iCs/>
          <w:sz w:val="22"/>
          <w:szCs w:val="22"/>
        </w:rPr>
        <w:t xml:space="preserve">or </w:t>
      </w:r>
      <w:r w:rsidR="00BA6BF6" w:rsidRPr="00655CE8">
        <w:rPr>
          <w:rFonts w:ascii="Calibri" w:hAnsi="Calibri" w:cs="Calibri"/>
          <w:iCs/>
          <w:sz w:val="22"/>
          <w:szCs w:val="22"/>
        </w:rPr>
        <w:t>university (</w:t>
      </w:r>
      <w:r w:rsidR="00296B75" w:rsidRPr="00655CE8">
        <w:rPr>
          <w:rFonts w:ascii="Calibri" w:hAnsi="Calibri" w:cs="Calibri"/>
          <w:iCs/>
          <w:sz w:val="22"/>
          <w:szCs w:val="22"/>
        </w:rPr>
        <w:t>institution</w:t>
      </w:r>
      <w:r w:rsidR="008A2541" w:rsidRPr="00655CE8">
        <w:rPr>
          <w:rFonts w:ascii="Calibri" w:hAnsi="Calibri" w:cs="Calibri"/>
          <w:iCs/>
          <w:sz w:val="22"/>
          <w:szCs w:val="22"/>
        </w:rPr>
        <w:t>)</w:t>
      </w:r>
      <w:r w:rsidR="00B04C23" w:rsidRPr="00655CE8">
        <w:rPr>
          <w:rFonts w:ascii="Calibri" w:hAnsi="Calibri" w:cs="Calibri"/>
          <w:iCs/>
          <w:sz w:val="22"/>
          <w:szCs w:val="22"/>
        </w:rPr>
        <w:t>.</w:t>
      </w:r>
    </w:p>
    <w:p w14:paraId="0F0BCC8E" w14:textId="2C0FBC64" w:rsidR="00B73EC4" w:rsidRPr="00655CE8" w:rsidRDefault="00AE5883" w:rsidP="00AB4E0F">
      <w:pPr>
        <w:numPr>
          <w:ilvl w:val="1"/>
          <w:numId w:val="32"/>
        </w:numPr>
        <w:spacing w:line="240" w:lineRule="exact"/>
        <w:rPr>
          <w:rFonts w:ascii="Calibri" w:hAnsi="Calibri" w:cs="Calibri"/>
          <w:sz w:val="22"/>
          <w:szCs w:val="22"/>
        </w:rPr>
      </w:pPr>
      <w:r w:rsidRPr="00655CE8">
        <w:rPr>
          <w:rFonts w:ascii="Calibri" w:hAnsi="Calibri" w:cs="Calibri"/>
          <w:sz w:val="22"/>
          <w:szCs w:val="22"/>
        </w:rPr>
        <w:t>Indicate</w:t>
      </w:r>
      <w:r w:rsidRPr="00655CE8">
        <w:rPr>
          <w:rFonts w:ascii="Calibri" w:hAnsi="Calibri" w:cs="Calibri"/>
          <w:iCs/>
          <w:sz w:val="22"/>
          <w:szCs w:val="22"/>
        </w:rPr>
        <w:t xml:space="preserve"> whether there are at least two (2) full-time faculty members </w:t>
      </w:r>
      <w:r w:rsidR="00E933BB" w:rsidRPr="00655CE8">
        <w:rPr>
          <w:rFonts w:ascii="Calibri" w:hAnsi="Calibri" w:cs="Calibri"/>
          <w:iCs/>
          <w:sz w:val="22"/>
          <w:szCs w:val="22"/>
        </w:rPr>
        <w:t xml:space="preserve">in </w:t>
      </w:r>
      <w:r w:rsidRPr="00655CE8">
        <w:rPr>
          <w:rFonts w:ascii="Calibri" w:hAnsi="Calibri" w:cs="Calibri"/>
          <w:iCs/>
          <w:sz w:val="22"/>
          <w:szCs w:val="22"/>
        </w:rPr>
        <w:t xml:space="preserve">the </w:t>
      </w:r>
      <w:r w:rsidR="00B144D5" w:rsidRPr="00655CE8">
        <w:rPr>
          <w:rFonts w:ascii="Calibri" w:hAnsi="Calibri" w:cs="Calibri"/>
          <w:iCs/>
          <w:sz w:val="22"/>
          <w:szCs w:val="22"/>
        </w:rPr>
        <w:t>d</w:t>
      </w:r>
      <w:r w:rsidR="00510B7D" w:rsidRPr="00655CE8">
        <w:rPr>
          <w:rFonts w:ascii="Calibri" w:hAnsi="Calibri" w:cs="Calibri"/>
          <w:iCs/>
          <w:sz w:val="22"/>
          <w:szCs w:val="22"/>
        </w:rPr>
        <w:t xml:space="preserve">epartment </w:t>
      </w:r>
      <w:r w:rsidR="00B144D5" w:rsidRPr="00655CE8">
        <w:rPr>
          <w:rFonts w:ascii="Calibri" w:hAnsi="Calibri" w:cs="Calibri"/>
          <w:iCs/>
          <w:sz w:val="22"/>
          <w:szCs w:val="22"/>
        </w:rPr>
        <w:t>or unit</w:t>
      </w:r>
      <w:r w:rsidR="00DC60C4" w:rsidRPr="00655CE8">
        <w:rPr>
          <w:rFonts w:ascii="Calibri" w:hAnsi="Calibri" w:cs="Calibri"/>
          <w:iCs/>
          <w:sz w:val="22"/>
          <w:szCs w:val="22"/>
        </w:rPr>
        <w:t>.</w:t>
      </w:r>
    </w:p>
    <w:p w14:paraId="557B406B" w14:textId="54B8C06A" w:rsidR="003373E2" w:rsidRPr="00655CE8" w:rsidRDefault="00934594" w:rsidP="00AB4E0F">
      <w:pPr>
        <w:numPr>
          <w:ilvl w:val="2"/>
          <w:numId w:val="32"/>
        </w:numPr>
        <w:spacing w:line="240" w:lineRule="exact"/>
        <w:ind w:left="2250" w:hanging="180"/>
        <w:rPr>
          <w:rFonts w:ascii="Calibri" w:hAnsi="Calibri" w:cs="Calibri"/>
          <w:sz w:val="22"/>
          <w:szCs w:val="22"/>
        </w:rPr>
      </w:pPr>
      <w:r w:rsidRPr="00655CE8">
        <w:rPr>
          <w:rFonts w:ascii="Calibri" w:hAnsi="Calibri" w:cs="Calibri"/>
          <w:iCs/>
          <w:sz w:val="22"/>
          <w:szCs w:val="22"/>
        </w:rPr>
        <w:t xml:space="preserve">Identify the </w:t>
      </w:r>
      <w:r w:rsidR="00152849" w:rsidRPr="00655CE8">
        <w:rPr>
          <w:rFonts w:ascii="Calibri" w:hAnsi="Calibri" w:cs="Calibri"/>
          <w:iCs/>
          <w:sz w:val="22"/>
          <w:szCs w:val="22"/>
        </w:rPr>
        <w:t xml:space="preserve">department or unit </w:t>
      </w:r>
      <w:r w:rsidRPr="00655CE8">
        <w:rPr>
          <w:rFonts w:ascii="Calibri" w:hAnsi="Calibri" w:cs="Calibri"/>
          <w:iCs/>
          <w:sz w:val="22"/>
          <w:szCs w:val="22"/>
        </w:rPr>
        <w:t>faculty member who currently serves as the Program Director/Coordinator.</w:t>
      </w:r>
    </w:p>
    <w:p w14:paraId="6DC8AB10" w14:textId="6353717C" w:rsidR="00934594" w:rsidRPr="00655CE8" w:rsidRDefault="00934594" w:rsidP="00AB4E0F">
      <w:pPr>
        <w:numPr>
          <w:ilvl w:val="2"/>
          <w:numId w:val="32"/>
        </w:numPr>
        <w:spacing w:line="240" w:lineRule="exact"/>
        <w:ind w:left="2250" w:hanging="180"/>
        <w:rPr>
          <w:rFonts w:ascii="Calibri" w:hAnsi="Calibri" w:cs="Calibri"/>
          <w:sz w:val="22"/>
          <w:szCs w:val="22"/>
        </w:rPr>
      </w:pPr>
      <w:bookmarkStart w:id="30" w:name="_Hlk137200573"/>
      <w:r w:rsidRPr="00655CE8">
        <w:rPr>
          <w:rFonts w:ascii="Calibri" w:hAnsi="Calibri" w:cs="Calibri"/>
          <w:iCs/>
          <w:sz w:val="22"/>
          <w:szCs w:val="22"/>
        </w:rPr>
        <w:t xml:space="preserve">If the </w:t>
      </w:r>
      <w:r w:rsidR="00993BBD" w:rsidRPr="00655CE8">
        <w:rPr>
          <w:rFonts w:ascii="Calibri" w:hAnsi="Calibri" w:cs="Calibri"/>
          <w:iCs/>
          <w:sz w:val="22"/>
          <w:szCs w:val="22"/>
        </w:rPr>
        <w:t xml:space="preserve">department or unit </w:t>
      </w:r>
      <w:r w:rsidRPr="00655CE8">
        <w:rPr>
          <w:rFonts w:ascii="Calibri" w:hAnsi="Calibri" w:cs="Calibri"/>
          <w:iCs/>
          <w:sz w:val="22"/>
          <w:szCs w:val="22"/>
        </w:rPr>
        <w:t xml:space="preserve">supports a separate appointment for </w:t>
      </w:r>
      <w:r w:rsidR="00A26663" w:rsidRPr="00655CE8">
        <w:rPr>
          <w:rFonts w:ascii="Calibri" w:hAnsi="Calibri" w:cs="Calibri"/>
          <w:iCs/>
          <w:sz w:val="22"/>
          <w:szCs w:val="22"/>
        </w:rPr>
        <w:t xml:space="preserve">an </w:t>
      </w:r>
      <w:r w:rsidRPr="00655CE8">
        <w:rPr>
          <w:rFonts w:ascii="Calibri" w:hAnsi="Calibri" w:cs="Calibri"/>
          <w:iCs/>
          <w:sz w:val="22"/>
          <w:szCs w:val="22"/>
        </w:rPr>
        <w:t>internship coordinator</w:t>
      </w:r>
      <w:r w:rsidR="00993BBD" w:rsidRPr="00655CE8">
        <w:rPr>
          <w:rFonts w:ascii="Calibri" w:hAnsi="Calibri" w:cs="Calibri"/>
          <w:iCs/>
          <w:sz w:val="22"/>
          <w:szCs w:val="22"/>
        </w:rPr>
        <w:t xml:space="preserve"> for the </w:t>
      </w:r>
      <w:r w:rsidR="00A705C9" w:rsidRPr="00655CE8">
        <w:rPr>
          <w:rFonts w:ascii="Calibri" w:hAnsi="Calibri" w:cs="Calibri"/>
          <w:iCs/>
          <w:sz w:val="22"/>
          <w:szCs w:val="22"/>
        </w:rPr>
        <w:t>P</w:t>
      </w:r>
      <w:r w:rsidR="00912C83" w:rsidRPr="00655CE8">
        <w:rPr>
          <w:rFonts w:ascii="Calibri" w:hAnsi="Calibri" w:cs="Calibri"/>
          <w:iCs/>
          <w:sz w:val="22"/>
          <w:szCs w:val="22"/>
        </w:rPr>
        <w:t>rogram</w:t>
      </w:r>
      <w:r w:rsidRPr="00655CE8">
        <w:rPr>
          <w:rFonts w:ascii="Calibri" w:hAnsi="Calibri" w:cs="Calibri"/>
          <w:iCs/>
          <w:sz w:val="22"/>
          <w:szCs w:val="22"/>
        </w:rPr>
        <w:t>, identify the faculty member who currently serves in that position</w:t>
      </w:r>
      <w:bookmarkEnd w:id="30"/>
      <w:r w:rsidRPr="00655CE8">
        <w:rPr>
          <w:rFonts w:ascii="Calibri" w:hAnsi="Calibri" w:cs="Calibri"/>
          <w:iCs/>
          <w:sz w:val="22"/>
          <w:szCs w:val="22"/>
        </w:rPr>
        <w:t>.</w:t>
      </w:r>
    </w:p>
    <w:p w14:paraId="35E780CA" w14:textId="6774C9E2" w:rsidR="00554483" w:rsidRPr="00655CE8" w:rsidRDefault="009733AE" w:rsidP="00AB4E0F">
      <w:pPr>
        <w:numPr>
          <w:ilvl w:val="1"/>
          <w:numId w:val="32"/>
        </w:numPr>
        <w:spacing w:line="240" w:lineRule="exact"/>
        <w:rPr>
          <w:rFonts w:ascii="Calibri" w:hAnsi="Calibri" w:cs="Calibri"/>
          <w:i/>
          <w:sz w:val="22"/>
          <w:szCs w:val="22"/>
        </w:rPr>
      </w:pPr>
      <w:r w:rsidRPr="00655CE8">
        <w:rPr>
          <w:rFonts w:ascii="Calibri" w:hAnsi="Calibri" w:cs="Calibri"/>
          <w:iCs/>
          <w:sz w:val="22"/>
          <w:szCs w:val="22"/>
        </w:rPr>
        <w:t>If the department or unit is larger</w:t>
      </w:r>
      <w:r w:rsidR="00FB1AAC" w:rsidRPr="00655CE8">
        <w:rPr>
          <w:rFonts w:ascii="Calibri" w:hAnsi="Calibri" w:cs="Calibri"/>
          <w:iCs/>
          <w:sz w:val="22"/>
          <w:szCs w:val="22"/>
        </w:rPr>
        <w:t xml:space="preserve"> than </w:t>
      </w:r>
      <w:r w:rsidR="00425C9C" w:rsidRPr="00655CE8">
        <w:rPr>
          <w:rFonts w:ascii="Calibri" w:hAnsi="Calibri" w:cs="Calibri"/>
          <w:iCs/>
          <w:sz w:val="22"/>
          <w:szCs w:val="22"/>
        </w:rPr>
        <w:t>the minimum</w:t>
      </w:r>
      <w:r w:rsidR="00EF2B7D" w:rsidRPr="00655CE8">
        <w:rPr>
          <w:rFonts w:ascii="Calibri" w:hAnsi="Calibri" w:cs="Calibri"/>
          <w:iCs/>
          <w:sz w:val="22"/>
          <w:szCs w:val="22"/>
        </w:rPr>
        <w:t xml:space="preserve"> of two (2) full-time faculty members</w:t>
      </w:r>
      <w:r w:rsidR="00FB1AAC" w:rsidRPr="00655CE8">
        <w:rPr>
          <w:rFonts w:ascii="Calibri" w:hAnsi="Calibri" w:cs="Calibri"/>
          <w:iCs/>
          <w:sz w:val="22"/>
          <w:szCs w:val="22"/>
        </w:rPr>
        <w:t xml:space="preserve">, </w:t>
      </w:r>
      <w:r w:rsidR="007D6F0E" w:rsidRPr="00655CE8">
        <w:rPr>
          <w:rFonts w:ascii="Calibri" w:hAnsi="Calibri" w:cs="Calibri"/>
          <w:iCs/>
          <w:sz w:val="22"/>
          <w:szCs w:val="22"/>
        </w:rPr>
        <w:t xml:space="preserve">indicate </w:t>
      </w:r>
      <w:r w:rsidR="00FB1AAC" w:rsidRPr="00655CE8">
        <w:rPr>
          <w:rFonts w:ascii="Calibri" w:hAnsi="Calibri" w:cs="Calibri"/>
          <w:iCs/>
          <w:sz w:val="22"/>
          <w:szCs w:val="22"/>
        </w:rPr>
        <w:t xml:space="preserve">the </w:t>
      </w:r>
      <w:r w:rsidR="00B01051" w:rsidRPr="00655CE8">
        <w:rPr>
          <w:rFonts w:ascii="Calibri" w:hAnsi="Calibri" w:cs="Calibri"/>
          <w:iCs/>
          <w:sz w:val="22"/>
          <w:szCs w:val="22"/>
        </w:rPr>
        <w:t xml:space="preserve">total </w:t>
      </w:r>
      <w:r w:rsidR="00FB1AAC" w:rsidRPr="00655CE8">
        <w:rPr>
          <w:rFonts w:ascii="Calibri" w:hAnsi="Calibri" w:cs="Calibri"/>
          <w:iCs/>
          <w:sz w:val="22"/>
          <w:szCs w:val="22"/>
        </w:rPr>
        <w:t>number</w:t>
      </w:r>
      <w:r w:rsidR="00B01051" w:rsidRPr="00655CE8">
        <w:rPr>
          <w:rFonts w:ascii="Calibri" w:hAnsi="Calibri" w:cs="Calibri"/>
          <w:iCs/>
          <w:sz w:val="22"/>
          <w:szCs w:val="22"/>
        </w:rPr>
        <w:t xml:space="preserve"> of </w:t>
      </w:r>
      <w:r w:rsidR="001C23ED" w:rsidRPr="00655CE8">
        <w:rPr>
          <w:rFonts w:ascii="Calibri" w:hAnsi="Calibri" w:cs="Calibri"/>
          <w:iCs/>
          <w:sz w:val="22"/>
          <w:szCs w:val="22"/>
        </w:rPr>
        <w:t xml:space="preserve">full-time </w:t>
      </w:r>
      <w:r w:rsidR="00B01051" w:rsidRPr="00655CE8">
        <w:rPr>
          <w:rFonts w:ascii="Calibri" w:hAnsi="Calibri" w:cs="Calibri"/>
          <w:iCs/>
          <w:sz w:val="22"/>
          <w:szCs w:val="22"/>
        </w:rPr>
        <w:t>faculty</w:t>
      </w:r>
      <w:r w:rsidR="007D6F0E" w:rsidRPr="00655CE8">
        <w:rPr>
          <w:rFonts w:ascii="Calibri" w:hAnsi="Calibri" w:cs="Calibri"/>
          <w:iCs/>
          <w:sz w:val="22"/>
          <w:szCs w:val="22"/>
        </w:rPr>
        <w:t>.</w:t>
      </w:r>
    </w:p>
    <w:p w14:paraId="1030EC23" w14:textId="10A2776B" w:rsidR="001C23ED" w:rsidRPr="00655CE8" w:rsidRDefault="00554483" w:rsidP="005B7106">
      <w:p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bookmarkStart w:id="31" w:name="_Hlk137095363"/>
      <w:r w:rsidRPr="00655CE8">
        <w:rPr>
          <w:rFonts w:ascii="Calibri" w:hAnsi="Calibri" w:cs="Calibri"/>
          <w:i/>
          <w:sz w:val="22"/>
          <w:szCs w:val="22"/>
        </w:rPr>
        <w:t>Th</w:t>
      </w:r>
      <w:r w:rsidR="00CC54AC" w:rsidRPr="00655CE8">
        <w:rPr>
          <w:rFonts w:ascii="Calibri" w:hAnsi="Calibri" w:cs="Calibri"/>
          <w:i/>
          <w:sz w:val="22"/>
          <w:szCs w:val="22"/>
        </w:rPr>
        <w:t>is</w:t>
      </w:r>
      <w:r w:rsidR="006B5443" w:rsidRPr="00655CE8">
        <w:rPr>
          <w:rFonts w:ascii="Calibri" w:hAnsi="Calibri" w:cs="Calibri"/>
          <w:i/>
          <w:sz w:val="22"/>
          <w:szCs w:val="22"/>
        </w:rPr>
        <w:t xml:space="preserve"> number </w:t>
      </w:r>
      <w:r w:rsidR="00850D74" w:rsidRPr="00655CE8">
        <w:rPr>
          <w:rFonts w:ascii="Calibri" w:hAnsi="Calibri" w:cs="Calibri"/>
          <w:i/>
          <w:sz w:val="22"/>
          <w:szCs w:val="22"/>
        </w:rPr>
        <w:t xml:space="preserve">should be consistent with the number </w:t>
      </w:r>
      <w:r w:rsidR="00425C9C" w:rsidRPr="00655CE8">
        <w:rPr>
          <w:rFonts w:ascii="Calibri" w:hAnsi="Calibri" w:cs="Calibri"/>
          <w:i/>
          <w:sz w:val="22"/>
          <w:szCs w:val="22"/>
        </w:rPr>
        <w:t xml:space="preserve">listed in the table or tables above. </w:t>
      </w:r>
      <w:bookmarkEnd w:id="31"/>
    </w:p>
    <w:p w14:paraId="4E74ACCD" w14:textId="469C9990" w:rsidR="00D123FC" w:rsidRPr="00655CE8" w:rsidRDefault="00F35BF4" w:rsidP="00AB4E0F">
      <w:pPr>
        <w:numPr>
          <w:ilvl w:val="1"/>
          <w:numId w:val="32"/>
        </w:numPr>
        <w:spacing w:line="240" w:lineRule="exact"/>
        <w:rPr>
          <w:rFonts w:ascii="Calibri" w:hAnsi="Calibri" w:cs="Calibri"/>
          <w:sz w:val="22"/>
          <w:szCs w:val="22"/>
        </w:rPr>
      </w:pPr>
      <w:bookmarkStart w:id="32" w:name="_Hlk137129708"/>
      <w:r w:rsidRPr="00655CE8">
        <w:rPr>
          <w:rFonts w:ascii="Calibri" w:hAnsi="Calibri" w:cs="Calibri"/>
          <w:iCs/>
          <w:sz w:val="22"/>
          <w:szCs w:val="22"/>
        </w:rPr>
        <w:t>I</w:t>
      </w:r>
      <w:r w:rsidR="00062390" w:rsidRPr="00655CE8">
        <w:rPr>
          <w:rFonts w:ascii="Calibri" w:hAnsi="Calibri" w:cs="Calibri"/>
          <w:iCs/>
          <w:sz w:val="22"/>
          <w:szCs w:val="22"/>
        </w:rPr>
        <w:t xml:space="preserve">f the Program has been </w:t>
      </w:r>
      <w:r w:rsidR="008135A4" w:rsidRPr="00655CE8">
        <w:rPr>
          <w:rFonts w:ascii="Calibri" w:hAnsi="Calibri" w:cs="Calibri"/>
          <w:iCs/>
          <w:sz w:val="22"/>
          <w:szCs w:val="22"/>
        </w:rPr>
        <w:t>operational</w:t>
      </w:r>
      <w:r w:rsidR="00062390" w:rsidRPr="00655CE8">
        <w:rPr>
          <w:rFonts w:ascii="Calibri" w:hAnsi="Calibri" w:cs="Calibri"/>
          <w:iCs/>
          <w:sz w:val="22"/>
          <w:szCs w:val="22"/>
        </w:rPr>
        <w:t xml:space="preserve"> for more than (2) </w:t>
      </w:r>
      <w:r w:rsidR="008135A4" w:rsidRPr="00655CE8">
        <w:rPr>
          <w:rFonts w:ascii="Calibri" w:hAnsi="Calibri" w:cs="Calibri"/>
          <w:iCs/>
          <w:sz w:val="22"/>
          <w:szCs w:val="22"/>
        </w:rPr>
        <w:t>y</w:t>
      </w:r>
      <w:r w:rsidR="00062390" w:rsidRPr="00655CE8">
        <w:rPr>
          <w:rFonts w:ascii="Calibri" w:hAnsi="Calibri" w:cs="Calibri"/>
          <w:iCs/>
          <w:sz w:val="22"/>
          <w:szCs w:val="22"/>
        </w:rPr>
        <w:t xml:space="preserve">ears, </w:t>
      </w:r>
      <w:r w:rsidR="007841D1" w:rsidRPr="00655CE8">
        <w:rPr>
          <w:rFonts w:ascii="Calibri" w:hAnsi="Calibri" w:cs="Calibri"/>
          <w:iCs/>
          <w:sz w:val="22"/>
          <w:szCs w:val="22"/>
        </w:rPr>
        <w:t xml:space="preserve">indicate whether </w:t>
      </w:r>
      <w:r w:rsidR="00FD2958" w:rsidRPr="00655CE8">
        <w:rPr>
          <w:rFonts w:ascii="Calibri" w:hAnsi="Calibri" w:cs="Calibri"/>
          <w:iCs/>
          <w:sz w:val="22"/>
          <w:szCs w:val="22"/>
        </w:rPr>
        <w:t xml:space="preserve">the number of full-time faculty </w:t>
      </w:r>
      <w:r w:rsidR="00276D84" w:rsidRPr="00655CE8">
        <w:rPr>
          <w:rFonts w:ascii="Calibri" w:hAnsi="Calibri" w:cs="Calibri"/>
          <w:iCs/>
          <w:sz w:val="22"/>
          <w:szCs w:val="22"/>
        </w:rPr>
        <w:t xml:space="preserve">has </w:t>
      </w:r>
      <w:r w:rsidR="00FD2958" w:rsidRPr="00655CE8">
        <w:rPr>
          <w:rFonts w:ascii="Calibri" w:hAnsi="Calibri" w:cs="Calibri"/>
          <w:iCs/>
          <w:sz w:val="22"/>
          <w:szCs w:val="22"/>
        </w:rPr>
        <w:t xml:space="preserve">changed </w:t>
      </w:r>
      <w:r w:rsidR="00276D84" w:rsidRPr="00655CE8">
        <w:rPr>
          <w:rFonts w:ascii="Calibri" w:hAnsi="Calibri" w:cs="Calibri"/>
          <w:iCs/>
          <w:sz w:val="22"/>
          <w:szCs w:val="22"/>
        </w:rPr>
        <w:t xml:space="preserve">significantly </w:t>
      </w:r>
      <w:r w:rsidR="00C50C23" w:rsidRPr="00655CE8">
        <w:rPr>
          <w:rFonts w:ascii="Calibri" w:hAnsi="Calibri" w:cs="Calibri"/>
          <w:iCs/>
          <w:sz w:val="22"/>
          <w:szCs w:val="22"/>
        </w:rPr>
        <w:t xml:space="preserve">over time or </w:t>
      </w:r>
      <w:r w:rsidR="001D3730" w:rsidRPr="00655CE8">
        <w:rPr>
          <w:rFonts w:ascii="Calibri" w:hAnsi="Calibri" w:cs="Calibri"/>
          <w:iCs/>
          <w:sz w:val="22"/>
          <w:szCs w:val="22"/>
        </w:rPr>
        <w:t>r</w:t>
      </w:r>
      <w:r w:rsidR="00FD2958" w:rsidRPr="00655CE8">
        <w:rPr>
          <w:rFonts w:ascii="Calibri" w:hAnsi="Calibri" w:cs="Calibri"/>
          <w:iCs/>
          <w:sz w:val="22"/>
          <w:szCs w:val="22"/>
        </w:rPr>
        <w:t>ecently?</w:t>
      </w:r>
      <w:r w:rsidR="006A0A67" w:rsidRPr="00655CE8">
        <w:rPr>
          <w:rFonts w:ascii="Calibri" w:hAnsi="Calibri" w:cs="Calibri"/>
          <w:iCs/>
          <w:sz w:val="22"/>
          <w:szCs w:val="22"/>
        </w:rPr>
        <w:t xml:space="preserve"> </w:t>
      </w:r>
      <w:r w:rsidR="007E2638" w:rsidRPr="00655CE8">
        <w:rPr>
          <w:rFonts w:ascii="Calibri" w:hAnsi="Calibri" w:cs="Calibri"/>
          <w:iCs/>
          <w:sz w:val="22"/>
          <w:szCs w:val="22"/>
        </w:rPr>
        <w:t xml:space="preserve">If </w:t>
      </w:r>
      <w:r w:rsidR="004E39AD" w:rsidRPr="00655CE8">
        <w:rPr>
          <w:rFonts w:ascii="Calibri" w:hAnsi="Calibri" w:cs="Calibri"/>
          <w:iCs/>
          <w:sz w:val="22"/>
          <w:szCs w:val="22"/>
        </w:rPr>
        <w:t>so</w:t>
      </w:r>
      <w:r w:rsidR="007E2638" w:rsidRPr="00655CE8">
        <w:rPr>
          <w:rFonts w:ascii="Calibri" w:hAnsi="Calibri" w:cs="Calibri"/>
          <w:iCs/>
          <w:sz w:val="22"/>
          <w:szCs w:val="22"/>
        </w:rPr>
        <w:t>, d</w:t>
      </w:r>
      <w:r w:rsidR="00317DBF" w:rsidRPr="00655CE8">
        <w:rPr>
          <w:rFonts w:ascii="Calibri" w:hAnsi="Calibri" w:cs="Calibri"/>
          <w:iCs/>
          <w:sz w:val="22"/>
          <w:szCs w:val="22"/>
        </w:rPr>
        <w:t>escribe</w:t>
      </w:r>
      <w:r w:rsidR="006A0A67" w:rsidRPr="00655CE8">
        <w:rPr>
          <w:rFonts w:ascii="Calibri" w:hAnsi="Calibri" w:cs="Calibri"/>
          <w:iCs/>
          <w:sz w:val="22"/>
          <w:szCs w:val="22"/>
        </w:rPr>
        <w:t xml:space="preserve"> the circumstances.</w:t>
      </w:r>
    </w:p>
    <w:p w14:paraId="5E5BFA63" w14:textId="78FF2B40" w:rsidR="00BE1AFD" w:rsidRPr="00BE1AFD" w:rsidRDefault="006A0A67" w:rsidP="00AB4E0F">
      <w:pPr>
        <w:numPr>
          <w:ilvl w:val="1"/>
          <w:numId w:val="32"/>
        </w:numPr>
        <w:spacing w:line="240" w:lineRule="exact"/>
        <w:rPr>
          <w:rFonts w:ascii="Calibri" w:hAnsi="Calibri" w:cs="Calibri"/>
          <w:i/>
          <w:iCs/>
          <w:sz w:val="22"/>
          <w:szCs w:val="22"/>
        </w:rPr>
      </w:pPr>
      <w:r w:rsidRPr="00BE1AFD">
        <w:rPr>
          <w:rFonts w:ascii="Calibri" w:hAnsi="Calibri" w:cs="Calibri"/>
          <w:iCs/>
          <w:sz w:val="22"/>
          <w:szCs w:val="22"/>
        </w:rPr>
        <w:t>I</w:t>
      </w:r>
      <w:r w:rsidR="00050AAA" w:rsidRPr="00BE1AFD">
        <w:rPr>
          <w:rFonts w:ascii="Calibri" w:hAnsi="Calibri" w:cs="Calibri"/>
          <w:iCs/>
          <w:sz w:val="22"/>
          <w:szCs w:val="22"/>
        </w:rPr>
        <w:t xml:space="preserve">f any </w:t>
      </w:r>
      <w:r w:rsidR="00050AAA" w:rsidRPr="00BE1AFD">
        <w:rPr>
          <w:rFonts w:ascii="Calibri" w:hAnsi="Calibri" w:cs="Calibri"/>
          <w:color w:val="000000"/>
          <w:sz w:val="22"/>
          <w:szCs w:val="22"/>
        </w:rPr>
        <w:t>faculty are included in a collective bargaining unit that determines conditions of employment, indicate which faculty are and are not included in the bargaining unit. Attach a copy of the agreement in Appendix E of the Report or provide a URL for electronic access to this agreement</w:t>
      </w:r>
      <w:r w:rsidR="00BE1AFD">
        <w:rPr>
          <w:rFonts w:ascii="Calibri" w:hAnsi="Calibri" w:cs="Calibri"/>
          <w:color w:val="000000"/>
          <w:sz w:val="22"/>
          <w:szCs w:val="22"/>
        </w:rPr>
        <w:t>.</w:t>
      </w:r>
    </w:p>
    <w:p w14:paraId="50C593C8" w14:textId="7E27DAE6" w:rsidR="00461AD7" w:rsidRPr="00655CE8" w:rsidRDefault="00CD7CFE" w:rsidP="00714855">
      <w:pPr>
        <w:spacing w:line="240" w:lineRule="exact"/>
        <w:ind w:left="1800"/>
        <w:rPr>
          <w:rFonts w:ascii="Calibri" w:hAnsi="Calibri" w:cs="Calibri"/>
          <w:i/>
          <w:iCs/>
          <w:sz w:val="22"/>
          <w:szCs w:val="22"/>
        </w:rPr>
      </w:pPr>
      <w:bookmarkStart w:id="33" w:name="_Hlk138425070"/>
      <w:r w:rsidRPr="00655CE8">
        <w:rPr>
          <w:rFonts w:ascii="Calibri" w:hAnsi="Calibri" w:cs="Calibri"/>
          <w:i/>
          <w:iCs/>
          <w:sz w:val="22"/>
          <w:szCs w:val="22"/>
        </w:rPr>
        <w:t>D</w:t>
      </w:r>
      <w:r w:rsidR="00A03643" w:rsidRPr="00655CE8">
        <w:rPr>
          <w:rFonts w:ascii="Calibri" w:hAnsi="Calibri" w:cs="Calibri"/>
          <w:i/>
          <w:iCs/>
          <w:sz w:val="22"/>
          <w:szCs w:val="22"/>
        </w:rPr>
        <w:t>uring the site</w:t>
      </w:r>
      <w:r w:rsidR="00157EF3" w:rsidRPr="00655CE8">
        <w:rPr>
          <w:rFonts w:ascii="Calibri" w:hAnsi="Calibri" w:cs="Calibri"/>
          <w:i/>
          <w:iCs/>
          <w:sz w:val="22"/>
          <w:szCs w:val="22"/>
        </w:rPr>
        <w:t xml:space="preserve"> vis</w:t>
      </w:r>
      <w:r w:rsidR="00641267" w:rsidRPr="00655CE8">
        <w:rPr>
          <w:rFonts w:ascii="Calibri" w:hAnsi="Calibri" w:cs="Calibri"/>
          <w:i/>
          <w:iCs/>
          <w:sz w:val="22"/>
          <w:szCs w:val="22"/>
        </w:rPr>
        <w:t>i</w:t>
      </w:r>
      <w:r w:rsidR="00157EF3" w:rsidRPr="00655CE8">
        <w:rPr>
          <w:rFonts w:ascii="Calibri" w:hAnsi="Calibri" w:cs="Calibri"/>
          <w:i/>
          <w:iCs/>
          <w:sz w:val="22"/>
          <w:szCs w:val="22"/>
        </w:rPr>
        <w:t>t</w:t>
      </w:r>
      <w:r w:rsidR="006D3804" w:rsidRPr="00655CE8">
        <w:rPr>
          <w:rFonts w:ascii="Calibri" w:hAnsi="Calibri" w:cs="Calibri"/>
          <w:i/>
          <w:iCs/>
          <w:sz w:val="22"/>
          <w:szCs w:val="22"/>
        </w:rPr>
        <w:t>, the Program will provide</w:t>
      </w:r>
      <w:r w:rsidR="00A03643" w:rsidRPr="00655CE8">
        <w:rPr>
          <w:rFonts w:ascii="Calibri" w:hAnsi="Calibri" w:cs="Calibri"/>
          <w:i/>
          <w:iCs/>
          <w:sz w:val="22"/>
          <w:szCs w:val="22"/>
        </w:rPr>
        <w:t xml:space="preserve"> </w:t>
      </w:r>
      <w:r w:rsidR="00E10502" w:rsidRPr="00655CE8">
        <w:rPr>
          <w:rFonts w:ascii="Calibri" w:hAnsi="Calibri" w:cs="Calibri"/>
          <w:i/>
          <w:iCs/>
          <w:sz w:val="22"/>
          <w:szCs w:val="22"/>
        </w:rPr>
        <w:t xml:space="preserve">access to </w:t>
      </w:r>
      <w:r w:rsidR="00A943EA" w:rsidRPr="00655CE8">
        <w:rPr>
          <w:rFonts w:ascii="Calibri" w:hAnsi="Calibri" w:cs="Calibri"/>
          <w:i/>
          <w:iCs/>
          <w:sz w:val="22"/>
          <w:szCs w:val="22"/>
        </w:rPr>
        <w:t xml:space="preserve">the agreement in </w:t>
      </w:r>
      <w:r w:rsidR="00050AAA" w:rsidRPr="00655CE8">
        <w:rPr>
          <w:rFonts w:ascii="Calibri" w:hAnsi="Calibri" w:cs="Calibri"/>
          <w:i/>
          <w:iCs/>
          <w:sz w:val="22"/>
          <w:szCs w:val="22"/>
        </w:rPr>
        <w:t xml:space="preserve">hardcopy </w:t>
      </w:r>
      <w:r w:rsidR="00854055" w:rsidRPr="00655CE8">
        <w:rPr>
          <w:rFonts w:ascii="Calibri" w:hAnsi="Calibri" w:cs="Calibri"/>
          <w:i/>
          <w:iCs/>
          <w:sz w:val="22"/>
          <w:szCs w:val="22"/>
        </w:rPr>
        <w:t xml:space="preserve">and/or digital format (e.g., </w:t>
      </w:r>
      <w:r w:rsidR="00FE5F00" w:rsidRPr="00655CE8">
        <w:rPr>
          <w:rFonts w:ascii="Calibri" w:hAnsi="Calibri" w:cs="Calibri"/>
          <w:i/>
          <w:iCs/>
          <w:sz w:val="22"/>
          <w:szCs w:val="22"/>
        </w:rPr>
        <w:t>through a secure UR</w:t>
      </w:r>
      <w:r w:rsidR="00C5014D" w:rsidRPr="00655CE8">
        <w:rPr>
          <w:rFonts w:ascii="Calibri" w:hAnsi="Calibri" w:cs="Calibri"/>
          <w:i/>
          <w:iCs/>
          <w:sz w:val="22"/>
          <w:szCs w:val="22"/>
        </w:rPr>
        <w:t>L or portal) with the necessary permissions</w:t>
      </w:r>
      <w:r w:rsidR="00047BEF" w:rsidRPr="00655CE8">
        <w:rPr>
          <w:rFonts w:ascii="Calibri" w:hAnsi="Calibri" w:cs="Calibri"/>
          <w:i/>
          <w:iCs/>
          <w:sz w:val="22"/>
          <w:szCs w:val="22"/>
        </w:rPr>
        <w:t xml:space="preserve"> </w:t>
      </w:r>
      <w:r w:rsidR="00641267" w:rsidRPr="00655CE8">
        <w:rPr>
          <w:rFonts w:ascii="Calibri" w:hAnsi="Calibri" w:cs="Calibri"/>
          <w:i/>
          <w:iCs/>
          <w:sz w:val="22"/>
          <w:szCs w:val="22"/>
        </w:rPr>
        <w:t xml:space="preserve">for </w:t>
      </w:r>
      <w:r w:rsidR="00047BEF" w:rsidRPr="00655CE8">
        <w:rPr>
          <w:rFonts w:ascii="Calibri" w:hAnsi="Calibri" w:cs="Calibri"/>
          <w:i/>
          <w:iCs/>
          <w:sz w:val="22"/>
          <w:szCs w:val="22"/>
        </w:rPr>
        <w:t xml:space="preserve">compliance </w:t>
      </w:r>
      <w:r w:rsidR="00641267" w:rsidRPr="00655CE8">
        <w:rPr>
          <w:rFonts w:ascii="Calibri" w:hAnsi="Calibri" w:cs="Calibri"/>
          <w:i/>
          <w:iCs/>
          <w:sz w:val="22"/>
          <w:szCs w:val="22"/>
        </w:rPr>
        <w:t xml:space="preserve">with </w:t>
      </w:r>
      <w:r w:rsidR="00047BEF" w:rsidRPr="00655CE8">
        <w:rPr>
          <w:rFonts w:ascii="Calibri" w:hAnsi="Calibri" w:cs="Calibri"/>
          <w:i/>
          <w:iCs/>
          <w:sz w:val="22"/>
          <w:szCs w:val="22"/>
        </w:rPr>
        <w:t xml:space="preserve">applicable </w:t>
      </w:r>
      <w:r w:rsidR="00125CDA" w:rsidRPr="00655CE8">
        <w:rPr>
          <w:rFonts w:ascii="Calibri" w:hAnsi="Calibri" w:cs="Calibri"/>
          <w:i/>
          <w:iCs/>
          <w:sz w:val="22"/>
          <w:szCs w:val="22"/>
        </w:rPr>
        <w:t>privacy</w:t>
      </w:r>
      <w:r w:rsidR="004D53E4" w:rsidRPr="00655CE8">
        <w:rPr>
          <w:rFonts w:ascii="Calibri" w:hAnsi="Calibri" w:cs="Calibri"/>
          <w:i/>
          <w:iCs/>
          <w:sz w:val="22"/>
          <w:szCs w:val="22"/>
        </w:rPr>
        <w:t xml:space="preserve"> and </w:t>
      </w:r>
      <w:r w:rsidR="00047BEF" w:rsidRPr="00655CE8">
        <w:rPr>
          <w:rFonts w:ascii="Calibri" w:hAnsi="Calibri" w:cs="Calibri"/>
          <w:i/>
          <w:iCs/>
          <w:sz w:val="22"/>
          <w:szCs w:val="22"/>
        </w:rPr>
        <w:t xml:space="preserve">confidentiality </w:t>
      </w:r>
      <w:r w:rsidR="004D53E4" w:rsidRPr="00655CE8">
        <w:rPr>
          <w:rFonts w:ascii="Calibri" w:hAnsi="Calibri" w:cs="Calibri"/>
          <w:i/>
          <w:iCs/>
          <w:sz w:val="22"/>
          <w:szCs w:val="22"/>
        </w:rPr>
        <w:t xml:space="preserve">laws or </w:t>
      </w:r>
      <w:r w:rsidR="007A5B54" w:rsidRPr="00655CE8">
        <w:rPr>
          <w:rFonts w:ascii="Calibri" w:hAnsi="Calibri" w:cs="Calibri"/>
          <w:i/>
          <w:iCs/>
          <w:sz w:val="22"/>
          <w:szCs w:val="22"/>
        </w:rPr>
        <w:t xml:space="preserve">requirements </w:t>
      </w:r>
      <w:r w:rsidR="004D53E4" w:rsidRPr="00655CE8">
        <w:rPr>
          <w:rFonts w:ascii="Calibri" w:hAnsi="Calibri" w:cs="Calibri"/>
          <w:i/>
          <w:iCs/>
          <w:sz w:val="22"/>
          <w:szCs w:val="22"/>
        </w:rPr>
        <w:t>of the State and/or institution</w:t>
      </w:r>
      <w:r w:rsidR="0023752F" w:rsidRPr="00655CE8">
        <w:rPr>
          <w:rFonts w:ascii="Calibri" w:hAnsi="Calibri" w:cs="Calibri"/>
          <w:i/>
          <w:iCs/>
          <w:sz w:val="22"/>
          <w:szCs w:val="22"/>
        </w:rPr>
        <w:t xml:space="preserve">, including similar laws enacted outside the United States </w:t>
      </w:r>
      <w:r w:rsidR="002A3CC6" w:rsidRPr="00655CE8">
        <w:rPr>
          <w:rFonts w:ascii="Calibri" w:hAnsi="Calibri" w:cs="Calibri"/>
          <w:i/>
          <w:iCs/>
          <w:sz w:val="22"/>
          <w:szCs w:val="22"/>
        </w:rPr>
        <w:t xml:space="preserve">for </w:t>
      </w:r>
      <w:r w:rsidR="00093BC4" w:rsidRPr="00655CE8">
        <w:rPr>
          <w:rFonts w:ascii="Calibri" w:hAnsi="Calibri" w:cs="Calibri"/>
          <w:i/>
          <w:iCs/>
          <w:sz w:val="22"/>
          <w:szCs w:val="22"/>
        </w:rPr>
        <w:t xml:space="preserve">inspection </w:t>
      </w:r>
      <w:r w:rsidR="002A3CC6" w:rsidRPr="00655CE8">
        <w:rPr>
          <w:rFonts w:ascii="Calibri" w:hAnsi="Calibri" w:cs="Calibri"/>
          <w:i/>
          <w:iCs/>
          <w:sz w:val="22"/>
          <w:szCs w:val="22"/>
        </w:rPr>
        <w:t>by the site visit team</w:t>
      </w:r>
      <w:bookmarkEnd w:id="33"/>
      <w:r w:rsidR="002A3CC6" w:rsidRPr="00655CE8">
        <w:rPr>
          <w:rFonts w:ascii="Calibri" w:hAnsi="Calibri" w:cs="Calibri"/>
          <w:i/>
          <w:iCs/>
          <w:sz w:val="22"/>
          <w:szCs w:val="22"/>
        </w:rPr>
        <w:t>.</w:t>
      </w:r>
    </w:p>
    <w:p w14:paraId="3466901F" w14:textId="77777777" w:rsidR="003C4548" w:rsidRPr="00304230" w:rsidRDefault="003C4548" w:rsidP="00C663B0">
      <w:pPr>
        <w:spacing w:line="240" w:lineRule="exact"/>
        <w:ind w:left="1800"/>
        <w:rPr>
          <w:rFonts w:ascii="Calibri" w:hAnsi="Calibri" w:cs="Calibri"/>
          <w:color w:val="C00000"/>
          <w:sz w:val="22"/>
          <w:szCs w:val="22"/>
        </w:rPr>
      </w:pPr>
    </w:p>
    <w:p w14:paraId="307F789A" w14:textId="0614B9F3" w:rsidR="00173D59" w:rsidRPr="00382F4C" w:rsidRDefault="003C4548" w:rsidP="00AB4E0F">
      <w:pPr>
        <w:numPr>
          <w:ilvl w:val="0"/>
          <w:numId w:val="32"/>
        </w:numPr>
        <w:spacing w:line="240" w:lineRule="exact"/>
        <w:rPr>
          <w:rFonts w:ascii="Calibri" w:hAnsi="Calibri" w:cs="Calibri"/>
          <w:sz w:val="22"/>
          <w:szCs w:val="22"/>
        </w:rPr>
      </w:pPr>
      <w:r w:rsidRPr="00382F4C">
        <w:rPr>
          <w:rFonts w:ascii="Calibri" w:hAnsi="Calibri" w:cs="Calibri"/>
          <w:sz w:val="22"/>
          <w:szCs w:val="22"/>
        </w:rPr>
        <w:t xml:space="preserve">Standard 2.4.2: </w:t>
      </w:r>
      <w:r w:rsidR="00C77033" w:rsidRPr="00382F4C">
        <w:rPr>
          <w:rFonts w:ascii="Calibri" w:hAnsi="Calibri" w:cs="Calibri"/>
          <w:sz w:val="22"/>
          <w:szCs w:val="22"/>
        </w:rPr>
        <w:t xml:space="preserve">Provide a narrative </w:t>
      </w:r>
      <w:r w:rsidR="002544AB" w:rsidRPr="00382F4C">
        <w:rPr>
          <w:rFonts w:ascii="Calibri" w:hAnsi="Calibri" w:cs="Calibri"/>
          <w:sz w:val="22"/>
          <w:szCs w:val="22"/>
        </w:rPr>
        <w:t xml:space="preserve">that discusses </w:t>
      </w:r>
      <w:r w:rsidR="0009073F" w:rsidRPr="00382F4C">
        <w:rPr>
          <w:rFonts w:ascii="Calibri" w:hAnsi="Calibri" w:cs="Calibri"/>
          <w:sz w:val="22"/>
          <w:szCs w:val="22"/>
        </w:rPr>
        <w:t xml:space="preserve">whether the </w:t>
      </w:r>
      <w:r w:rsidR="002A7E9E" w:rsidRPr="00382F4C">
        <w:rPr>
          <w:rFonts w:ascii="Calibri" w:hAnsi="Calibri" w:cs="Calibri"/>
          <w:sz w:val="22"/>
          <w:szCs w:val="22"/>
        </w:rPr>
        <w:t xml:space="preserve">director/coordinator of the </w:t>
      </w:r>
      <w:r w:rsidR="00A6233C" w:rsidRPr="00382F4C">
        <w:rPr>
          <w:rFonts w:ascii="Calibri" w:hAnsi="Calibri" w:cs="Calibri"/>
          <w:sz w:val="22"/>
          <w:szCs w:val="22"/>
        </w:rPr>
        <w:t>p</w:t>
      </w:r>
      <w:r w:rsidR="002A7E9E" w:rsidRPr="00382F4C">
        <w:rPr>
          <w:rFonts w:ascii="Calibri" w:hAnsi="Calibri" w:cs="Calibri"/>
          <w:sz w:val="22"/>
          <w:szCs w:val="22"/>
        </w:rPr>
        <w:t>rogram is a full-time</w:t>
      </w:r>
      <w:r w:rsidR="00494AB6" w:rsidRPr="00382F4C">
        <w:rPr>
          <w:rFonts w:ascii="Calibri" w:hAnsi="Calibri" w:cs="Calibri"/>
          <w:sz w:val="22"/>
          <w:szCs w:val="22"/>
        </w:rPr>
        <w:t xml:space="preserve"> member of the faculty</w:t>
      </w:r>
      <w:r w:rsidR="00497C81" w:rsidRPr="00382F4C">
        <w:rPr>
          <w:rFonts w:ascii="Calibri" w:hAnsi="Calibri" w:cs="Calibri"/>
          <w:sz w:val="22"/>
          <w:szCs w:val="22"/>
        </w:rPr>
        <w:t xml:space="preserve"> and</w:t>
      </w:r>
      <w:r w:rsidR="005015C6" w:rsidRPr="00382F4C">
        <w:rPr>
          <w:rFonts w:ascii="Calibri" w:hAnsi="Calibri" w:cs="Calibri"/>
          <w:sz w:val="22"/>
          <w:szCs w:val="22"/>
        </w:rPr>
        <w:t xml:space="preserve"> </w:t>
      </w:r>
      <w:r w:rsidR="00C77033" w:rsidRPr="00382F4C">
        <w:rPr>
          <w:rFonts w:ascii="Calibri" w:hAnsi="Calibri" w:cs="Calibri"/>
          <w:sz w:val="22"/>
          <w:szCs w:val="22"/>
        </w:rPr>
        <w:t xml:space="preserve">the person </w:t>
      </w:r>
      <w:r w:rsidR="005015C6" w:rsidRPr="00382F4C">
        <w:rPr>
          <w:rFonts w:ascii="Calibri" w:hAnsi="Calibri" w:cs="Calibri"/>
          <w:sz w:val="22"/>
          <w:szCs w:val="22"/>
        </w:rPr>
        <w:t>responsible for the coordination of the pro</w:t>
      </w:r>
      <w:r w:rsidR="00A6233C" w:rsidRPr="00382F4C">
        <w:rPr>
          <w:rFonts w:ascii="Calibri" w:hAnsi="Calibri" w:cs="Calibri"/>
          <w:sz w:val="22"/>
          <w:szCs w:val="22"/>
        </w:rPr>
        <w:t>gram. Is</w:t>
      </w:r>
      <w:r w:rsidR="00F10457" w:rsidRPr="00382F4C">
        <w:rPr>
          <w:rFonts w:ascii="Calibri" w:hAnsi="Calibri" w:cs="Calibri"/>
          <w:sz w:val="22"/>
          <w:szCs w:val="22"/>
        </w:rPr>
        <w:t xml:space="preserve"> </w:t>
      </w:r>
      <w:r w:rsidR="00C77033" w:rsidRPr="00382F4C">
        <w:rPr>
          <w:rFonts w:ascii="Calibri" w:hAnsi="Calibri" w:cs="Calibri"/>
          <w:sz w:val="22"/>
          <w:szCs w:val="22"/>
        </w:rPr>
        <w:t xml:space="preserve">the </w:t>
      </w:r>
      <w:r w:rsidR="006863FE" w:rsidRPr="00382F4C">
        <w:rPr>
          <w:rFonts w:ascii="Calibri" w:hAnsi="Calibri" w:cs="Calibri"/>
          <w:sz w:val="22"/>
          <w:szCs w:val="22"/>
        </w:rPr>
        <w:t xml:space="preserve">director/coordinator of the Program the </w:t>
      </w:r>
      <w:r w:rsidR="00F10457" w:rsidRPr="00382F4C">
        <w:rPr>
          <w:rFonts w:ascii="Calibri" w:hAnsi="Calibri" w:cs="Calibri"/>
          <w:sz w:val="22"/>
          <w:szCs w:val="22"/>
        </w:rPr>
        <w:t xml:space="preserve">person to whom inquiries regarding the </w:t>
      </w:r>
      <w:r w:rsidR="00FB6EE0" w:rsidRPr="00382F4C">
        <w:rPr>
          <w:rFonts w:ascii="Calibri" w:hAnsi="Calibri" w:cs="Calibri"/>
          <w:sz w:val="22"/>
          <w:szCs w:val="22"/>
        </w:rPr>
        <w:t xml:space="preserve">overall </w:t>
      </w:r>
      <w:r w:rsidR="00E27366" w:rsidRPr="00382F4C">
        <w:rPr>
          <w:rFonts w:ascii="Calibri" w:hAnsi="Calibri" w:cs="Calibri"/>
          <w:sz w:val="22"/>
          <w:szCs w:val="22"/>
        </w:rPr>
        <w:t>program are addressed</w:t>
      </w:r>
      <w:r w:rsidR="006C46E7" w:rsidRPr="00382F4C">
        <w:rPr>
          <w:rFonts w:ascii="Calibri" w:hAnsi="Calibri" w:cs="Calibri"/>
          <w:sz w:val="22"/>
          <w:szCs w:val="22"/>
        </w:rPr>
        <w:t>?</w:t>
      </w:r>
      <w:r w:rsidR="0078730A" w:rsidRPr="00382F4C">
        <w:rPr>
          <w:rFonts w:ascii="Calibri" w:hAnsi="Calibri" w:cs="Calibri"/>
          <w:sz w:val="22"/>
          <w:szCs w:val="22"/>
        </w:rPr>
        <w:t xml:space="preserve"> </w:t>
      </w:r>
      <w:r w:rsidR="00BF3E27" w:rsidRPr="00382F4C">
        <w:rPr>
          <w:rFonts w:ascii="Calibri" w:hAnsi="Calibri" w:cs="Calibri"/>
          <w:sz w:val="22"/>
          <w:szCs w:val="22"/>
        </w:rPr>
        <w:t xml:space="preserve">If the department or unit </w:t>
      </w:r>
      <w:r w:rsidR="00BF3E27" w:rsidRPr="00382F4C">
        <w:rPr>
          <w:rFonts w:ascii="Calibri" w:hAnsi="Calibri" w:cs="Calibri"/>
          <w:sz w:val="22"/>
          <w:szCs w:val="22"/>
        </w:rPr>
        <w:lastRenderedPageBreak/>
        <w:t xml:space="preserve">supports a separate appointment for an internship coordinator for the Program, discuss the distribution of duties between the parties. </w:t>
      </w:r>
    </w:p>
    <w:p w14:paraId="37057F87" w14:textId="22602052" w:rsidR="00FB6EE0" w:rsidRPr="00382F4C" w:rsidRDefault="00C66DB3" w:rsidP="00BF3E27">
      <w:pPr>
        <w:spacing w:line="240" w:lineRule="exact"/>
        <w:ind w:left="1080"/>
        <w:rPr>
          <w:rFonts w:ascii="Calibri" w:hAnsi="Calibri" w:cs="Calibri"/>
          <w:i/>
          <w:iCs/>
          <w:sz w:val="22"/>
          <w:szCs w:val="22"/>
        </w:rPr>
      </w:pPr>
      <w:r w:rsidRPr="00382F4C">
        <w:rPr>
          <w:rFonts w:ascii="Calibri" w:hAnsi="Calibri" w:cs="Calibri"/>
          <w:i/>
          <w:iCs/>
          <w:sz w:val="22"/>
          <w:szCs w:val="22"/>
        </w:rPr>
        <w:t xml:space="preserve">The narrative should expand on </w:t>
      </w:r>
      <w:r w:rsidR="00173D59" w:rsidRPr="00382F4C">
        <w:rPr>
          <w:rFonts w:ascii="Calibri" w:hAnsi="Calibri" w:cs="Calibri"/>
          <w:i/>
          <w:iCs/>
          <w:sz w:val="22"/>
          <w:szCs w:val="22"/>
        </w:rPr>
        <w:t>information that</w:t>
      </w:r>
      <w:r w:rsidR="006863FE" w:rsidRPr="00382F4C">
        <w:rPr>
          <w:rFonts w:ascii="Calibri" w:hAnsi="Calibri" w:cs="Calibri"/>
          <w:i/>
          <w:iCs/>
          <w:sz w:val="22"/>
          <w:szCs w:val="22"/>
        </w:rPr>
        <w:t xml:space="preserve"> is included in </w:t>
      </w:r>
      <w:r w:rsidR="00173D59" w:rsidRPr="00382F4C">
        <w:rPr>
          <w:rFonts w:ascii="Calibri" w:hAnsi="Calibri" w:cs="Calibri"/>
          <w:i/>
          <w:iCs/>
          <w:sz w:val="22"/>
          <w:szCs w:val="22"/>
        </w:rPr>
        <w:t xml:space="preserve">the table or </w:t>
      </w:r>
      <w:r w:rsidR="0025257A" w:rsidRPr="00382F4C">
        <w:rPr>
          <w:rFonts w:ascii="Calibri" w:hAnsi="Calibri" w:cs="Calibri"/>
          <w:i/>
          <w:iCs/>
          <w:sz w:val="22"/>
          <w:szCs w:val="22"/>
        </w:rPr>
        <w:t xml:space="preserve">set of </w:t>
      </w:r>
      <w:r w:rsidR="00173D59" w:rsidRPr="00382F4C">
        <w:rPr>
          <w:rFonts w:ascii="Calibri" w:hAnsi="Calibri" w:cs="Calibri"/>
          <w:i/>
          <w:iCs/>
          <w:sz w:val="22"/>
          <w:szCs w:val="22"/>
        </w:rPr>
        <w:t>tables, above</w:t>
      </w:r>
      <w:r w:rsidR="00DC03E2" w:rsidRPr="00382F4C">
        <w:rPr>
          <w:rFonts w:ascii="Calibri" w:hAnsi="Calibri" w:cs="Calibri"/>
          <w:i/>
          <w:iCs/>
          <w:sz w:val="22"/>
          <w:szCs w:val="22"/>
        </w:rPr>
        <w:t xml:space="preserve">, </w:t>
      </w:r>
      <w:r w:rsidR="00173D59" w:rsidRPr="00382F4C">
        <w:rPr>
          <w:rFonts w:ascii="Calibri" w:hAnsi="Calibri" w:cs="Calibri"/>
          <w:i/>
          <w:iCs/>
          <w:sz w:val="22"/>
          <w:szCs w:val="22"/>
        </w:rPr>
        <w:t>and previous standards</w:t>
      </w:r>
      <w:r w:rsidR="00F14105" w:rsidRPr="00382F4C">
        <w:rPr>
          <w:rFonts w:ascii="Calibri" w:hAnsi="Calibri" w:cs="Calibri"/>
          <w:i/>
          <w:iCs/>
          <w:sz w:val="22"/>
          <w:szCs w:val="22"/>
        </w:rPr>
        <w:t>.</w:t>
      </w:r>
      <w:r w:rsidR="00577EA6" w:rsidRPr="00382F4C">
        <w:rPr>
          <w:rFonts w:ascii="Calibri" w:hAnsi="Calibri" w:cs="Calibri"/>
          <w:i/>
          <w:iCs/>
          <w:sz w:val="22"/>
          <w:szCs w:val="22"/>
        </w:rPr>
        <w:t xml:space="preserve"> </w:t>
      </w:r>
      <w:bookmarkStart w:id="34" w:name="_Hlk137291309"/>
    </w:p>
    <w:p w14:paraId="1F3475F6" w14:textId="41EBC589" w:rsidR="006863FE" w:rsidRPr="00382F4C" w:rsidRDefault="002544AB" w:rsidP="00AB4E0F">
      <w:pPr>
        <w:numPr>
          <w:ilvl w:val="0"/>
          <w:numId w:val="51"/>
        </w:numPr>
        <w:spacing w:line="240" w:lineRule="exact"/>
        <w:rPr>
          <w:rFonts w:ascii="Calibri" w:hAnsi="Calibri" w:cs="Calibri"/>
          <w:sz w:val="22"/>
          <w:szCs w:val="22"/>
        </w:rPr>
      </w:pPr>
      <w:bookmarkStart w:id="35" w:name="_Hlk137458912"/>
      <w:bookmarkEnd w:id="34"/>
      <w:r w:rsidRPr="00382F4C">
        <w:rPr>
          <w:rFonts w:ascii="Calibri" w:hAnsi="Calibri" w:cs="Calibri"/>
          <w:sz w:val="22"/>
          <w:szCs w:val="22"/>
        </w:rPr>
        <w:t xml:space="preserve">Does the </w:t>
      </w:r>
      <w:r w:rsidR="001B7D47" w:rsidRPr="00382F4C">
        <w:rPr>
          <w:rFonts w:ascii="Calibri" w:hAnsi="Calibri" w:cs="Calibri"/>
          <w:sz w:val="22"/>
          <w:szCs w:val="22"/>
        </w:rPr>
        <w:t xml:space="preserve">director/coordinator </w:t>
      </w:r>
      <w:r w:rsidRPr="00382F4C">
        <w:rPr>
          <w:rFonts w:ascii="Calibri" w:hAnsi="Calibri" w:cs="Calibri"/>
          <w:sz w:val="22"/>
          <w:szCs w:val="22"/>
        </w:rPr>
        <w:t xml:space="preserve">of the Program </w:t>
      </w:r>
      <w:r w:rsidR="001B7D47" w:rsidRPr="00382F4C">
        <w:rPr>
          <w:rFonts w:ascii="Calibri" w:hAnsi="Calibri" w:cs="Calibri"/>
          <w:sz w:val="22"/>
          <w:szCs w:val="22"/>
        </w:rPr>
        <w:t xml:space="preserve">(or both parties) </w:t>
      </w:r>
      <w:r w:rsidRPr="00382F4C">
        <w:rPr>
          <w:rFonts w:ascii="Calibri" w:hAnsi="Calibri" w:cs="Calibri"/>
          <w:sz w:val="22"/>
          <w:szCs w:val="22"/>
        </w:rPr>
        <w:t xml:space="preserve">have: </w:t>
      </w:r>
    </w:p>
    <w:p w14:paraId="4CFEEC16" w14:textId="35A46AF2" w:rsidR="00FB6EE0" w:rsidRPr="00382F4C" w:rsidRDefault="002544AB" w:rsidP="00AB4E0F">
      <w:pPr>
        <w:numPr>
          <w:ilvl w:val="0"/>
          <w:numId w:val="50"/>
        </w:numPr>
        <w:spacing w:line="240" w:lineRule="exact"/>
        <w:ind w:left="2250" w:hanging="180"/>
        <w:rPr>
          <w:rFonts w:ascii="Calibri" w:hAnsi="Calibri" w:cs="Calibri"/>
          <w:sz w:val="22"/>
          <w:szCs w:val="22"/>
        </w:rPr>
      </w:pPr>
      <w:r w:rsidRPr="00382F4C">
        <w:rPr>
          <w:rFonts w:ascii="Calibri" w:hAnsi="Calibri" w:cs="Calibri"/>
          <w:sz w:val="22"/>
          <w:szCs w:val="22"/>
        </w:rPr>
        <w:t>A</w:t>
      </w:r>
      <w:r w:rsidR="00FB6EE0" w:rsidRPr="00382F4C">
        <w:rPr>
          <w:rFonts w:ascii="Calibri" w:hAnsi="Calibri" w:cs="Calibri"/>
          <w:sz w:val="22"/>
          <w:szCs w:val="22"/>
        </w:rPr>
        <w:t xml:space="preserve"> doctoral degree in Sociology?</w:t>
      </w:r>
    </w:p>
    <w:bookmarkEnd w:id="35"/>
    <w:p w14:paraId="18C43C30" w14:textId="3B1974E0" w:rsidR="00FB6EE0" w:rsidRPr="00382F4C" w:rsidRDefault="00FB6EE0" w:rsidP="00FB6EE0">
      <w:pPr>
        <w:spacing w:line="240" w:lineRule="exact"/>
        <w:ind w:left="2250"/>
        <w:rPr>
          <w:rFonts w:ascii="Calibri" w:hAnsi="Calibri" w:cs="Calibri"/>
          <w:i/>
          <w:iCs/>
          <w:sz w:val="22"/>
          <w:szCs w:val="22"/>
        </w:rPr>
      </w:pPr>
      <w:r w:rsidRPr="00382F4C">
        <w:rPr>
          <w:rFonts w:ascii="Calibri" w:hAnsi="Calibri" w:cs="Calibri"/>
          <w:i/>
          <w:iCs/>
          <w:sz w:val="22"/>
          <w:szCs w:val="22"/>
        </w:rPr>
        <w:t>Alternatively, a doctoral degree in a closely related field along with a master's degree in sociology shall suffice. In such cases, the Program shall document how the work of the director/coordinator</w:t>
      </w:r>
      <w:r w:rsidR="00BF3E27" w:rsidRPr="00382F4C">
        <w:rPr>
          <w:rFonts w:ascii="Calibri" w:hAnsi="Calibri" w:cs="Calibri"/>
          <w:i/>
          <w:iCs/>
          <w:sz w:val="22"/>
          <w:szCs w:val="22"/>
        </w:rPr>
        <w:t xml:space="preserve"> </w:t>
      </w:r>
      <w:r w:rsidRPr="00382F4C">
        <w:rPr>
          <w:rFonts w:ascii="Calibri" w:hAnsi="Calibri" w:cs="Calibri"/>
          <w:i/>
          <w:iCs/>
          <w:sz w:val="22"/>
          <w:szCs w:val="22"/>
        </w:rPr>
        <w:t xml:space="preserve">is essentially sociological. </w:t>
      </w:r>
    </w:p>
    <w:p w14:paraId="43750238" w14:textId="77777777" w:rsidR="00BF3E27" w:rsidRPr="00382F4C" w:rsidRDefault="006863FE" w:rsidP="00AB4E0F">
      <w:pPr>
        <w:numPr>
          <w:ilvl w:val="0"/>
          <w:numId w:val="50"/>
        </w:numPr>
        <w:spacing w:line="240" w:lineRule="exact"/>
        <w:ind w:left="2250" w:hanging="180"/>
        <w:rPr>
          <w:rFonts w:ascii="Calibri" w:hAnsi="Calibri" w:cs="Calibri"/>
          <w:sz w:val="22"/>
          <w:szCs w:val="22"/>
        </w:rPr>
      </w:pPr>
      <w:r w:rsidRPr="00382F4C">
        <w:rPr>
          <w:rFonts w:ascii="Calibri" w:hAnsi="Calibri" w:cs="Calibri"/>
          <w:sz w:val="22"/>
          <w:szCs w:val="22"/>
        </w:rPr>
        <w:t>D</w:t>
      </w:r>
      <w:r w:rsidR="0055272A" w:rsidRPr="00382F4C">
        <w:rPr>
          <w:rFonts w:ascii="Calibri" w:hAnsi="Calibri" w:cs="Calibri"/>
          <w:sz w:val="22"/>
          <w:szCs w:val="22"/>
        </w:rPr>
        <w:t>ocumented experience in sociological practice (e.g., applied sociology, clinical sociology, engaged public sociology, translational sociology, forensic sociology, rural sociology) or related field</w:t>
      </w:r>
      <w:r w:rsidR="00FB6EE0" w:rsidRPr="00382F4C">
        <w:rPr>
          <w:rFonts w:ascii="Calibri" w:hAnsi="Calibri" w:cs="Calibri"/>
          <w:sz w:val="22"/>
          <w:szCs w:val="22"/>
        </w:rPr>
        <w:t>?</w:t>
      </w:r>
    </w:p>
    <w:p w14:paraId="1F710A84" w14:textId="53DC1FA6" w:rsidR="00BF3E27" w:rsidRPr="00382F4C" w:rsidRDefault="00BF3E27" w:rsidP="00AB4E0F">
      <w:pPr>
        <w:numPr>
          <w:ilvl w:val="0"/>
          <w:numId w:val="50"/>
        </w:numPr>
        <w:spacing w:line="240" w:lineRule="exact"/>
        <w:ind w:left="2250" w:hanging="180"/>
        <w:rPr>
          <w:rFonts w:ascii="Calibri" w:hAnsi="Calibri" w:cs="Calibri"/>
          <w:sz w:val="22"/>
          <w:szCs w:val="22"/>
        </w:rPr>
      </w:pPr>
      <w:r w:rsidRPr="00382F4C">
        <w:rPr>
          <w:rFonts w:ascii="Calibri" w:hAnsi="Calibri" w:cs="Calibri"/>
          <w:sz w:val="22"/>
          <w:szCs w:val="22"/>
        </w:rPr>
        <w:t>M</w:t>
      </w:r>
      <w:r w:rsidR="00D2727E" w:rsidRPr="00382F4C">
        <w:rPr>
          <w:rFonts w:ascii="Calibri" w:hAnsi="Calibri" w:cs="Calibri"/>
          <w:sz w:val="22"/>
          <w:szCs w:val="22"/>
        </w:rPr>
        <w:t xml:space="preserve">embership(s) in the Association for Applied and Clinical Sociology, the American Sociological Association (Section on Sociological Practice and Public Sociology), the International Sociological Association (Research Committees on Sociological Technics - Sociological Practice or Clinical Sociology), </w:t>
      </w:r>
      <w:r w:rsidR="00772F92" w:rsidRPr="00382F4C">
        <w:rPr>
          <w:rFonts w:ascii="Calibri" w:hAnsi="Calibri" w:cs="Calibri"/>
          <w:sz w:val="22"/>
          <w:szCs w:val="22"/>
        </w:rPr>
        <w:t xml:space="preserve">the Rural Sociological Society, </w:t>
      </w:r>
      <w:r w:rsidR="00D2727E" w:rsidRPr="00382F4C">
        <w:rPr>
          <w:rFonts w:ascii="Calibri" w:hAnsi="Calibri" w:cs="Calibri"/>
          <w:sz w:val="22"/>
          <w:szCs w:val="22"/>
        </w:rPr>
        <w:t>or other relevant professional association (identification with sociological practice shall be demonstrated through documentation acceptable to the Commission).</w:t>
      </w:r>
    </w:p>
    <w:p w14:paraId="2CA1B6C8" w14:textId="53AD5BBA" w:rsidR="002544AB" w:rsidRPr="00382F4C" w:rsidRDefault="00BF3E27" w:rsidP="00AB4E0F">
      <w:pPr>
        <w:numPr>
          <w:ilvl w:val="0"/>
          <w:numId w:val="50"/>
        </w:numPr>
        <w:spacing w:line="240" w:lineRule="exact"/>
        <w:ind w:left="2250" w:hanging="180"/>
        <w:rPr>
          <w:rFonts w:ascii="Calibri" w:hAnsi="Calibri" w:cs="Calibri"/>
          <w:i/>
          <w:iCs/>
          <w:sz w:val="22"/>
          <w:szCs w:val="22"/>
        </w:rPr>
      </w:pPr>
      <w:r w:rsidRPr="00382F4C">
        <w:rPr>
          <w:rFonts w:ascii="Calibri" w:hAnsi="Calibri" w:cs="Calibri"/>
          <w:sz w:val="22"/>
          <w:szCs w:val="22"/>
        </w:rPr>
        <w:t>S</w:t>
      </w:r>
      <w:r w:rsidR="00384E7C" w:rsidRPr="00382F4C">
        <w:rPr>
          <w:rFonts w:ascii="Calibri" w:hAnsi="Calibri" w:cs="Calibri"/>
          <w:sz w:val="22"/>
          <w:szCs w:val="22"/>
        </w:rPr>
        <w:t xml:space="preserve">ufficient release or formal appointment effort time to adequately fulfill the administrative duties associated with the </w:t>
      </w:r>
      <w:r w:rsidR="002544AB" w:rsidRPr="00382F4C">
        <w:rPr>
          <w:rFonts w:ascii="Calibri" w:hAnsi="Calibri" w:cs="Calibri"/>
          <w:sz w:val="22"/>
          <w:szCs w:val="22"/>
        </w:rPr>
        <w:t xml:space="preserve">Program. </w:t>
      </w:r>
      <w:r w:rsidR="002527FB" w:rsidRPr="00382F4C">
        <w:rPr>
          <w:rFonts w:ascii="Calibri" w:hAnsi="Calibri" w:cs="Calibri"/>
          <w:sz w:val="22"/>
          <w:szCs w:val="22"/>
        </w:rPr>
        <w:t>(</w:t>
      </w:r>
      <w:r w:rsidR="00350129" w:rsidRPr="00382F4C">
        <w:rPr>
          <w:rFonts w:ascii="Calibri" w:hAnsi="Calibri" w:cs="Calibri"/>
          <w:sz w:val="22"/>
          <w:szCs w:val="22"/>
        </w:rPr>
        <w:t xml:space="preserve">Include a statement describing the </w:t>
      </w:r>
      <w:r w:rsidR="008A73B3" w:rsidRPr="00382F4C">
        <w:rPr>
          <w:rFonts w:ascii="Calibri" w:hAnsi="Calibri" w:cs="Calibri"/>
          <w:sz w:val="22"/>
          <w:szCs w:val="22"/>
        </w:rPr>
        <w:t xml:space="preserve">formula and process </w:t>
      </w:r>
      <w:r w:rsidR="007F1071" w:rsidRPr="00382F4C">
        <w:rPr>
          <w:rFonts w:ascii="Calibri" w:hAnsi="Calibri" w:cs="Calibri"/>
          <w:sz w:val="22"/>
          <w:szCs w:val="22"/>
        </w:rPr>
        <w:t xml:space="preserve">required </w:t>
      </w:r>
      <w:r w:rsidR="008A73B3" w:rsidRPr="00382F4C">
        <w:rPr>
          <w:rFonts w:ascii="Calibri" w:hAnsi="Calibri" w:cs="Calibri"/>
          <w:sz w:val="22"/>
          <w:szCs w:val="22"/>
        </w:rPr>
        <w:t xml:space="preserve">for </w:t>
      </w:r>
      <w:r w:rsidR="00A17DE4" w:rsidRPr="00382F4C">
        <w:rPr>
          <w:rFonts w:ascii="Calibri" w:hAnsi="Calibri" w:cs="Calibri"/>
          <w:sz w:val="22"/>
          <w:szCs w:val="22"/>
        </w:rPr>
        <w:t>release or formal effort time.</w:t>
      </w:r>
      <w:r w:rsidR="00CE6015" w:rsidRPr="00382F4C">
        <w:rPr>
          <w:rFonts w:ascii="Calibri" w:hAnsi="Calibri" w:cs="Calibri"/>
          <w:sz w:val="22"/>
          <w:szCs w:val="22"/>
        </w:rPr>
        <w:t>)</w:t>
      </w:r>
    </w:p>
    <w:p w14:paraId="2B93C252" w14:textId="557B08F3" w:rsidR="00F24568" w:rsidRPr="00382F4C" w:rsidRDefault="002544AB" w:rsidP="002544AB">
      <w:pPr>
        <w:spacing w:line="240" w:lineRule="exact"/>
        <w:ind w:left="2250"/>
        <w:rPr>
          <w:rFonts w:ascii="Calibri" w:hAnsi="Calibri" w:cs="Calibri"/>
          <w:i/>
          <w:iCs/>
          <w:sz w:val="22"/>
          <w:szCs w:val="22"/>
        </w:rPr>
      </w:pPr>
      <w:r w:rsidRPr="00382F4C">
        <w:rPr>
          <w:rFonts w:ascii="Calibri" w:hAnsi="Calibri" w:cs="Calibri"/>
          <w:i/>
          <w:iCs/>
          <w:sz w:val="22"/>
          <w:szCs w:val="22"/>
        </w:rPr>
        <w:t xml:space="preserve">Attach as Appendix E of the Report a </w:t>
      </w:r>
      <w:r w:rsidR="00BB54E8" w:rsidRPr="00382F4C">
        <w:rPr>
          <w:rFonts w:ascii="Calibri" w:hAnsi="Calibri" w:cs="Calibri"/>
          <w:i/>
          <w:iCs/>
          <w:sz w:val="22"/>
          <w:szCs w:val="22"/>
        </w:rPr>
        <w:t xml:space="preserve">table or </w:t>
      </w:r>
      <w:r w:rsidRPr="00382F4C">
        <w:rPr>
          <w:rFonts w:ascii="Calibri" w:hAnsi="Calibri" w:cs="Calibri"/>
          <w:i/>
          <w:iCs/>
          <w:sz w:val="22"/>
          <w:szCs w:val="22"/>
        </w:rPr>
        <w:t xml:space="preserve">list of the administrative tasks, the time required for their completion, and the adequacy of resources, personnel, and time to complete the tasks. If applicable, </w:t>
      </w:r>
      <w:r w:rsidR="00BB54E8" w:rsidRPr="00382F4C">
        <w:rPr>
          <w:rFonts w:ascii="Calibri" w:hAnsi="Calibri" w:cs="Calibri"/>
          <w:i/>
          <w:iCs/>
          <w:sz w:val="22"/>
          <w:szCs w:val="22"/>
        </w:rPr>
        <w:t xml:space="preserve">indicate where this </w:t>
      </w:r>
      <w:r w:rsidRPr="00382F4C">
        <w:rPr>
          <w:rFonts w:ascii="Calibri" w:hAnsi="Calibri" w:cs="Calibri"/>
          <w:i/>
          <w:iCs/>
          <w:sz w:val="22"/>
          <w:szCs w:val="22"/>
        </w:rPr>
        <w:t xml:space="preserve">information </w:t>
      </w:r>
      <w:r w:rsidR="00BB54E8" w:rsidRPr="00382F4C">
        <w:rPr>
          <w:rFonts w:ascii="Calibri" w:hAnsi="Calibri" w:cs="Calibri"/>
          <w:i/>
          <w:iCs/>
          <w:sz w:val="22"/>
          <w:szCs w:val="22"/>
        </w:rPr>
        <w:t xml:space="preserve">is published </w:t>
      </w:r>
      <w:r w:rsidRPr="00382F4C">
        <w:rPr>
          <w:rFonts w:ascii="Calibri" w:hAnsi="Calibri" w:cs="Calibri"/>
          <w:i/>
          <w:iCs/>
          <w:sz w:val="22"/>
          <w:szCs w:val="22"/>
        </w:rPr>
        <w:t xml:space="preserve">in official faculty handbooks and other </w:t>
      </w:r>
      <w:r w:rsidR="00BB54E8" w:rsidRPr="00382F4C">
        <w:rPr>
          <w:rFonts w:ascii="Calibri" w:hAnsi="Calibri" w:cs="Calibri"/>
          <w:i/>
          <w:iCs/>
          <w:sz w:val="22"/>
          <w:szCs w:val="22"/>
        </w:rPr>
        <w:t>documents</w:t>
      </w:r>
      <w:r w:rsidRPr="00382F4C">
        <w:rPr>
          <w:rFonts w:ascii="Calibri" w:hAnsi="Calibri" w:cs="Calibri"/>
          <w:i/>
          <w:iCs/>
          <w:sz w:val="22"/>
          <w:szCs w:val="22"/>
        </w:rPr>
        <w:t xml:space="preserve">. </w:t>
      </w:r>
      <w:r w:rsidR="00BD50F1" w:rsidRPr="00382F4C">
        <w:rPr>
          <w:rFonts w:ascii="Calibri" w:hAnsi="Calibri" w:cs="Calibri"/>
          <w:i/>
          <w:iCs/>
          <w:sz w:val="22"/>
          <w:szCs w:val="22"/>
        </w:rPr>
        <w:t xml:space="preserve">Supportive </w:t>
      </w:r>
      <w:r w:rsidRPr="00382F4C">
        <w:rPr>
          <w:rFonts w:ascii="Calibri" w:hAnsi="Calibri" w:cs="Calibri"/>
          <w:i/>
          <w:iCs/>
          <w:sz w:val="22"/>
          <w:szCs w:val="22"/>
        </w:rPr>
        <w:t>documen</w:t>
      </w:r>
      <w:r w:rsidR="00BD50F1" w:rsidRPr="00382F4C">
        <w:rPr>
          <w:rFonts w:ascii="Calibri" w:hAnsi="Calibri" w:cs="Calibri"/>
          <w:i/>
          <w:iCs/>
          <w:sz w:val="22"/>
          <w:szCs w:val="22"/>
        </w:rPr>
        <w:t>tation</w:t>
      </w:r>
      <w:r w:rsidRPr="00382F4C">
        <w:rPr>
          <w:rFonts w:ascii="Calibri" w:hAnsi="Calibri" w:cs="Calibri"/>
          <w:i/>
          <w:iCs/>
          <w:sz w:val="22"/>
          <w:szCs w:val="22"/>
        </w:rPr>
        <w:t xml:space="preserve"> may be printed and/or digital or published on the website (provide URLs or embedded links in the narrative and in Appendix E). </w:t>
      </w:r>
    </w:p>
    <w:p w14:paraId="53A1BD2F" w14:textId="1D3B8B25" w:rsidR="006C6AA5" w:rsidRPr="00304230" w:rsidRDefault="0002696A" w:rsidP="00F24568">
      <w:pPr>
        <w:spacing w:line="240" w:lineRule="exact"/>
        <w:ind w:left="2250"/>
        <w:rPr>
          <w:rFonts w:ascii="Calibri" w:hAnsi="Calibri" w:cs="Calibri"/>
          <w:color w:val="C00000"/>
          <w:sz w:val="22"/>
          <w:szCs w:val="22"/>
        </w:rPr>
      </w:pPr>
      <w:r w:rsidRPr="00382F4C">
        <w:rPr>
          <w:rFonts w:ascii="Calibri" w:hAnsi="Calibri" w:cs="Calibri"/>
          <w:sz w:val="22"/>
          <w:szCs w:val="22"/>
        </w:rPr>
        <w:t>[MSF: Items in the list</w:t>
      </w:r>
      <w:r w:rsidR="00606A7B" w:rsidRPr="00382F4C">
        <w:rPr>
          <w:rFonts w:ascii="Calibri" w:hAnsi="Calibri" w:cs="Calibri"/>
          <w:sz w:val="22"/>
          <w:szCs w:val="22"/>
        </w:rPr>
        <w:t xml:space="preserve"> above </w:t>
      </w:r>
      <w:r w:rsidRPr="00382F4C">
        <w:rPr>
          <w:rFonts w:ascii="Calibri" w:hAnsi="Calibri" w:cs="Calibri"/>
          <w:sz w:val="22"/>
          <w:szCs w:val="22"/>
        </w:rPr>
        <w:t xml:space="preserve">are published in the CAPACS </w:t>
      </w:r>
      <w:r w:rsidRPr="00382F4C">
        <w:rPr>
          <w:rFonts w:ascii="Calibri" w:hAnsi="Calibri" w:cs="Calibri"/>
          <w:i/>
          <w:iCs/>
          <w:sz w:val="22"/>
          <w:szCs w:val="22"/>
        </w:rPr>
        <w:t>Standards</w:t>
      </w:r>
      <w:r w:rsidRPr="00382F4C">
        <w:rPr>
          <w:rFonts w:ascii="Calibri" w:hAnsi="Calibri" w:cs="Calibri"/>
          <w:snapToGrid w:val="0"/>
          <w:sz w:val="22"/>
          <w:szCs w:val="22"/>
          <w:lang w:eastAsia="x-none"/>
        </w:rPr>
        <w:t xml:space="preserve"> </w:t>
      </w:r>
      <w:r w:rsidRPr="00382F4C">
        <w:rPr>
          <w:rFonts w:ascii="Calibri" w:hAnsi="Calibri" w:cs="Calibri"/>
          <w:sz w:val="22"/>
          <w:szCs w:val="22"/>
        </w:rPr>
        <w:t xml:space="preserve">and </w:t>
      </w:r>
    </w:p>
    <w:p w14:paraId="46348C66" w14:textId="77777777" w:rsidR="000E684F" w:rsidRPr="00A578D4" w:rsidRDefault="000E684F" w:rsidP="000E684F">
      <w:pPr>
        <w:spacing w:line="240" w:lineRule="exact"/>
        <w:ind w:left="1080"/>
        <w:rPr>
          <w:rFonts w:ascii="Calibri" w:hAnsi="Calibri" w:cs="Calibri"/>
          <w:sz w:val="22"/>
          <w:szCs w:val="22"/>
        </w:rPr>
      </w:pPr>
    </w:p>
    <w:p w14:paraId="552703A4" w14:textId="27F66495" w:rsidR="005E742C" w:rsidRPr="00A578D4" w:rsidRDefault="00130C60" w:rsidP="00AB4E0F">
      <w:pPr>
        <w:numPr>
          <w:ilvl w:val="0"/>
          <w:numId w:val="32"/>
        </w:numPr>
        <w:spacing w:line="240" w:lineRule="exact"/>
        <w:rPr>
          <w:rFonts w:ascii="Calibri" w:hAnsi="Calibri" w:cs="Calibri"/>
          <w:sz w:val="22"/>
          <w:szCs w:val="22"/>
        </w:rPr>
      </w:pPr>
      <w:r w:rsidRPr="00A578D4">
        <w:rPr>
          <w:rFonts w:ascii="Calibri" w:hAnsi="Calibri" w:cs="Calibri"/>
          <w:sz w:val="22"/>
          <w:szCs w:val="22"/>
        </w:rPr>
        <w:t>Standard 2.4.3</w:t>
      </w:r>
      <w:r w:rsidR="00E43FF8" w:rsidRPr="00A578D4">
        <w:rPr>
          <w:rFonts w:ascii="Calibri" w:hAnsi="Calibri" w:cs="Calibri"/>
          <w:sz w:val="22"/>
          <w:szCs w:val="22"/>
        </w:rPr>
        <w:t xml:space="preserve">: </w:t>
      </w:r>
      <w:r w:rsidR="00895A46" w:rsidRPr="00A578D4">
        <w:rPr>
          <w:rFonts w:ascii="Calibri" w:hAnsi="Calibri" w:cs="Calibri"/>
          <w:sz w:val="22"/>
          <w:szCs w:val="22"/>
        </w:rPr>
        <w:t>For each program faculty member, d</w:t>
      </w:r>
      <w:r w:rsidR="00E43FF8" w:rsidRPr="00A578D4">
        <w:rPr>
          <w:rFonts w:ascii="Calibri" w:hAnsi="Calibri" w:cs="Calibri"/>
          <w:sz w:val="22"/>
          <w:szCs w:val="22"/>
        </w:rPr>
        <w:t xml:space="preserve">iscuss whether </w:t>
      </w:r>
      <w:r w:rsidR="00B505AE" w:rsidRPr="00A578D4">
        <w:rPr>
          <w:rFonts w:ascii="Calibri" w:hAnsi="Calibri" w:cs="Calibri"/>
          <w:sz w:val="22"/>
          <w:szCs w:val="22"/>
        </w:rPr>
        <w:t xml:space="preserve">he/she/they </w:t>
      </w:r>
      <w:r w:rsidR="00417CA7" w:rsidRPr="00A578D4">
        <w:rPr>
          <w:rFonts w:ascii="Calibri" w:hAnsi="Calibri" w:cs="Calibri"/>
          <w:sz w:val="22"/>
          <w:szCs w:val="22"/>
        </w:rPr>
        <w:t>have:</w:t>
      </w:r>
    </w:p>
    <w:p w14:paraId="560833A2" w14:textId="375D3292" w:rsidR="00532DD7" w:rsidRPr="00A578D4" w:rsidRDefault="00BB54E8" w:rsidP="00AB4E0F">
      <w:pPr>
        <w:numPr>
          <w:ilvl w:val="0"/>
          <w:numId w:val="47"/>
        </w:numPr>
        <w:spacing w:line="240" w:lineRule="exact"/>
        <w:rPr>
          <w:rFonts w:ascii="Calibri" w:hAnsi="Calibri" w:cs="Calibri"/>
          <w:sz w:val="22"/>
          <w:szCs w:val="22"/>
        </w:rPr>
      </w:pPr>
      <w:r w:rsidRPr="00A578D4">
        <w:rPr>
          <w:rFonts w:ascii="Calibri" w:hAnsi="Calibri" w:cs="Calibri"/>
          <w:sz w:val="22"/>
          <w:szCs w:val="22"/>
        </w:rPr>
        <w:t>A</w:t>
      </w:r>
      <w:r w:rsidR="00532DD7" w:rsidRPr="00A578D4">
        <w:rPr>
          <w:rFonts w:ascii="Calibri" w:hAnsi="Calibri" w:cs="Calibri"/>
          <w:sz w:val="22"/>
          <w:szCs w:val="22"/>
        </w:rPr>
        <w:t>n</w:t>
      </w:r>
      <w:r w:rsidR="00B83FF0" w:rsidRPr="00A578D4">
        <w:rPr>
          <w:rFonts w:ascii="Calibri" w:hAnsi="Calibri" w:cs="Calibri"/>
          <w:sz w:val="22"/>
          <w:szCs w:val="22"/>
        </w:rPr>
        <w:t xml:space="preserve"> advanced degree in sociology or other closely related field.</w:t>
      </w:r>
    </w:p>
    <w:p w14:paraId="729009C1" w14:textId="7731D53E" w:rsidR="00417CA7" w:rsidRPr="00A578D4" w:rsidRDefault="00BB54E8" w:rsidP="00AB4E0F">
      <w:pPr>
        <w:numPr>
          <w:ilvl w:val="0"/>
          <w:numId w:val="47"/>
        </w:numPr>
        <w:spacing w:line="240" w:lineRule="exact"/>
        <w:rPr>
          <w:rFonts w:ascii="Calibri" w:hAnsi="Calibri" w:cs="Calibri"/>
          <w:sz w:val="22"/>
          <w:szCs w:val="22"/>
        </w:rPr>
      </w:pPr>
      <w:r w:rsidRPr="00A578D4">
        <w:rPr>
          <w:rFonts w:ascii="Calibri" w:hAnsi="Calibri" w:cs="Calibri"/>
          <w:sz w:val="22"/>
          <w:szCs w:val="22"/>
        </w:rPr>
        <w:t>D</w:t>
      </w:r>
      <w:r w:rsidR="00417CA7" w:rsidRPr="00A578D4">
        <w:rPr>
          <w:rFonts w:ascii="Calibri" w:hAnsi="Calibri" w:cs="Calibri"/>
          <w:sz w:val="22"/>
          <w:szCs w:val="22"/>
        </w:rPr>
        <w:t>ocumented experience in sociological practice (e.g., applied sociology, clinical sociology, engaged public sociology, translational sociology, forensic sociology, rural sociology) or related field.</w:t>
      </w:r>
    </w:p>
    <w:p w14:paraId="1AD32362" w14:textId="4F8FF6EF" w:rsidR="00417CA7" w:rsidRPr="00A578D4" w:rsidRDefault="00BB54E8" w:rsidP="00AB4E0F">
      <w:pPr>
        <w:numPr>
          <w:ilvl w:val="0"/>
          <w:numId w:val="47"/>
        </w:numPr>
        <w:spacing w:line="240" w:lineRule="exact"/>
        <w:rPr>
          <w:rFonts w:ascii="Calibri" w:hAnsi="Calibri" w:cs="Calibri"/>
          <w:sz w:val="22"/>
          <w:szCs w:val="22"/>
        </w:rPr>
      </w:pPr>
      <w:r w:rsidRPr="00A578D4">
        <w:rPr>
          <w:rFonts w:ascii="Calibri" w:hAnsi="Calibri" w:cs="Calibri"/>
          <w:sz w:val="22"/>
          <w:szCs w:val="22"/>
        </w:rPr>
        <w:t>M</w:t>
      </w:r>
      <w:r w:rsidR="00417CA7" w:rsidRPr="00A578D4">
        <w:rPr>
          <w:rFonts w:ascii="Calibri" w:hAnsi="Calibri" w:cs="Calibri"/>
          <w:sz w:val="22"/>
          <w:szCs w:val="22"/>
        </w:rPr>
        <w:t xml:space="preserve">embership(s) in the Association for Applied and Clinical Sociology, the American Sociological Association (Section on Sociological Practice and Public Sociology), the International Sociological Association (Research Committees on Sociological Technics - Sociological Practice or Clinical Sociology), </w:t>
      </w:r>
      <w:r w:rsidR="00913C16" w:rsidRPr="00A578D4">
        <w:rPr>
          <w:rFonts w:ascii="Calibri" w:hAnsi="Calibri" w:cs="Calibri"/>
          <w:sz w:val="22"/>
          <w:szCs w:val="22"/>
        </w:rPr>
        <w:t>the Rural Sociological Society</w:t>
      </w:r>
      <w:r w:rsidR="00A672EA" w:rsidRPr="00A578D4">
        <w:rPr>
          <w:rFonts w:ascii="Calibri" w:hAnsi="Calibri" w:cs="Calibri"/>
          <w:sz w:val="22"/>
          <w:szCs w:val="22"/>
        </w:rPr>
        <w:t>,</w:t>
      </w:r>
      <w:r w:rsidR="00913C16" w:rsidRPr="00A578D4">
        <w:rPr>
          <w:rFonts w:ascii="Calibri" w:hAnsi="Calibri" w:cs="Calibri"/>
          <w:sz w:val="22"/>
          <w:szCs w:val="22"/>
        </w:rPr>
        <w:t xml:space="preserve"> </w:t>
      </w:r>
      <w:r w:rsidR="00417CA7" w:rsidRPr="00A578D4">
        <w:rPr>
          <w:rFonts w:ascii="Calibri" w:hAnsi="Calibri" w:cs="Calibri"/>
          <w:sz w:val="22"/>
          <w:szCs w:val="22"/>
        </w:rPr>
        <w:t>or other relevant professional association (identification with sociological practice shall be demonstrated through documentation acceptable to the Commission).</w:t>
      </w:r>
    </w:p>
    <w:p w14:paraId="2EA37FE7" w14:textId="4865B34B" w:rsidR="00417CA7" w:rsidRPr="00A578D4" w:rsidRDefault="00480E40" w:rsidP="00A578D4">
      <w:pPr>
        <w:spacing w:line="240" w:lineRule="exact"/>
        <w:ind w:left="1800"/>
        <w:rPr>
          <w:rFonts w:ascii="Calibri" w:hAnsi="Calibri" w:cs="Calibri"/>
          <w:i/>
          <w:iCs/>
          <w:sz w:val="22"/>
          <w:szCs w:val="22"/>
        </w:rPr>
      </w:pPr>
      <w:bookmarkStart w:id="36" w:name="_Hlk137207505"/>
      <w:r w:rsidRPr="00A578D4">
        <w:rPr>
          <w:rFonts w:ascii="Calibri" w:hAnsi="Calibri" w:cs="Calibri"/>
          <w:i/>
          <w:iCs/>
          <w:sz w:val="22"/>
          <w:szCs w:val="22"/>
        </w:rPr>
        <w:t xml:space="preserve">The narrative should expand on information that </w:t>
      </w:r>
      <w:r w:rsidR="00BB54E8" w:rsidRPr="00A578D4">
        <w:rPr>
          <w:rFonts w:ascii="Calibri" w:hAnsi="Calibri" w:cs="Calibri"/>
          <w:i/>
          <w:iCs/>
          <w:sz w:val="22"/>
          <w:szCs w:val="22"/>
        </w:rPr>
        <w:t xml:space="preserve">is included in </w:t>
      </w:r>
      <w:r w:rsidRPr="00A578D4">
        <w:rPr>
          <w:rFonts w:ascii="Calibri" w:hAnsi="Calibri" w:cs="Calibri"/>
          <w:i/>
          <w:iCs/>
          <w:sz w:val="22"/>
          <w:szCs w:val="22"/>
        </w:rPr>
        <w:t>the table or tables, above, and previous standards.</w:t>
      </w:r>
      <w:bookmarkStart w:id="37" w:name="_Hlk137202685"/>
      <w:bookmarkEnd w:id="36"/>
    </w:p>
    <w:bookmarkEnd w:id="37"/>
    <w:p w14:paraId="2ACA52F6" w14:textId="77777777" w:rsidR="00171B07" w:rsidRPr="00A578D4" w:rsidRDefault="00171B07" w:rsidP="00E86145">
      <w:pPr>
        <w:spacing w:line="240" w:lineRule="exact"/>
        <w:ind w:left="1800"/>
        <w:rPr>
          <w:rFonts w:ascii="Calibri" w:hAnsi="Calibri" w:cs="Calibri"/>
          <w:sz w:val="22"/>
          <w:szCs w:val="22"/>
        </w:rPr>
      </w:pPr>
    </w:p>
    <w:p w14:paraId="56153ACD" w14:textId="18E1021F" w:rsidR="00171B07" w:rsidRPr="00A578D4" w:rsidRDefault="00171B07" w:rsidP="00AB4E0F">
      <w:pPr>
        <w:numPr>
          <w:ilvl w:val="0"/>
          <w:numId w:val="32"/>
        </w:numPr>
        <w:spacing w:line="240" w:lineRule="exact"/>
        <w:rPr>
          <w:rFonts w:ascii="Calibri" w:hAnsi="Calibri" w:cs="Calibri"/>
          <w:sz w:val="22"/>
          <w:szCs w:val="22"/>
        </w:rPr>
      </w:pPr>
      <w:r w:rsidRPr="00A578D4">
        <w:rPr>
          <w:rFonts w:ascii="Calibri" w:hAnsi="Calibri" w:cs="Calibri"/>
          <w:sz w:val="22"/>
          <w:szCs w:val="22"/>
        </w:rPr>
        <w:t>Standard 2.4.4:</w:t>
      </w:r>
      <w:r w:rsidR="00F627D3" w:rsidRPr="00A578D4">
        <w:rPr>
          <w:rFonts w:ascii="Calibri" w:hAnsi="Calibri" w:cs="Calibri"/>
          <w:sz w:val="22"/>
          <w:szCs w:val="22"/>
        </w:rPr>
        <w:t xml:space="preserve"> </w:t>
      </w:r>
      <w:r w:rsidR="00831083" w:rsidRPr="00A578D4">
        <w:rPr>
          <w:rFonts w:ascii="Calibri" w:hAnsi="Calibri" w:cs="Calibri"/>
          <w:sz w:val="22"/>
          <w:szCs w:val="22"/>
        </w:rPr>
        <w:t xml:space="preserve">Discuss whether </w:t>
      </w:r>
      <w:r w:rsidR="009A09B4" w:rsidRPr="00A578D4">
        <w:rPr>
          <w:rFonts w:ascii="Calibri" w:hAnsi="Calibri" w:cs="Calibri"/>
          <w:sz w:val="22"/>
          <w:szCs w:val="22"/>
        </w:rPr>
        <w:t xml:space="preserve">Program faculty </w:t>
      </w:r>
      <w:r w:rsidR="00020346" w:rsidRPr="00A578D4">
        <w:rPr>
          <w:rFonts w:ascii="Calibri" w:hAnsi="Calibri" w:cs="Calibri"/>
          <w:sz w:val="22"/>
          <w:szCs w:val="22"/>
        </w:rPr>
        <w:t xml:space="preserve">are </w:t>
      </w:r>
      <w:r w:rsidR="009A09B4" w:rsidRPr="00A578D4">
        <w:rPr>
          <w:rFonts w:ascii="Calibri" w:hAnsi="Calibri" w:cs="Calibri"/>
          <w:sz w:val="22"/>
          <w:szCs w:val="22"/>
        </w:rPr>
        <w:t>assigned to provide instruction (classroom, online, distance, or hybrid/blended learning) only in areas for which they have experience and/or training.</w:t>
      </w:r>
    </w:p>
    <w:p w14:paraId="7766E3AF" w14:textId="77777777" w:rsidR="00A55885" w:rsidRPr="00135140" w:rsidRDefault="00A55885" w:rsidP="00A55885">
      <w:pPr>
        <w:spacing w:line="240" w:lineRule="exact"/>
        <w:ind w:left="1080"/>
        <w:rPr>
          <w:rFonts w:ascii="Calibri" w:hAnsi="Calibri" w:cs="Calibri"/>
          <w:sz w:val="22"/>
          <w:szCs w:val="22"/>
        </w:rPr>
      </w:pPr>
    </w:p>
    <w:p w14:paraId="6D51775B" w14:textId="679395A4" w:rsidR="00A55885" w:rsidRPr="00135140" w:rsidRDefault="00A55885" w:rsidP="00AB4E0F">
      <w:pPr>
        <w:numPr>
          <w:ilvl w:val="0"/>
          <w:numId w:val="32"/>
        </w:numPr>
        <w:spacing w:line="240" w:lineRule="exact"/>
        <w:rPr>
          <w:rFonts w:ascii="Calibri" w:hAnsi="Calibri" w:cs="Calibri"/>
          <w:sz w:val="22"/>
          <w:szCs w:val="22"/>
        </w:rPr>
      </w:pPr>
      <w:r w:rsidRPr="00135140">
        <w:rPr>
          <w:rFonts w:ascii="Calibri" w:hAnsi="Calibri" w:cs="Calibri"/>
          <w:sz w:val="22"/>
          <w:szCs w:val="22"/>
        </w:rPr>
        <w:t xml:space="preserve">Standard 2.4.5: </w:t>
      </w:r>
      <w:r w:rsidR="003424A7" w:rsidRPr="00135140">
        <w:rPr>
          <w:rFonts w:ascii="Calibri" w:hAnsi="Calibri" w:cs="Calibri"/>
          <w:sz w:val="22"/>
          <w:szCs w:val="22"/>
        </w:rPr>
        <w:t>Discuss whether there is an effort to recruit Program faculty</w:t>
      </w:r>
      <w:r w:rsidR="000837DC" w:rsidRPr="00135140">
        <w:rPr>
          <w:rFonts w:ascii="Calibri" w:hAnsi="Calibri" w:cs="Calibri"/>
          <w:sz w:val="22"/>
          <w:szCs w:val="22"/>
        </w:rPr>
        <w:t>:</w:t>
      </w:r>
    </w:p>
    <w:p w14:paraId="7A3CFF99" w14:textId="5BDDE7E4" w:rsidR="000837DC" w:rsidRPr="00135140" w:rsidRDefault="00900BDD" w:rsidP="00AB4E0F">
      <w:pPr>
        <w:numPr>
          <w:ilvl w:val="1"/>
          <w:numId w:val="32"/>
        </w:numPr>
        <w:spacing w:line="240" w:lineRule="exact"/>
        <w:rPr>
          <w:rFonts w:ascii="Calibri" w:hAnsi="Calibri" w:cs="Calibri"/>
          <w:sz w:val="22"/>
          <w:szCs w:val="22"/>
        </w:rPr>
      </w:pPr>
      <w:r w:rsidRPr="00135140">
        <w:rPr>
          <w:rFonts w:ascii="Calibri" w:hAnsi="Calibri" w:cs="Calibri"/>
          <w:sz w:val="22"/>
          <w:szCs w:val="22"/>
        </w:rPr>
        <w:t>from practice as well as academic settings; and</w:t>
      </w:r>
    </w:p>
    <w:p w14:paraId="45E1FA4F" w14:textId="25E5CA48" w:rsidR="00BF77AD" w:rsidRPr="00135140" w:rsidRDefault="00900BDD" w:rsidP="00AB4E0F">
      <w:pPr>
        <w:numPr>
          <w:ilvl w:val="1"/>
          <w:numId w:val="32"/>
        </w:numPr>
        <w:spacing w:line="240" w:lineRule="exact"/>
        <w:rPr>
          <w:rFonts w:ascii="Calibri" w:hAnsi="Calibri" w:cs="Calibri"/>
          <w:sz w:val="22"/>
          <w:szCs w:val="22"/>
        </w:rPr>
      </w:pPr>
      <w:r w:rsidRPr="00135140">
        <w:rPr>
          <w:rFonts w:ascii="Calibri" w:hAnsi="Calibri" w:cs="Calibri"/>
          <w:sz w:val="22"/>
          <w:szCs w:val="22"/>
        </w:rPr>
        <w:t xml:space="preserve">who </w:t>
      </w:r>
      <w:r w:rsidR="00BF77AD" w:rsidRPr="00135140">
        <w:rPr>
          <w:rFonts w:ascii="Calibri" w:hAnsi="Calibri" w:cs="Calibri"/>
          <w:sz w:val="22"/>
          <w:szCs w:val="22"/>
        </w:rPr>
        <w:t>represent a diversity among people in society (e.g., women, racial and ethnic minorities, persons with disabilities, sexual orientation, and gender identity).</w:t>
      </w:r>
    </w:p>
    <w:p w14:paraId="094C87A3" w14:textId="6D24363D" w:rsidR="00BF77AD" w:rsidRPr="00135140" w:rsidRDefault="00BF77AD" w:rsidP="00BF77AD">
      <w:pPr>
        <w:spacing w:line="240" w:lineRule="exact"/>
        <w:ind w:left="1800"/>
        <w:rPr>
          <w:rFonts w:ascii="Calibri" w:hAnsi="Calibri" w:cs="Calibri"/>
          <w:i/>
          <w:iCs/>
          <w:sz w:val="22"/>
          <w:szCs w:val="22"/>
        </w:rPr>
      </w:pPr>
      <w:r w:rsidRPr="00135140">
        <w:rPr>
          <w:rFonts w:ascii="Calibri" w:hAnsi="Calibri" w:cs="Calibri"/>
          <w:i/>
          <w:iCs/>
          <w:sz w:val="22"/>
          <w:szCs w:val="22"/>
        </w:rPr>
        <w:lastRenderedPageBreak/>
        <w:t>This is interpreted to mean that the Program follows the institutional guidelines related to equal employment opportunities.</w:t>
      </w:r>
      <w:r w:rsidR="005A3A48" w:rsidRPr="00135140">
        <w:rPr>
          <w:rStyle w:val="FootnoteReference"/>
          <w:rFonts w:ascii="Calibri" w:hAnsi="Calibri" w:cs="Calibri"/>
          <w:i/>
          <w:iCs/>
          <w:sz w:val="22"/>
          <w:szCs w:val="22"/>
        </w:rPr>
        <w:footnoteReference w:id="3"/>
      </w:r>
    </w:p>
    <w:p w14:paraId="6FA96B90" w14:textId="77777777" w:rsidR="00B96B81" w:rsidRDefault="00B96B81" w:rsidP="00AA3E3A">
      <w:pPr>
        <w:spacing w:line="240" w:lineRule="exact"/>
        <w:ind w:left="1800"/>
        <w:rPr>
          <w:rFonts w:ascii="Calibri" w:hAnsi="Calibri" w:cs="Calibri"/>
          <w:color w:val="0070C0"/>
          <w:sz w:val="22"/>
          <w:szCs w:val="22"/>
        </w:rPr>
      </w:pPr>
    </w:p>
    <w:p w14:paraId="455994A2" w14:textId="081BE8C9" w:rsidR="00B96B81" w:rsidRPr="00135140" w:rsidRDefault="00B96B81" w:rsidP="00AB4E0F">
      <w:pPr>
        <w:numPr>
          <w:ilvl w:val="0"/>
          <w:numId w:val="32"/>
        </w:numPr>
        <w:spacing w:line="240" w:lineRule="exact"/>
        <w:rPr>
          <w:rFonts w:ascii="Calibri" w:hAnsi="Calibri" w:cs="Calibri"/>
          <w:sz w:val="22"/>
          <w:szCs w:val="22"/>
        </w:rPr>
      </w:pPr>
      <w:r w:rsidRPr="00135140">
        <w:rPr>
          <w:rFonts w:ascii="Calibri" w:hAnsi="Calibri" w:cs="Calibri"/>
          <w:sz w:val="22"/>
          <w:szCs w:val="22"/>
        </w:rPr>
        <w:t xml:space="preserve">Standard 2.4.6: </w:t>
      </w:r>
      <w:r w:rsidR="00D03C09" w:rsidRPr="00135140">
        <w:rPr>
          <w:rFonts w:ascii="Calibri" w:hAnsi="Calibri" w:cs="Calibri"/>
          <w:sz w:val="22"/>
          <w:szCs w:val="22"/>
        </w:rPr>
        <w:t xml:space="preserve">Discuss whether </w:t>
      </w:r>
      <w:r w:rsidR="00EF15A7" w:rsidRPr="00135140">
        <w:rPr>
          <w:rFonts w:ascii="Calibri" w:hAnsi="Calibri" w:cs="Calibri"/>
          <w:sz w:val="22"/>
          <w:szCs w:val="22"/>
        </w:rPr>
        <w:t>i</w:t>
      </w:r>
      <w:r w:rsidR="00086A34" w:rsidRPr="00135140">
        <w:rPr>
          <w:rFonts w:ascii="Calibri" w:hAnsi="Calibri" w:cs="Calibri"/>
          <w:sz w:val="22"/>
          <w:szCs w:val="22"/>
        </w:rPr>
        <w:t xml:space="preserve">ndividuals from practice settings are involved as adjunct faculty, guest speakers, members of an advisory group, and/or in other roles </w:t>
      </w:r>
      <w:r w:rsidR="008F4E87" w:rsidRPr="00135140">
        <w:rPr>
          <w:rFonts w:ascii="Calibri" w:hAnsi="Calibri" w:cs="Calibri"/>
          <w:sz w:val="22"/>
          <w:szCs w:val="22"/>
        </w:rPr>
        <w:t xml:space="preserve">as </w:t>
      </w:r>
      <w:r w:rsidR="00086A34" w:rsidRPr="00135140">
        <w:rPr>
          <w:rFonts w:ascii="Calibri" w:hAnsi="Calibri" w:cs="Calibri"/>
          <w:sz w:val="22"/>
          <w:szCs w:val="22"/>
        </w:rPr>
        <w:t>deemed appropriate by the Program.</w:t>
      </w:r>
    </w:p>
    <w:p w14:paraId="3E93ABDE" w14:textId="41863CED" w:rsidR="0026497F" w:rsidRPr="00BF44B6" w:rsidRDefault="001B0D58" w:rsidP="00BF44B6">
      <w:pPr>
        <w:spacing w:line="240" w:lineRule="exact"/>
        <w:ind w:left="1080"/>
        <w:rPr>
          <w:rFonts w:ascii="Calibri" w:hAnsi="Calibri" w:cs="Calibri"/>
          <w:i/>
          <w:iCs/>
          <w:sz w:val="22"/>
          <w:szCs w:val="22"/>
        </w:rPr>
      </w:pPr>
      <w:r w:rsidRPr="00135140">
        <w:rPr>
          <w:rFonts w:ascii="Calibri" w:hAnsi="Calibri" w:cs="Calibri"/>
          <w:i/>
          <w:iCs/>
          <w:sz w:val="22"/>
          <w:szCs w:val="22"/>
        </w:rPr>
        <w:t>Provide a narrative</w:t>
      </w:r>
      <w:r w:rsidR="001C4905" w:rsidRPr="00135140">
        <w:rPr>
          <w:rFonts w:ascii="Calibri" w:hAnsi="Calibri" w:cs="Calibri"/>
          <w:i/>
          <w:iCs/>
          <w:sz w:val="22"/>
          <w:szCs w:val="22"/>
        </w:rPr>
        <w:t xml:space="preserve"> </w:t>
      </w:r>
      <w:r w:rsidR="000D61C1" w:rsidRPr="00135140">
        <w:rPr>
          <w:rFonts w:ascii="Calibri" w:hAnsi="Calibri" w:cs="Calibri"/>
          <w:i/>
          <w:iCs/>
          <w:sz w:val="22"/>
          <w:szCs w:val="22"/>
        </w:rPr>
        <w:t xml:space="preserve">describing </w:t>
      </w:r>
      <w:r w:rsidR="007934FF" w:rsidRPr="00135140">
        <w:rPr>
          <w:rFonts w:ascii="Calibri" w:hAnsi="Calibri" w:cs="Calibri"/>
          <w:i/>
          <w:iCs/>
          <w:sz w:val="22"/>
          <w:szCs w:val="22"/>
        </w:rPr>
        <w:t xml:space="preserve">their involvement </w:t>
      </w:r>
      <w:r w:rsidR="000D61C1" w:rsidRPr="00135140">
        <w:rPr>
          <w:rFonts w:ascii="Calibri" w:hAnsi="Calibri" w:cs="Calibri"/>
          <w:i/>
          <w:iCs/>
          <w:sz w:val="22"/>
          <w:szCs w:val="22"/>
        </w:rPr>
        <w:t xml:space="preserve">and roles </w:t>
      </w:r>
      <w:r w:rsidR="00AB39CC" w:rsidRPr="00135140">
        <w:rPr>
          <w:rFonts w:ascii="Calibri" w:hAnsi="Calibri" w:cs="Calibri"/>
          <w:i/>
          <w:iCs/>
          <w:sz w:val="22"/>
          <w:szCs w:val="22"/>
        </w:rPr>
        <w:t xml:space="preserve">in </w:t>
      </w:r>
      <w:r w:rsidR="00146B74" w:rsidRPr="00135140">
        <w:rPr>
          <w:rFonts w:ascii="Calibri" w:hAnsi="Calibri" w:cs="Calibri"/>
          <w:i/>
          <w:iCs/>
          <w:sz w:val="22"/>
          <w:szCs w:val="22"/>
        </w:rPr>
        <w:t>the Progra</w:t>
      </w:r>
      <w:r w:rsidR="00AB39CC" w:rsidRPr="00135140">
        <w:rPr>
          <w:rFonts w:ascii="Calibri" w:hAnsi="Calibri" w:cs="Calibri"/>
          <w:i/>
          <w:iCs/>
          <w:sz w:val="22"/>
          <w:szCs w:val="22"/>
        </w:rPr>
        <w:t>m</w:t>
      </w:r>
      <w:r w:rsidR="00FE7788" w:rsidRPr="00135140">
        <w:rPr>
          <w:rFonts w:ascii="Calibri" w:hAnsi="Calibri" w:cs="Calibri"/>
          <w:i/>
          <w:iCs/>
          <w:sz w:val="22"/>
          <w:szCs w:val="22"/>
        </w:rPr>
        <w:t xml:space="preserve">. </w:t>
      </w:r>
      <w:bookmarkStart w:id="38" w:name="_Hlk137291688"/>
      <w:r w:rsidR="000333E4" w:rsidRPr="00135140">
        <w:rPr>
          <w:rFonts w:ascii="Calibri" w:hAnsi="Calibri" w:cs="Calibri"/>
          <w:i/>
          <w:iCs/>
          <w:sz w:val="22"/>
          <w:szCs w:val="22"/>
        </w:rPr>
        <w:t xml:space="preserve">Attach in Appendix </w:t>
      </w:r>
      <w:r w:rsidR="00613BCC" w:rsidRPr="00135140">
        <w:rPr>
          <w:rFonts w:ascii="Calibri" w:hAnsi="Calibri" w:cs="Calibri"/>
          <w:i/>
          <w:iCs/>
          <w:sz w:val="22"/>
          <w:szCs w:val="22"/>
        </w:rPr>
        <w:t xml:space="preserve">E a list of these individuals </w:t>
      </w:r>
      <w:r w:rsidRPr="00135140">
        <w:rPr>
          <w:rFonts w:ascii="Calibri" w:hAnsi="Calibri" w:cs="Calibri"/>
          <w:i/>
          <w:iCs/>
          <w:sz w:val="22"/>
          <w:szCs w:val="22"/>
        </w:rPr>
        <w:t>(</w:t>
      </w:r>
      <w:r w:rsidR="002D2D1F" w:rsidRPr="00135140">
        <w:rPr>
          <w:rFonts w:ascii="Calibri" w:hAnsi="Calibri" w:cs="Calibri"/>
          <w:i/>
          <w:iCs/>
          <w:sz w:val="22"/>
          <w:szCs w:val="22"/>
        </w:rPr>
        <w:t xml:space="preserve">include </w:t>
      </w:r>
      <w:r w:rsidR="007456CC" w:rsidRPr="00135140">
        <w:rPr>
          <w:rFonts w:ascii="Calibri" w:hAnsi="Calibri" w:cs="Calibri"/>
          <w:i/>
          <w:iCs/>
          <w:sz w:val="22"/>
          <w:szCs w:val="22"/>
        </w:rPr>
        <w:t xml:space="preserve">their </w:t>
      </w:r>
      <w:r w:rsidR="00A86F37" w:rsidRPr="00135140">
        <w:rPr>
          <w:rFonts w:ascii="Calibri" w:hAnsi="Calibri" w:cs="Calibri"/>
          <w:i/>
          <w:iCs/>
          <w:sz w:val="22"/>
          <w:szCs w:val="22"/>
        </w:rPr>
        <w:t xml:space="preserve">occupational </w:t>
      </w:r>
      <w:r w:rsidR="0092122A" w:rsidRPr="00135140">
        <w:rPr>
          <w:rFonts w:ascii="Calibri" w:hAnsi="Calibri" w:cs="Calibri"/>
          <w:i/>
          <w:iCs/>
          <w:sz w:val="22"/>
          <w:szCs w:val="22"/>
        </w:rPr>
        <w:t>title</w:t>
      </w:r>
      <w:r w:rsidR="00A86F37" w:rsidRPr="00135140">
        <w:rPr>
          <w:rFonts w:ascii="Calibri" w:hAnsi="Calibri" w:cs="Calibri"/>
          <w:i/>
          <w:iCs/>
          <w:sz w:val="22"/>
          <w:szCs w:val="22"/>
        </w:rPr>
        <w:t>s and</w:t>
      </w:r>
      <w:r w:rsidR="0092122A" w:rsidRPr="00135140">
        <w:rPr>
          <w:rFonts w:ascii="Calibri" w:hAnsi="Calibri" w:cs="Calibri"/>
          <w:i/>
          <w:iCs/>
          <w:sz w:val="22"/>
          <w:szCs w:val="22"/>
        </w:rPr>
        <w:t xml:space="preserve"> </w:t>
      </w:r>
      <w:r w:rsidRPr="00135140">
        <w:rPr>
          <w:rFonts w:ascii="Calibri" w:hAnsi="Calibri" w:cs="Calibri"/>
          <w:i/>
          <w:iCs/>
          <w:sz w:val="22"/>
          <w:szCs w:val="22"/>
        </w:rPr>
        <w:t>posi</w:t>
      </w:r>
      <w:r w:rsidR="006B3FC5" w:rsidRPr="00135140">
        <w:rPr>
          <w:rFonts w:ascii="Calibri" w:hAnsi="Calibri" w:cs="Calibri"/>
          <w:i/>
          <w:iCs/>
          <w:sz w:val="22"/>
          <w:szCs w:val="22"/>
        </w:rPr>
        <w:t xml:space="preserve">tions and </w:t>
      </w:r>
      <w:r w:rsidR="00A86F37" w:rsidRPr="00135140">
        <w:rPr>
          <w:rFonts w:ascii="Calibri" w:hAnsi="Calibri" w:cs="Calibri"/>
          <w:i/>
          <w:iCs/>
          <w:sz w:val="22"/>
          <w:szCs w:val="22"/>
        </w:rPr>
        <w:t xml:space="preserve">provide </w:t>
      </w:r>
      <w:r w:rsidR="006B3FC5" w:rsidRPr="00135140">
        <w:rPr>
          <w:rFonts w:ascii="Calibri" w:hAnsi="Calibri" w:cs="Calibri"/>
          <w:i/>
          <w:iCs/>
          <w:sz w:val="22"/>
          <w:szCs w:val="22"/>
        </w:rPr>
        <w:t xml:space="preserve">URLs to their </w:t>
      </w:r>
      <w:r w:rsidR="009C4D67" w:rsidRPr="00135140">
        <w:rPr>
          <w:rFonts w:ascii="Calibri" w:hAnsi="Calibri" w:cs="Calibri"/>
          <w:i/>
          <w:iCs/>
          <w:sz w:val="22"/>
          <w:szCs w:val="22"/>
        </w:rPr>
        <w:t xml:space="preserve">employment or professional </w:t>
      </w:r>
      <w:r w:rsidR="006B3FC5" w:rsidRPr="00135140">
        <w:rPr>
          <w:rFonts w:ascii="Calibri" w:hAnsi="Calibri" w:cs="Calibri"/>
          <w:i/>
          <w:iCs/>
          <w:sz w:val="22"/>
          <w:szCs w:val="22"/>
        </w:rPr>
        <w:t>websites</w:t>
      </w:r>
      <w:r w:rsidR="00A8140E" w:rsidRPr="00135140">
        <w:rPr>
          <w:rFonts w:ascii="Calibri" w:hAnsi="Calibri" w:cs="Calibri"/>
          <w:i/>
          <w:iCs/>
          <w:sz w:val="22"/>
          <w:szCs w:val="22"/>
        </w:rPr>
        <w:t xml:space="preserve">, </w:t>
      </w:r>
      <w:r w:rsidR="004B5E89" w:rsidRPr="00135140">
        <w:rPr>
          <w:rFonts w:ascii="Calibri" w:hAnsi="Calibri" w:cs="Calibri"/>
          <w:i/>
          <w:iCs/>
          <w:sz w:val="22"/>
          <w:szCs w:val="22"/>
        </w:rPr>
        <w:t>if</w:t>
      </w:r>
      <w:r w:rsidR="0052602F" w:rsidRPr="00135140">
        <w:rPr>
          <w:rFonts w:ascii="Calibri" w:hAnsi="Calibri" w:cs="Calibri"/>
          <w:i/>
          <w:iCs/>
          <w:sz w:val="22"/>
          <w:szCs w:val="22"/>
        </w:rPr>
        <w:t xml:space="preserve"> available</w:t>
      </w:r>
      <w:r w:rsidR="00271A4C" w:rsidRPr="00135140">
        <w:rPr>
          <w:rFonts w:ascii="Calibri" w:hAnsi="Calibri" w:cs="Calibri"/>
          <w:i/>
          <w:iCs/>
          <w:sz w:val="22"/>
          <w:szCs w:val="22"/>
        </w:rPr>
        <w:t>).</w:t>
      </w:r>
      <w:bookmarkEnd w:id="38"/>
    </w:p>
    <w:p w14:paraId="3C38F24B" w14:textId="77777777" w:rsidR="008B15DA" w:rsidRPr="00BF44B6" w:rsidRDefault="008B15DA" w:rsidP="00271A4C">
      <w:pPr>
        <w:spacing w:line="240" w:lineRule="exact"/>
        <w:ind w:left="1080"/>
        <w:rPr>
          <w:rFonts w:ascii="Calibri" w:hAnsi="Calibri" w:cs="Calibri"/>
          <w:sz w:val="22"/>
          <w:szCs w:val="22"/>
        </w:rPr>
      </w:pPr>
    </w:p>
    <w:p w14:paraId="511A92AE" w14:textId="77777777" w:rsidR="002670B9" w:rsidRPr="00BF44B6" w:rsidRDefault="008B15DA" w:rsidP="00AB4E0F">
      <w:pPr>
        <w:numPr>
          <w:ilvl w:val="0"/>
          <w:numId w:val="32"/>
        </w:numPr>
        <w:spacing w:line="240" w:lineRule="exact"/>
        <w:rPr>
          <w:rFonts w:ascii="Calibri" w:hAnsi="Calibri" w:cs="Calibri"/>
          <w:sz w:val="22"/>
          <w:szCs w:val="22"/>
        </w:rPr>
      </w:pPr>
      <w:r w:rsidRPr="00BF44B6">
        <w:rPr>
          <w:rFonts w:ascii="Calibri" w:hAnsi="Calibri" w:cs="Calibri"/>
          <w:sz w:val="22"/>
          <w:szCs w:val="22"/>
        </w:rPr>
        <w:t xml:space="preserve">Standard 2.4.7: </w:t>
      </w:r>
      <w:r w:rsidR="00B322E0" w:rsidRPr="00BF44B6">
        <w:rPr>
          <w:rFonts w:ascii="Calibri" w:hAnsi="Calibri" w:cs="Calibri"/>
          <w:sz w:val="22"/>
          <w:szCs w:val="22"/>
        </w:rPr>
        <w:t xml:space="preserve">Discuss how faculty members </w:t>
      </w:r>
      <w:r w:rsidR="009923CA" w:rsidRPr="00BF44B6">
        <w:rPr>
          <w:rFonts w:ascii="Calibri" w:hAnsi="Calibri" w:cs="Calibri"/>
          <w:sz w:val="22"/>
          <w:szCs w:val="22"/>
        </w:rPr>
        <w:t>provide evidence of their continue</w:t>
      </w:r>
      <w:r w:rsidR="006F3B3C" w:rsidRPr="00BF44B6">
        <w:rPr>
          <w:rFonts w:ascii="Calibri" w:hAnsi="Calibri" w:cs="Calibri"/>
          <w:sz w:val="22"/>
          <w:szCs w:val="22"/>
        </w:rPr>
        <w:t>d</w:t>
      </w:r>
      <w:r w:rsidR="009923CA" w:rsidRPr="00BF44B6">
        <w:rPr>
          <w:rFonts w:ascii="Calibri" w:hAnsi="Calibri" w:cs="Calibri"/>
          <w:sz w:val="22"/>
          <w:szCs w:val="22"/>
        </w:rPr>
        <w:t xml:space="preserve"> involvement</w:t>
      </w:r>
      <w:r w:rsidR="00CD00A3" w:rsidRPr="00BF44B6">
        <w:rPr>
          <w:rFonts w:ascii="Calibri" w:hAnsi="Calibri" w:cs="Calibri"/>
          <w:sz w:val="22"/>
          <w:szCs w:val="22"/>
        </w:rPr>
        <w:t xml:space="preserve"> in </w:t>
      </w:r>
      <w:r w:rsidR="002670B9" w:rsidRPr="00BF44B6">
        <w:rPr>
          <w:rFonts w:ascii="Calibri" w:hAnsi="Calibri" w:cs="Calibri"/>
          <w:sz w:val="22"/>
          <w:szCs w:val="22"/>
        </w:rPr>
        <w:t xml:space="preserve">in some aspect of scholarly, practice, and/or professional development and renewal, in addition to teaching, to keep up-to-date and well-informed. </w:t>
      </w:r>
    </w:p>
    <w:p w14:paraId="48816EBB" w14:textId="418E3B27" w:rsidR="00A13E89" w:rsidRPr="00BF44B6" w:rsidRDefault="007B6839" w:rsidP="007B21AE">
      <w:pPr>
        <w:spacing w:line="240" w:lineRule="exact"/>
        <w:ind w:left="1080"/>
        <w:rPr>
          <w:rFonts w:ascii="Calibri" w:hAnsi="Calibri" w:cs="Calibri"/>
          <w:i/>
          <w:iCs/>
          <w:sz w:val="22"/>
          <w:szCs w:val="22"/>
        </w:rPr>
      </w:pPr>
      <w:r w:rsidRPr="00BF44B6">
        <w:rPr>
          <w:rFonts w:ascii="Calibri" w:hAnsi="Calibri" w:cs="Calibri"/>
          <w:i/>
          <w:iCs/>
          <w:sz w:val="22"/>
          <w:szCs w:val="22"/>
        </w:rPr>
        <w:t xml:space="preserve">The narrative should expand on information that was entered into the table or </w:t>
      </w:r>
      <w:r w:rsidR="00E50710" w:rsidRPr="00BF44B6">
        <w:rPr>
          <w:rFonts w:ascii="Calibri" w:hAnsi="Calibri" w:cs="Calibri"/>
          <w:i/>
          <w:iCs/>
          <w:sz w:val="22"/>
          <w:szCs w:val="22"/>
        </w:rPr>
        <w:t xml:space="preserve">set of </w:t>
      </w:r>
      <w:r w:rsidRPr="00BF44B6">
        <w:rPr>
          <w:rFonts w:ascii="Calibri" w:hAnsi="Calibri" w:cs="Calibri"/>
          <w:i/>
          <w:iCs/>
          <w:sz w:val="22"/>
          <w:szCs w:val="22"/>
        </w:rPr>
        <w:t xml:space="preserve">tables, above, and previous standards, as applicable. </w:t>
      </w:r>
      <w:r w:rsidR="002670B9" w:rsidRPr="00BF44B6">
        <w:rPr>
          <w:rFonts w:ascii="Calibri" w:hAnsi="Calibri" w:cs="Calibri"/>
          <w:i/>
          <w:iCs/>
          <w:sz w:val="22"/>
          <w:szCs w:val="22"/>
        </w:rPr>
        <w:t>A wide variety of scholarly activities are appropriate to a practice program. They include contributions to basic scholarship, application, and instructional development. While scholarship may be in any area, programs are encouraged to emphasize practice-oriented contributions as part of the scholarly activities of the Program.</w:t>
      </w:r>
      <w:r w:rsidR="00C71ED6" w:rsidRPr="00BF44B6">
        <w:rPr>
          <w:rFonts w:ascii="Calibri" w:hAnsi="Calibri" w:cs="Calibri"/>
          <w:i/>
          <w:iCs/>
          <w:sz w:val="22"/>
          <w:szCs w:val="22"/>
        </w:rPr>
        <w:t xml:space="preserve"> Refer to </w:t>
      </w:r>
      <w:r w:rsidR="00481B4E" w:rsidRPr="00BF44B6">
        <w:rPr>
          <w:rFonts w:ascii="Calibri" w:hAnsi="Calibri" w:cs="Calibri"/>
          <w:i/>
          <w:iCs/>
          <w:sz w:val="22"/>
          <w:szCs w:val="22"/>
        </w:rPr>
        <w:t>Standard</w:t>
      </w:r>
      <w:r w:rsidR="00231FF0" w:rsidRPr="00BF44B6">
        <w:rPr>
          <w:rFonts w:ascii="Calibri" w:hAnsi="Calibri" w:cs="Calibri"/>
          <w:i/>
          <w:iCs/>
          <w:sz w:val="22"/>
          <w:szCs w:val="22"/>
        </w:rPr>
        <w:t xml:space="preserve"> 2.4.7 in the CAPACS Standards for additional information.</w:t>
      </w:r>
    </w:p>
    <w:p w14:paraId="2BCA75BF" w14:textId="77777777" w:rsidR="00934E79" w:rsidRPr="00B751E5" w:rsidRDefault="00934E79" w:rsidP="007B21AE">
      <w:pPr>
        <w:spacing w:line="240" w:lineRule="exact"/>
        <w:rPr>
          <w:rFonts w:ascii="Calibri" w:hAnsi="Calibri" w:cs="Calibri"/>
          <w:i/>
          <w:iCs/>
          <w:sz w:val="22"/>
          <w:szCs w:val="22"/>
        </w:rPr>
      </w:pPr>
    </w:p>
    <w:p w14:paraId="4E0BA190" w14:textId="3001EA45" w:rsidR="00934E79" w:rsidRPr="00B751E5" w:rsidRDefault="00934E79" w:rsidP="00AB4E0F">
      <w:pPr>
        <w:numPr>
          <w:ilvl w:val="0"/>
          <w:numId w:val="32"/>
        </w:numPr>
        <w:spacing w:line="240" w:lineRule="exact"/>
        <w:rPr>
          <w:rFonts w:ascii="Calibri" w:hAnsi="Calibri" w:cs="Calibri"/>
          <w:sz w:val="22"/>
          <w:szCs w:val="22"/>
        </w:rPr>
      </w:pPr>
      <w:r w:rsidRPr="00B751E5">
        <w:rPr>
          <w:rFonts w:ascii="Calibri" w:hAnsi="Calibri" w:cs="Calibri"/>
          <w:sz w:val="22"/>
          <w:szCs w:val="22"/>
        </w:rPr>
        <w:t>Standard 2.4.</w:t>
      </w:r>
      <w:r w:rsidR="000F25B9" w:rsidRPr="00B751E5">
        <w:rPr>
          <w:rFonts w:ascii="Calibri" w:hAnsi="Calibri" w:cs="Calibri"/>
          <w:sz w:val="22"/>
          <w:szCs w:val="22"/>
        </w:rPr>
        <w:t>8</w:t>
      </w:r>
      <w:r w:rsidR="008A3D2D" w:rsidRPr="00B751E5">
        <w:rPr>
          <w:rFonts w:ascii="Calibri" w:hAnsi="Calibri" w:cs="Calibri"/>
          <w:sz w:val="22"/>
          <w:szCs w:val="22"/>
        </w:rPr>
        <w:t>: Discuss ho</w:t>
      </w:r>
      <w:r w:rsidR="00B43FD3" w:rsidRPr="00B751E5">
        <w:rPr>
          <w:rFonts w:ascii="Calibri" w:hAnsi="Calibri" w:cs="Calibri"/>
          <w:sz w:val="22"/>
          <w:szCs w:val="22"/>
        </w:rPr>
        <w:t xml:space="preserve">w </w:t>
      </w:r>
      <w:r w:rsidR="0006686E" w:rsidRPr="00B751E5">
        <w:rPr>
          <w:rFonts w:ascii="Calibri" w:hAnsi="Calibri" w:cs="Calibri"/>
          <w:sz w:val="22"/>
          <w:szCs w:val="22"/>
        </w:rPr>
        <w:t xml:space="preserve">resources are provided </w:t>
      </w:r>
      <w:r w:rsidR="009504BE" w:rsidRPr="00B751E5">
        <w:rPr>
          <w:rFonts w:ascii="Calibri" w:hAnsi="Calibri" w:cs="Calibri"/>
          <w:sz w:val="22"/>
          <w:szCs w:val="22"/>
        </w:rPr>
        <w:t>for faculty participation in scholarly and professional organizations that are relevant to the Program's mission</w:t>
      </w:r>
      <w:r w:rsidR="00C3724C" w:rsidRPr="00B751E5">
        <w:rPr>
          <w:rFonts w:ascii="Calibri" w:hAnsi="Calibri" w:cs="Calibri"/>
          <w:sz w:val="22"/>
          <w:szCs w:val="22"/>
        </w:rPr>
        <w:t>.</w:t>
      </w:r>
    </w:p>
    <w:p w14:paraId="272AFA27" w14:textId="45232F45" w:rsidR="00281487" w:rsidRPr="00B751E5" w:rsidRDefault="00281487" w:rsidP="00281487">
      <w:pPr>
        <w:spacing w:line="240" w:lineRule="exact"/>
        <w:ind w:left="1080"/>
        <w:rPr>
          <w:rFonts w:ascii="Calibri" w:hAnsi="Calibri" w:cs="Calibri"/>
          <w:i/>
          <w:iCs/>
          <w:sz w:val="22"/>
          <w:szCs w:val="22"/>
        </w:rPr>
      </w:pPr>
      <w:bookmarkStart w:id="39" w:name="_Hlk137208650"/>
      <w:r w:rsidRPr="00B751E5">
        <w:rPr>
          <w:rFonts w:ascii="Calibri" w:hAnsi="Calibri" w:cs="Calibri"/>
          <w:i/>
          <w:iCs/>
          <w:sz w:val="22"/>
          <w:szCs w:val="22"/>
        </w:rPr>
        <w:t xml:space="preserve">The narrative should expand on information that was entered into the table or </w:t>
      </w:r>
      <w:r w:rsidR="000274BF" w:rsidRPr="00B751E5">
        <w:rPr>
          <w:rFonts w:ascii="Calibri" w:hAnsi="Calibri" w:cs="Calibri"/>
          <w:i/>
          <w:iCs/>
          <w:sz w:val="22"/>
          <w:szCs w:val="22"/>
        </w:rPr>
        <w:t xml:space="preserve">set of </w:t>
      </w:r>
      <w:r w:rsidRPr="00B751E5">
        <w:rPr>
          <w:rFonts w:ascii="Calibri" w:hAnsi="Calibri" w:cs="Calibri"/>
          <w:i/>
          <w:iCs/>
          <w:sz w:val="22"/>
          <w:szCs w:val="22"/>
        </w:rPr>
        <w:t>tables, above, and previous standards, as applicable</w:t>
      </w:r>
      <w:r w:rsidR="00C3724C" w:rsidRPr="00B751E5">
        <w:rPr>
          <w:rFonts w:ascii="Calibri" w:hAnsi="Calibri" w:cs="Calibri"/>
          <w:i/>
          <w:iCs/>
          <w:sz w:val="22"/>
          <w:szCs w:val="22"/>
        </w:rPr>
        <w:t>.</w:t>
      </w:r>
    </w:p>
    <w:bookmarkEnd w:id="39"/>
    <w:p w14:paraId="79C6A828" w14:textId="77777777" w:rsidR="004F09D4" w:rsidRPr="00B751E5" w:rsidRDefault="004F09D4" w:rsidP="00C3724C">
      <w:pPr>
        <w:spacing w:line="240" w:lineRule="exact"/>
        <w:ind w:left="1080"/>
        <w:rPr>
          <w:rFonts w:ascii="Calibri" w:hAnsi="Calibri" w:cs="Calibri"/>
          <w:sz w:val="22"/>
          <w:szCs w:val="22"/>
        </w:rPr>
      </w:pPr>
    </w:p>
    <w:p w14:paraId="5E8C3115" w14:textId="10A4EFBE" w:rsidR="004F09D4" w:rsidRPr="00B751E5" w:rsidRDefault="004F09D4" w:rsidP="00AB4E0F">
      <w:pPr>
        <w:numPr>
          <w:ilvl w:val="0"/>
          <w:numId w:val="32"/>
        </w:numPr>
        <w:spacing w:line="240" w:lineRule="exact"/>
        <w:rPr>
          <w:rFonts w:ascii="Calibri" w:hAnsi="Calibri" w:cs="Calibri"/>
          <w:sz w:val="22"/>
          <w:szCs w:val="22"/>
        </w:rPr>
      </w:pPr>
      <w:r w:rsidRPr="00B751E5">
        <w:rPr>
          <w:rFonts w:ascii="Calibri" w:hAnsi="Calibri" w:cs="Calibri"/>
          <w:sz w:val="22"/>
          <w:szCs w:val="22"/>
        </w:rPr>
        <w:t xml:space="preserve">Standard 2.4.9: </w:t>
      </w:r>
      <w:r w:rsidR="00EC5298" w:rsidRPr="00B751E5">
        <w:rPr>
          <w:rFonts w:ascii="Calibri" w:hAnsi="Calibri" w:cs="Calibri"/>
          <w:sz w:val="22"/>
          <w:szCs w:val="22"/>
        </w:rPr>
        <w:t>Discuss how faculty are involved in</w:t>
      </w:r>
      <w:r w:rsidR="00EC36DF" w:rsidRPr="00B751E5">
        <w:rPr>
          <w:rFonts w:ascii="Calibri" w:hAnsi="Calibri" w:cs="Calibri"/>
          <w:sz w:val="22"/>
          <w:szCs w:val="22"/>
        </w:rPr>
        <w:t xml:space="preserve"> public and professional outreach and service (local, state, national, and/or international levels) that is consistent with the Program's goals, institutional setting, and external context.</w:t>
      </w:r>
    </w:p>
    <w:p w14:paraId="57E2BE02" w14:textId="683EA375" w:rsidR="00285E2B" w:rsidRPr="00B751E5" w:rsidRDefault="00285E2B" w:rsidP="00285E2B">
      <w:pPr>
        <w:spacing w:line="240" w:lineRule="exact"/>
        <w:ind w:left="1080"/>
        <w:rPr>
          <w:rFonts w:ascii="Calibri" w:hAnsi="Calibri" w:cs="Calibri"/>
          <w:i/>
          <w:iCs/>
          <w:sz w:val="22"/>
          <w:szCs w:val="22"/>
        </w:rPr>
      </w:pPr>
      <w:r w:rsidRPr="00B751E5">
        <w:rPr>
          <w:rFonts w:ascii="Calibri" w:hAnsi="Calibri" w:cs="Calibri"/>
          <w:i/>
          <w:iCs/>
          <w:sz w:val="22"/>
          <w:szCs w:val="22"/>
        </w:rPr>
        <w:t xml:space="preserve">The narrative should expand on information that was entered into the table or </w:t>
      </w:r>
      <w:r w:rsidR="002B49EF" w:rsidRPr="00B751E5">
        <w:rPr>
          <w:rFonts w:ascii="Calibri" w:hAnsi="Calibri" w:cs="Calibri"/>
          <w:i/>
          <w:iCs/>
          <w:sz w:val="22"/>
          <w:szCs w:val="22"/>
        </w:rPr>
        <w:t xml:space="preserve">set of </w:t>
      </w:r>
      <w:r w:rsidRPr="00B751E5">
        <w:rPr>
          <w:rFonts w:ascii="Calibri" w:hAnsi="Calibri" w:cs="Calibri"/>
          <w:i/>
          <w:iCs/>
          <w:sz w:val="22"/>
          <w:szCs w:val="22"/>
        </w:rPr>
        <w:t>tables, above, and previous standards, as applicable.</w:t>
      </w:r>
    </w:p>
    <w:bookmarkEnd w:id="32"/>
    <w:p w14:paraId="52B1E8AB" w14:textId="77777777" w:rsidR="000A36CD" w:rsidRPr="0052076B" w:rsidRDefault="000A36CD" w:rsidP="000A36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color w:val="000000"/>
          <w:sz w:val="22"/>
          <w:szCs w:val="22"/>
        </w:rPr>
      </w:pPr>
    </w:p>
    <w:p w14:paraId="0E37D4B2" w14:textId="6A299A3F" w:rsidR="000A36CD" w:rsidRPr="0052076B" w:rsidRDefault="00A03DCE" w:rsidP="00264430">
      <w:pPr>
        <w:pStyle w:val="BodyText2"/>
        <w:tabs>
          <w:tab w:val="clear" w:pos="-1440"/>
          <w:tab w:val="clear" w:pos="360"/>
          <w:tab w:val="left" w:pos="720"/>
        </w:tabs>
        <w:jc w:val="left"/>
        <w:rPr>
          <w:rFonts w:ascii="Calibri" w:hAnsi="Calibri" w:cs="Calibri"/>
          <w:b/>
          <w:bCs/>
          <w:sz w:val="22"/>
          <w:szCs w:val="22"/>
        </w:rPr>
      </w:pPr>
      <w:r w:rsidRPr="00832AC5">
        <w:rPr>
          <w:rFonts w:ascii="Calibri" w:hAnsi="Calibri" w:cs="Calibri"/>
          <w:b/>
          <w:bCs/>
          <w:sz w:val="22"/>
          <w:szCs w:val="22"/>
        </w:rPr>
        <w:t>2.5</w:t>
      </w:r>
      <w:r w:rsidR="00264430" w:rsidRPr="00832AC5">
        <w:rPr>
          <w:rFonts w:ascii="Calibri" w:hAnsi="Calibri" w:cs="Calibri"/>
          <w:b/>
          <w:bCs/>
          <w:sz w:val="22"/>
          <w:szCs w:val="22"/>
        </w:rPr>
        <w:t xml:space="preserve"> </w:t>
      </w:r>
      <w:r w:rsidR="00264430" w:rsidRPr="00832AC5">
        <w:rPr>
          <w:rFonts w:ascii="Calibri" w:hAnsi="Calibri" w:cs="Calibri"/>
          <w:b/>
          <w:bCs/>
          <w:sz w:val="22"/>
          <w:szCs w:val="22"/>
          <w:lang w:val="en-US"/>
        </w:rPr>
        <w:tab/>
      </w:r>
      <w:r w:rsidR="000A36CD" w:rsidRPr="00832AC5">
        <w:rPr>
          <w:rFonts w:ascii="Calibri" w:hAnsi="Calibri" w:cs="Calibri"/>
          <w:b/>
          <w:bCs/>
          <w:sz w:val="22"/>
          <w:szCs w:val="22"/>
        </w:rPr>
        <w:t>Structure of the Practice Experience</w:t>
      </w:r>
    </w:p>
    <w:p w14:paraId="0EE76BB6" w14:textId="77777777" w:rsidR="00393262" w:rsidRDefault="00393262" w:rsidP="00393262">
      <w:pPr>
        <w:rPr>
          <w:rFonts w:ascii="Calibri" w:hAnsi="Calibri" w:cs="Calibri"/>
          <w:sz w:val="22"/>
          <w:szCs w:val="22"/>
        </w:rPr>
      </w:pPr>
    </w:p>
    <w:p w14:paraId="3B392123" w14:textId="53BBF3FB" w:rsidR="00D03462" w:rsidRPr="00104107" w:rsidRDefault="000A36CD" w:rsidP="00D03462">
      <w:pPr>
        <w:spacing w:line="240" w:lineRule="exact"/>
        <w:ind w:left="720" w:hanging="720"/>
        <w:rPr>
          <w:rFonts w:ascii="Calibri" w:hAnsi="Calibri" w:cs="Calibri"/>
          <w:sz w:val="22"/>
          <w:szCs w:val="22"/>
        </w:rPr>
      </w:pPr>
      <w:r w:rsidRPr="0052076B">
        <w:rPr>
          <w:rFonts w:ascii="Calibri" w:hAnsi="Calibri" w:cs="Calibri"/>
          <w:sz w:val="22"/>
          <w:szCs w:val="22"/>
        </w:rPr>
        <w:tab/>
      </w:r>
      <w:r w:rsidR="00D03462" w:rsidRPr="00104107">
        <w:rPr>
          <w:rFonts w:ascii="Calibri" w:hAnsi="Calibri" w:cs="Calibri"/>
          <w:sz w:val="22"/>
          <w:szCs w:val="22"/>
        </w:rPr>
        <w:t xml:space="preserve">Provide narratives that cover the standards below. Place supportive documents in Appendix F of the Self-study Report (URLs or embedded links </w:t>
      </w:r>
      <w:r w:rsidR="00115FAA" w:rsidRPr="00104107">
        <w:rPr>
          <w:rFonts w:ascii="Calibri" w:hAnsi="Calibri" w:cs="Calibri"/>
          <w:sz w:val="22"/>
          <w:szCs w:val="22"/>
        </w:rPr>
        <w:t xml:space="preserve">may be used in </w:t>
      </w:r>
      <w:r w:rsidR="00D03462" w:rsidRPr="00104107">
        <w:rPr>
          <w:rFonts w:ascii="Calibri" w:hAnsi="Calibri" w:cs="Calibri"/>
          <w:sz w:val="22"/>
          <w:szCs w:val="22"/>
        </w:rPr>
        <w:t xml:space="preserve">the narratives to re-direct the ARC to this documentation in Appendix F and to corresponding information published on the </w:t>
      </w:r>
      <w:r w:rsidR="00C243C0" w:rsidRPr="00104107">
        <w:rPr>
          <w:rFonts w:ascii="Calibri" w:hAnsi="Calibri" w:cs="Calibri"/>
          <w:sz w:val="22"/>
          <w:szCs w:val="22"/>
        </w:rPr>
        <w:t>Pro</w:t>
      </w:r>
      <w:r w:rsidR="00FB3304" w:rsidRPr="00104107">
        <w:rPr>
          <w:rFonts w:ascii="Calibri" w:hAnsi="Calibri" w:cs="Calibri"/>
          <w:sz w:val="22"/>
          <w:szCs w:val="22"/>
        </w:rPr>
        <w:t>gr</w:t>
      </w:r>
      <w:r w:rsidR="00C243C0" w:rsidRPr="00104107">
        <w:rPr>
          <w:rFonts w:ascii="Calibri" w:hAnsi="Calibri" w:cs="Calibri"/>
          <w:sz w:val="22"/>
          <w:szCs w:val="22"/>
        </w:rPr>
        <w:t xml:space="preserve">am’s </w:t>
      </w:r>
      <w:r w:rsidR="00D03462" w:rsidRPr="00104107">
        <w:rPr>
          <w:rFonts w:ascii="Calibri" w:hAnsi="Calibri" w:cs="Calibri"/>
          <w:sz w:val="22"/>
          <w:szCs w:val="22"/>
        </w:rPr>
        <w:t>website).</w:t>
      </w:r>
    </w:p>
    <w:p w14:paraId="0CA7090F" w14:textId="77777777" w:rsidR="00262BDD" w:rsidRPr="00104107" w:rsidRDefault="00262BDD" w:rsidP="001F0876">
      <w:pPr>
        <w:spacing w:line="240" w:lineRule="exact"/>
        <w:ind w:left="720"/>
        <w:rPr>
          <w:rFonts w:ascii="Calibri" w:hAnsi="Calibri" w:cs="Calibri"/>
          <w:bCs/>
          <w:i/>
          <w:iCs/>
          <w:sz w:val="22"/>
          <w:szCs w:val="22"/>
        </w:rPr>
      </w:pPr>
    </w:p>
    <w:p w14:paraId="72FC366E" w14:textId="10F7C757" w:rsidR="001F0876" w:rsidRDefault="00F116DE" w:rsidP="001F0876">
      <w:pPr>
        <w:spacing w:line="240" w:lineRule="exact"/>
        <w:ind w:left="720"/>
        <w:rPr>
          <w:rFonts w:ascii="Calibri" w:hAnsi="Calibri" w:cs="Calibri"/>
          <w:sz w:val="22"/>
          <w:szCs w:val="22"/>
        </w:rPr>
      </w:pPr>
      <w:r w:rsidRPr="00104107">
        <w:rPr>
          <w:rFonts w:ascii="Calibri" w:hAnsi="Calibri" w:cs="Calibri"/>
          <w:bCs/>
          <w:i/>
          <w:iCs/>
          <w:sz w:val="22"/>
          <w:szCs w:val="22"/>
        </w:rPr>
        <w:t xml:space="preserve">During an international crisis or pandemic such as COVID-19, the program may substitute a virtual practice experience in lieu of a conventional (e.g., organization- or field-based) experience for compliance with the Standards. </w:t>
      </w:r>
      <w:r w:rsidR="001F0876" w:rsidRPr="00104107">
        <w:rPr>
          <w:rFonts w:ascii="Calibri" w:hAnsi="Calibri" w:cs="Calibri"/>
          <w:i/>
          <w:iCs/>
          <w:sz w:val="22"/>
          <w:szCs w:val="22"/>
        </w:rPr>
        <w:t xml:space="preserve">Refer to Section 2.5 of the </w:t>
      </w:r>
      <w:hyperlink r:id="rId18" w:history="1">
        <w:r w:rsidR="001F0876" w:rsidRPr="00251172">
          <w:rPr>
            <w:rStyle w:val="Hyperlink"/>
            <w:rFonts w:ascii="Calibri" w:hAnsi="Calibri" w:cs="Calibri"/>
            <w:i/>
            <w:iCs/>
            <w:sz w:val="22"/>
            <w:szCs w:val="22"/>
          </w:rPr>
          <w:t xml:space="preserve">CAPACS Standards </w:t>
        </w:r>
        <w:r w:rsidR="003733A8" w:rsidRPr="00251172">
          <w:rPr>
            <w:rStyle w:val="Hyperlink"/>
            <w:rFonts w:ascii="Calibri" w:hAnsi="Calibri" w:cs="Calibri"/>
            <w:i/>
            <w:iCs/>
            <w:sz w:val="22"/>
            <w:szCs w:val="22"/>
          </w:rPr>
          <w:t>(Bachelor’s Level)</w:t>
        </w:r>
      </w:hyperlink>
      <w:r w:rsidR="003733A8" w:rsidRPr="00104107">
        <w:rPr>
          <w:rFonts w:ascii="Calibri" w:hAnsi="Calibri" w:cs="Calibri"/>
          <w:i/>
          <w:iCs/>
          <w:sz w:val="22"/>
          <w:szCs w:val="22"/>
        </w:rPr>
        <w:t xml:space="preserve"> </w:t>
      </w:r>
      <w:r w:rsidR="001F0876" w:rsidRPr="00104107">
        <w:rPr>
          <w:rFonts w:ascii="Calibri" w:hAnsi="Calibri" w:cs="Calibri"/>
          <w:i/>
          <w:iCs/>
          <w:sz w:val="22"/>
          <w:szCs w:val="22"/>
        </w:rPr>
        <w:t>for guidance.</w:t>
      </w:r>
    </w:p>
    <w:p w14:paraId="4B148819" w14:textId="77777777" w:rsidR="00072528" w:rsidRPr="0052076B" w:rsidRDefault="00072528" w:rsidP="00393262">
      <w:pPr>
        <w:rPr>
          <w:rFonts w:ascii="Calibri" w:hAnsi="Calibri" w:cs="Calibri"/>
          <w:sz w:val="22"/>
          <w:szCs w:val="22"/>
        </w:rPr>
      </w:pPr>
    </w:p>
    <w:p w14:paraId="6DB5F4C8" w14:textId="23CC2517" w:rsidR="000A36CD" w:rsidRPr="004A2967" w:rsidRDefault="00D37EFE" w:rsidP="00AB4E0F">
      <w:pPr>
        <w:numPr>
          <w:ilvl w:val="0"/>
          <w:numId w:val="29"/>
        </w:numPr>
        <w:ind w:left="1080"/>
        <w:rPr>
          <w:rFonts w:ascii="Calibri" w:hAnsi="Calibri" w:cs="Calibri"/>
          <w:sz w:val="22"/>
          <w:szCs w:val="22"/>
        </w:rPr>
      </w:pPr>
      <w:r w:rsidRPr="004A2967">
        <w:rPr>
          <w:rFonts w:ascii="Calibri" w:hAnsi="Calibri" w:cs="Calibri"/>
          <w:sz w:val="22"/>
          <w:szCs w:val="22"/>
        </w:rPr>
        <w:lastRenderedPageBreak/>
        <w:t xml:space="preserve">Standard 2.5.1: </w:t>
      </w:r>
      <w:r w:rsidR="00072528" w:rsidRPr="004A2967">
        <w:rPr>
          <w:rFonts w:ascii="Calibri" w:hAnsi="Calibri" w:cs="Calibri"/>
          <w:sz w:val="22"/>
          <w:szCs w:val="22"/>
        </w:rPr>
        <w:t>Describe the organization and structure of the Program’s practice experience</w:t>
      </w:r>
      <w:r w:rsidR="005F5AE7" w:rsidRPr="004A2967">
        <w:rPr>
          <w:rFonts w:ascii="Calibri" w:hAnsi="Calibri" w:cs="Calibri"/>
          <w:sz w:val="22"/>
          <w:szCs w:val="22"/>
        </w:rPr>
        <w:t xml:space="preserve"> (place supportive evidence</w:t>
      </w:r>
      <w:r w:rsidR="00C8055D" w:rsidRPr="004A2967">
        <w:rPr>
          <w:rFonts w:ascii="Calibri" w:hAnsi="Calibri" w:cs="Calibri"/>
          <w:sz w:val="22"/>
          <w:szCs w:val="22"/>
        </w:rPr>
        <w:t xml:space="preserve"> in Appendix F)</w:t>
      </w:r>
      <w:r w:rsidR="00072528" w:rsidRPr="004A2967">
        <w:rPr>
          <w:rFonts w:ascii="Calibri" w:hAnsi="Calibri" w:cs="Calibri"/>
          <w:sz w:val="22"/>
          <w:szCs w:val="22"/>
        </w:rPr>
        <w:t>.</w:t>
      </w:r>
      <w:r w:rsidR="00BD5ACA" w:rsidRPr="004A2967">
        <w:rPr>
          <w:rFonts w:ascii="Calibri" w:hAnsi="Calibri" w:cs="Calibri"/>
          <w:sz w:val="22"/>
          <w:szCs w:val="22"/>
        </w:rPr>
        <w:t xml:space="preserve"> Specifically</w:t>
      </w:r>
      <w:r w:rsidR="00BB136E" w:rsidRPr="004A2967">
        <w:rPr>
          <w:rFonts w:ascii="Calibri" w:hAnsi="Calibri" w:cs="Calibri"/>
          <w:sz w:val="22"/>
          <w:szCs w:val="22"/>
        </w:rPr>
        <w:t xml:space="preserve">, </w:t>
      </w:r>
      <w:r w:rsidR="00B62FE7" w:rsidRPr="004A2967">
        <w:rPr>
          <w:rFonts w:ascii="Calibri" w:hAnsi="Calibri" w:cs="Calibri"/>
          <w:sz w:val="22"/>
          <w:szCs w:val="22"/>
        </w:rPr>
        <w:t>discuss whether</w:t>
      </w:r>
      <w:r w:rsidR="00AC1A84" w:rsidRPr="004A2967">
        <w:rPr>
          <w:rFonts w:ascii="Calibri" w:hAnsi="Calibri" w:cs="Calibri"/>
          <w:sz w:val="22"/>
          <w:szCs w:val="22"/>
        </w:rPr>
        <w:t>:</w:t>
      </w:r>
    </w:p>
    <w:p w14:paraId="16D69FC9" w14:textId="78960941" w:rsidR="0049265B" w:rsidRPr="005622DF" w:rsidRDefault="00B62FE7" w:rsidP="006C3294">
      <w:pPr>
        <w:numPr>
          <w:ilvl w:val="0"/>
          <w:numId w:val="48"/>
        </w:numPr>
        <w:tabs>
          <w:tab w:val="left" w:pos="72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i/>
          <w:iCs/>
          <w:sz w:val="22"/>
          <w:szCs w:val="22"/>
        </w:rPr>
      </w:pPr>
      <w:r w:rsidRPr="004A2967">
        <w:rPr>
          <w:rFonts w:ascii="Calibri" w:hAnsi="Calibri" w:cs="Calibri"/>
          <w:sz w:val="22"/>
          <w:szCs w:val="22"/>
        </w:rPr>
        <w:t>T</w:t>
      </w:r>
      <w:r w:rsidR="004E795D" w:rsidRPr="004A2967">
        <w:rPr>
          <w:rFonts w:ascii="Calibri" w:hAnsi="Calibri" w:cs="Calibri"/>
          <w:sz w:val="22"/>
          <w:szCs w:val="22"/>
        </w:rPr>
        <w:t>he practice experience consists of a minimum of 120 hours</w:t>
      </w:r>
      <w:r w:rsidR="005B5340" w:rsidRPr="004A2967">
        <w:rPr>
          <w:rFonts w:ascii="Calibri" w:hAnsi="Calibri" w:cs="Calibri"/>
          <w:sz w:val="22"/>
          <w:szCs w:val="22"/>
        </w:rPr>
        <w:t>.</w:t>
      </w:r>
    </w:p>
    <w:p w14:paraId="7D517447" w14:textId="604732EE" w:rsidR="00BA75CE" w:rsidRPr="00BA75CE" w:rsidRDefault="00BB58D9" w:rsidP="00B13112">
      <w:pPr>
        <w:numPr>
          <w:ilvl w:val="0"/>
          <w:numId w:val="48"/>
        </w:numPr>
        <w:tabs>
          <w:tab w:val="left" w:pos="72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i/>
          <w:iCs/>
          <w:color w:val="C00000"/>
          <w:sz w:val="22"/>
          <w:szCs w:val="22"/>
        </w:rPr>
      </w:pPr>
      <w:r w:rsidRPr="004A2967">
        <w:rPr>
          <w:rFonts w:ascii="Calibri" w:hAnsi="Calibri" w:cs="Calibri"/>
          <w:sz w:val="22"/>
          <w:szCs w:val="22"/>
        </w:rPr>
        <w:t>The practice experience is</w:t>
      </w:r>
      <w:r w:rsidR="004E795D" w:rsidRPr="004A2967">
        <w:rPr>
          <w:rFonts w:ascii="Calibri" w:hAnsi="Calibri" w:cs="Calibri"/>
          <w:sz w:val="22"/>
          <w:szCs w:val="22"/>
        </w:rPr>
        <w:t xml:space="preserve"> </w:t>
      </w:r>
      <w:r w:rsidR="008C6718" w:rsidRPr="004A2967">
        <w:rPr>
          <w:rFonts w:ascii="Calibri" w:hAnsi="Calibri" w:cs="Calibri"/>
          <w:sz w:val="22"/>
          <w:szCs w:val="22"/>
        </w:rPr>
        <w:t xml:space="preserve">supervised </w:t>
      </w:r>
      <w:r w:rsidR="004E795D" w:rsidRPr="004A2967">
        <w:rPr>
          <w:rFonts w:ascii="Calibri" w:hAnsi="Calibri" w:cs="Calibri"/>
          <w:sz w:val="22"/>
          <w:szCs w:val="22"/>
        </w:rPr>
        <w:t xml:space="preserve">by an academic advisor </w:t>
      </w:r>
      <w:r w:rsidR="004E795D" w:rsidRPr="005872F6">
        <w:rPr>
          <w:rFonts w:ascii="Calibri" w:hAnsi="Calibri" w:cs="Calibri"/>
          <w:color w:val="000000"/>
          <w:sz w:val="22"/>
          <w:szCs w:val="22"/>
        </w:rPr>
        <w:t xml:space="preserve">or an internship </w:t>
      </w:r>
      <w:r w:rsidR="004E795D" w:rsidRPr="004A2967">
        <w:rPr>
          <w:rFonts w:ascii="Calibri" w:hAnsi="Calibri" w:cs="Calibri"/>
          <w:sz w:val="22"/>
          <w:szCs w:val="22"/>
        </w:rPr>
        <w:t>coordinator</w:t>
      </w:r>
      <w:r w:rsidR="00E127B5" w:rsidRPr="004A2967">
        <w:rPr>
          <w:rFonts w:ascii="Calibri" w:hAnsi="Calibri" w:cs="Calibri"/>
          <w:sz w:val="22"/>
          <w:szCs w:val="22"/>
        </w:rPr>
        <w:t xml:space="preserve"> on-campus or virtually</w:t>
      </w:r>
      <w:r w:rsidR="004E795D" w:rsidRPr="004A2967">
        <w:rPr>
          <w:rFonts w:ascii="Calibri" w:hAnsi="Calibri" w:cs="Calibri"/>
          <w:sz w:val="22"/>
          <w:szCs w:val="22"/>
        </w:rPr>
        <w:t xml:space="preserve">, and </w:t>
      </w:r>
      <w:r w:rsidR="004E795D" w:rsidRPr="005872F6">
        <w:rPr>
          <w:rFonts w:ascii="Calibri" w:hAnsi="Calibri" w:cs="Calibri"/>
          <w:color w:val="000000"/>
          <w:sz w:val="22"/>
          <w:szCs w:val="22"/>
        </w:rPr>
        <w:t xml:space="preserve">by a practice site supervisor in the </w:t>
      </w:r>
      <w:r w:rsidR="004E795D" w:rsidRPr="00C164D0">
        <w:rPr>
          <w:rFonts w:ascii="Calibri" w:hAnsi="Calibri" w:cs="Calibri"/>
          <w:sz w:val="22"/>
          <w:szCs w:val="22"/>
        </w:rPr>
        <w:t>field</w:t>
      </w:r>
      <w:r w:rsidR="005A4FB9" w:rsidRPr="00C164D0">
        <w:rPr>
          <w:rFonts w:ascii="Calibri" w:hAnsi="Calibri" w:cs="Calibri"/>
          <w:sz w:val="22"/>
          <w:szCs w:val="22"/>
        </w:rPr>
        <w:t xml:space="preserve"> or virtually</w:t>
      </w:r>
      <w:r w:rsidR="005602BD" w:rsidRPr="00C164D0">
        <w:rPr>
          <w:rFonts w:ascii="Calibri" w:hAnsi="Calibri" w:cs="Calibri"/>
          <w:sz w:val="22"/>
          <w:szCs w:val="22"/>
        </w:rPr>
        <w:t xml:space="preserve">, as specified in </w:t>
      </w:r>
      <w:r w:rsidR="0044496F" w:rsidRPr="00C164D0">
        <w:rPr>
          <w:rFonts w:ascii="Calibri" w:hAnsi="Calibri" w:cs="Calibri"/>
          <w:sz w:val="22"/>
          <w:szCs w:val="22"/>
        </w:rPr>
        <w:t xml:space="preserve">Section 2.5 of the </w:t>
      </w:r>
      <w:hyperlink r:id="rId19" w:history="1">
        <w:r w:rsidR="005602BD" w:rsidRPr="002F042E">
          <w:rPr>
            <w:rStyle w:val="Hyperlink"/>
            <w:rFonts w:ascii="Calibri" w:hAnsi="Calibri" w:cs="Calibri"/>
            <w:i/>
            <w:iCs/>
            <w:sz w:val="22"/>
            <w:szCs w:val="22"/>
          </w:rPr>
          <w:t>CAPACS Standards</w:t>
        </w:r>
        <w:r w:rsidR="0044496F" w:rsidRPr="002F042E">
          <w:rPr>
            <w:rStyle w:val="Hyperlink"/>
            <w:rFonts w:ascii="Calibri" w:hAnsi="Calibri" w:cs="Calibri"/>
            <w:i/>
            <w:iCs/>
            <w:sz w:val="22"/>
            <w:szCs w:val="22"/>
          </w:rPr>
          <w:t xml:space="preserve"> (Bachelor’s Level)</w:t>
        </w:r>
      </w:hyperlink>
      <w:r w:rsidR="004E795D" w:rsidRPr="005872F6">
        <w:rPr>
          <w:rFonts w:ascii="Calibri" w:hAnsi="Calibri" w:cs="Calibri"/>
          <w:color w:val="000000"/>
          <w:sz w:val="22"/>
          <w:szCs w:val="22"/>
        </w:rPr>
        <w:t>.</w:t>
      </w:r>
    </w:p>
    <w:p w14:paraId="73C92245" w14:textId="280935C8" w:rsidR="000463D9" w:rsidRPr="005622DF" w:rsidRDefault="004E795D" w:rsidP="005622DF">
      <w:pPr>
        <w:tabs>
          <w:tab w:val="left" w:pos="72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i/>
          <w:iCs/>
          <w:sz w:val="22"/>
          <w:szCs w:val="22"/>
        </w:rPr>
      </w:pPr>
      <w:r w:rsidRPr="00C164D0">
        <w:rPr>
          <w:rFonts w:ascii="Calibri" w:hAnsi="Calibri" w:cs="Calibri"/>
          <w:i/>
          <w:iCs/>
          <w:sz w:val="22"/>
          <w:szCs w:val="22"/>
        </w:rPr>
        <w:t>In some cases, the academic advisor or internship coordinator may serve in both roles (e.g., in a practicum).</w:t>
      </w:r>
    </w:p>
    <w:p w14:paraId="25A0EA1C" w14:textId="3F468F90" w:rsidR="00492347" w:rsidRPr="005622DF" w:rsidRDefault="001C4D57" w:rsidP="005622DF">
      <w:pPr>
        <w:numPr>
          <w:ilvl w:val="0"/>
          <w:numId w:val="48"/>
        </w:numPr>
        <w:tabs>
          <w:tab w:val="left" w:pos="72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r>
        <w:rPr>
          <w:rFonts w:ascii="Calibri" w:hAnsi="Calibri" w:cs="Calibri"/>
          <w:sz w:val="22"/>
          <w:szCs w:val="22"/>
        </w:rPr>
        <w:t>T</w:t>
      </w:r>
      <w:r w:rsidR="004E795D" w:rsidRPr="00413026">
        <w:rPr>
          <w:rFonts w:ascii="Calibri" w:hAnsi="Calibri" w:cs="Calibri"/>
          <w:sz w:val="22"/>
          <w:szCs w:val="22"/>
        </w:rPr>
        <w:t>he</w:t>
      </w:r>
      <w:r w:rsidR="004E795D" w:rsidRPr="004E795D">
        <w:rPr>
          <w:rFonts w:ascii="Calibri" w:hAnsi="Calibri" w:cs="Calibri"/>
          <w:color w:val="000000"/>
          <w:sz w:val="22"/>
          <w:szCs w:val="22"/>
        </w:rPr>
        <w:t xml:space="preserve"> practice experience arrangement </w:t>
      </w:r>
      <w:r w:rsidR="00BD211A">
        <w:rPr>
          <w:rFonts w:ascii="Calibri" w:hAnsi="Calibri" w:cs="Calibri"/>
          <w:color w:val="000000"/>
          <w:sz w:val="22"/>
          <w:szCs w:val="22"/>
        </w:rPr>
        <w:t xml:space="preserve">is </w:t>
      </w:r>
      <w:r w:rsidR="004E795D" w:rsidRPr="004E795D">
        <w:rPr>
          <w:rFonts w:ascii="Calibri" w:hAnsi="Calibri" w:cs="Calibri"/>
          <w:color w:val="000000"/>
          <w:sz w:val="22"/>
          <w:szCs w:val="22"/>
        </w:rPr>
        <w:t xml:space="preserve">approved by the </w:t>
      </w:r>
      <w:r w:rsidR="004E795D" w:rsidRPr="00CE76C2">
        <w:rPr>
          <w:rFonts w:ascii="Calibri" w:hAnsi="Calibri" w:cs="Calibri"/>
          <w:i/>
          <w:iCs/>
          <w:color w:val="000000"/>
          <w:sz w:val="22"/>
          <w:szCs w:val="22"/>
        </w:rPr>
        <w:t>Program Director</w:t>
      </w:r>
      <w:r w:rsidR="00CE76C2">
        <w:rPr>
          <w:rFonts w:ascii="Calibri" w:hAnsi="Calibri" w:cs="Calibri"/>
          <w:color w:val="000000"/>
          <w:sz w:val="22"/>
          <w:szCs w:val="22"/>
        </w:rPr>
        <w:t>.</w:t>
      </w:r>
    </w:p>
    <w:p w14:paraId="3EB69026" w14:textId="6CCB08C0" w:rsidR="00434073" w:rsidRPr="005D5337" w:rsidRDefault="00797531" w:rsidP="00AB4E0F">
      <w:pPr>
        <w:numPr>
          <w:ilvl w:val="0"/>
          <w:numId w:val="48"/>
        </w:numPr>
        <w:tabs>
          <w:tab w:val="left" w:pos="72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r>
        <w:rPr>
          <w:rFonts w:ascii="Calibri" w:hAnsi="Calibri" w:cs="Calibri"/>
          <w:sz w:val="22"/>
          <w:szCs w:val="22"/>
        </w:rPr>
        <w:t xml:space="preserve">The practice experience </w:t>
      </w:r>
      <w:r w:rsidR="00492347" w:rsidRPr="00763D4F">
        <w:rPr>
          <w:rFonts w:ascii="Calibri" w:hAnsi="Calibri" w:cs="Calibri"/>
          <w:bCs/>
          <w:sz w:val="22"/>
          <w:szCs w:val="22"/>
        </w:rPr>
        <w:t>involve</w:t>
      </w:r>
      <w:r w:rsidR="00492347">
        <w:rPr>
          <w:rFonts w:ascii="Calibri" w:hAnsi="Calibri" w:cs="Calibri"/>
          <w:bCs/>
          <w:sz w:val="22"/>
          <w:szCs w:val="22"/>
        </w:rPr>
        <w:t>s</w:t>
      </w:r>
      <w:r w:rsidR="00492347" w:rsidRPr="00763D4F">
        <w:rPr>
          <w:rFonts w:ascii="Calibri" w:hAnsi="Calibri" w:cs="Calibri"/>
          <w:bCs/>
          <w:sz w:val="22"/>
          <w:szCs w:val="22"/>
        </w:rPr>
        <w:t xml:space="preserve"> the professional activities of the sponsoring organization and address</w:t>
      </w:r>
      <w:r w:rsidR="00492347">
        <w:rPr>
          <w:rFonts w:ascii="Calibri" w:hAnsi="Calibri" w:cs="Calibri"/>
          <w:bCs/>
          <w:sz w:val="22"/>
          <w:szCs w:val="22"/>
        </w:rPr>
        <w:t>es</w:t>
      </w:r>
      <w:r w:rsidR="00492347" w:rsidRPr="00763D4F">
        <w:rPr>
          <w:rFonts w:ascii="Calibri" w:hAnsi="Calibri" w:cs="Calibri"/>
          <w:bCs/>
          <w:sz w:val="22"/>
          <w:szCs w:val="22"/>
        </w:rPr>
        <w:t xml:space="preserve"> the learning </w:t>
      </w:r>
      <w:r w:rsidR="00492347" w:rsidRPr="00BA67D4">
        <w:rPr>
          <w:rFonts w:ascii="Calibri" w:hAnsi="Calibri" w:cs="Calibri"/>
          <w:bCs/>
          <w:sz w:val="22"/>
          <w:szCs w:val="22"/>
        </w:rPr>
        <w:t>goals and</w:t>
      </w:r>
      <w:r w:rsidR="00492347" w:rsidRPr="00763D4F">
        <w:rPr>
          <w:rFonts w:ascii="Calibri" w:hAnsi="Calibri" w:cs="Calibri"/>
          <w:bCs/>
          <w:sz w:val="22"/>
          <w:szCs w:val="22"/>
        </w:rPr>
        <w:t xml:space="preserve"> </w:t>
      </w:r>
      <w:r w:rsidR="00492347" w:rsidRPr="008E0E39">
        <w:rPr>
          <w:rFonts w:ascii="Calibri" w:hAnsi="Calibri" w:cs="Calibri"/>
          <w:bCs/>
          <w:sz w:val="22"/>
          <w:szCs w:val="22"/>
        </w:rPr>
        <w:t xml:space="preserve">outcomes specified in section </w:t>
      </w:r>
      <w:r w:rsidR="00492347" w:rsidRPr="00763D4F">
        <w:rPr>
          <w:rFonts w:ascii="Calibri" w:hAnsi="Calibri" w:cs="Calibri"/>
          <w:bCs/>
          <w:sz w:val="22"/>
          <w:szCs w:val="22"/>
        </w:rPr>
        <w:t>3.3 of</w:t>
      </w:r>
      <w:r w:rsidR="002F042E">
        <w:rPr>
          <w:rFonts w:ascii="Calibri" w:hAnsi="Calibri" w:cs="Calibri"/>
          <w:bCs/>
          <w:sz w:val="22"/>
          <w:szCs w:val="22"/>
        </w:rPr>
        <w:t xml:space="preserve"> </w:t>
      </w:r>
      <w:r w:rsidR="000C012D">
        <w:rPr>
          <w:rFonts w:ascii="Calibri" w:hAnsi="Calibri" w:cs="Calibri"/>
          <w:bCs/>
          <w:sz w:val="22"/>
          <w:szCs w:val="22"/>
        </w:rPr>
        <w:t xml:space="preserve">the </w:t>
      </w:r>
      <w:hyperlink r:id="rId20" w:history="1">
        <w:r w:rsidR="002F042E" w:rsidRPr="002F042E">
          <w:rPr>
            <w:rStyle w:val="Hyperlink"/>
            <w:rFonts w:ascii="Calibri" w:hAnsi="Calibri" w:cs="Calibri"/>
            <w:bCs/>
            <w:i/>
            <w:iCs/>
            <w:sz w:val="22"/>
            <w:szCs w:val="22"/>
          </w:rPr>
          <w:t>CAPACS Standards (Bachelor’s Level)</w:t>
        </w:r>
      </w:hyperlink>
      <w:r w:rsidR="000C012D">
        <w:rPr>
          <w:rFonts w:ascii="Calibri" w:hAnsi="Calibri" w:cs="Calibri"/>
          <w:bCs/>
          <w:sz w:val="22"/>
          <w:szCs w:val="22"/>
        </w:rPr>
        <w:t>.</w:t>
      </w:r>
    </w:p>
    <w:p w14:paraId="32AEA4E1" w14:textId="692026B4" w:rsidR="005D5337" w:rsidRPr="008A50FC" w:rsidRDefault="005D5337" w:rsidP="008F7A7E">
      <w:pPr>
        <w:pStyle w:val="ListParagraph"/>
        <w:ind w:left="1800"/>
        <w:contextualSpacing/>
        <w:rPr>
          <w:rFonts w:ascii="Calibri" w:hAnsi="Calibri" w:cs="Calibri"/>
          <w:sz w:val="22"/>
          <w:szCs w:val="22"/>
        </w:rPr>
      </w:pPr>
      <w:r w:rsidRPr="008A50FC">
        <w:rPr>
          <w:rFonts w:ascii="Calibri" w:hAnsi="Calibri" w:cs="Calibri"/>
          <w:i/>
          <w:iCs/>
          <w:spacing w:val="-2"/>
          <w:sz w:val="22"/>
          <w:szCs w:val="22"/>
        </w:rPr>
        <w:t>Focus on the structure of the practice experience here.</w:t>
      </w:r>
      <w:r w:rsidRPr="008A50FC">
        <w:rPr>
          <w:rFonts w:ascii="Calibri" w:hAnsi="Calibri" w:cs="Calibri"/>
          <w:spacing w:val="-2"/>
          <w:sz w:val="22"/>
          <w:szCs w:val="22"/>
        </w:rPr>
        <w:t xml:space="preserve"> </w:t>
      </w:r>
      <w:r w:rsidRPr="008A50FC">
        <w:rPr>
          <w:rFonts w:ascii="Calibri" w:hAnsi="Calibri" w:cs="Calibri"/>
          <w:i/>
          <w:iCs/>
          <w:sz w:val="22"/>
          <w:szCs w:val="22"/>
        </w:rPr>
        <w:t>You will provide details on its compliance with the SLOs specified in Standard 3.3.1, below.</w:t>
      </w:r>
    </w:p>
    <w:p w14:paraId="53D9F87D" w14:textId="77777777" w:rsidR="005E79B4" w:rsidRPr="00173F24" w:rsidRDefault="005E79B4" w:rsidP="00951D2B">
      <w:pPr>
        <w:tabs>
          <w:tab w:val="left" w:pos="72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p>
    <w:p w14:paraId="6A9EB53A" w14:textId="5006DB5F" w:rsidR="00D268B6" w:rsidRPr="00173F24" w:rsidRDefault="00AD2E67" w:rsidP="00AB4E0F">
      <w:pPr>
        <w:numPr>
          <w:ilvl w:val="0"/>
          <w:numId w:val="29"/>
        </w:numPr>
        <w:tabs>
          <w:tab w:val="left" w:pos="720"/>
          <w:tab w:val="left" w:pos="108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173F24">
        <w:rPr>
          <w:rFonts w:ascii="Calibri" w:hAnsi="Calibri" w:cs="Calibri"/>
          <w:sz w:val="22"/>
          <w:szCs w:val="22"/>
        </w:rPr>
        <w:t xml:space="preserve">Standard 2.5.2: </w:t>
      </w:r>
      <w:r w:rsidR="00003A4C" w:rsidRPr="00173F24">
        <w:rPr>
          <w:rFonts w:ascii="Calibri" w:hAnsi="Calibri" w:cs="Calibri"/>
          <w:sz w:val="22"/>
          <w:szCs w:val="22"/>
        </w:rPr>
        <w:t>Discuss how the Program d</w:t>
      </w:r>
      <w:r w:rsidR="000A36CD" w:rsidRPr="00173F24">
        <w:rPr>
          <w:rFonts w:ascii="Calibri" w:hAnsi="Calibri" w:cs="Calibri"/>
          <w:sz w:val="22"/>
          <w:szCs w:val="22"/>
        </w:rPr>
        <w:t>ocument</w:t>
      </w:r>
      <w:r w:rsidR="00003A4C" w:rsidRPr="00173F24">
        <w:rPr>
          <w:rFonts w:ascii="Calibri" w:hAnsi="Calibri" w:cs="Calibri"/>
          <w:sz w:val="22"/>
          <w:szCs w:val="22"/>
        </w:rPr>
        <w:t>s</w:t>
      </w:r>
      <w:r w:rsidR="000A36CD" w:rsidRPr="00173F24">
        <w:rPr>
          <w:rFonts w:ascii="Calibri" w:hAnsi="Calibri" w:cs="Calibri"/>
          <w:sz w:val="22"/>
          <w:szCs w:val="22"/>
        </w:rPr>
        <w:t xml:space="preserve"> the expectations for the practice experience and</w:t>
      </w:r>
      <w:r w:rsidR="00AB2727" w:rsidRPr="00173F24">
        <w:rPr>
          <w:rFonts w:ascii="Calibri" w:hAnsi="Calibri" w:cs="Calibri"/>
          <w:sz w:val="22"/>
          <w:szCs w:val="22"/>
        </w:rPr>
        <w:t xml:space="preserve"> their availability</w:t>
      </w:r>
      <w:r w:rsidR="00C65956" w:rsidRPr="00173F24">
        <w:rPr>
          <w:rFonts w:ascii="Calibri" w:hAnsi="Calibri" w:cs="Calibri"/>
          <w:sz w:val="22"/>
          <w:szCs w:val="22"/>
        </w:rPr>
        <w:t xml:space="preserve"> (place supportive evidence in Appendix F)</w:t>
      </w:r>
      <w:r w:rsidR="00165452" w:rsidRPr="00173F24">
        <w:rPr>
          <w:rFonts w:ascii="Calibri" w:hAnsi="Calibri" w:cs="Calibri"/>
          <w:sz w:val="22"/>
          <w:szCs w:val="22"/>
        </w:rPr>
        <w:t>.</w:t>
      </w:r>
    </w:p>
    <w:p w14:paraId="3605D905" w14:textId="04490AFA" w:rsidR="00490EBA" w:rsidRPr="00173F24" w:rsidRDefault="00DF05AC" w:rsidP="00AB4E0F">
      <w:pPr>
        <w:numPr>
          <w:ilvl w:val="0"/>
          <w:numId w:val="51"/>
        </w:numPr>
        <w:spacing w:line="240" w:lineRule="exact"/>
        <w:rPr>
          <w:rFonts w:ascii="Calibri" w:hAnsi="Calibri" w:cs="Calibri"/>
          <w:sz w:val="22"/>
          <w:szCs w:val="22"/>
        </w:rPr>
      </w:pPr>
      <w:r w:rsidRPr="00173F24">
        <w:rPr>
          <w:rFonts w:ascii="Calibri" w:hAnsi="Calibri" w:cs="Calibri"/>
          <w:sz w:val="22"/>
          <w:szCs w:val="22"/>
        </w:rPr>
        <w:t xml:space="preserve">Specifically, </w:t>
      </w:r>
      <w:r w:rsidR="00212E25" w:rsidRPr="00173F24">
        <w:rPr>
          <w:rFonts w:ascii="Calibri" w:hAnsi="Calibri" w:cs="Calibri"/>
          <w:sz w:val="22"/>
          <w:szCs w:val="22"/>
        </w:rPr>
        <w:t xml:space="preserve">how </w:t>
      </w:r>
      <w:r w:rsidR="007B1754" w:rsidRPr="00173F24">
        <w:rPr>
          <w:rFonts w:ascii="Calibri" w:hAnsi="Calibri" w:cs="Calibri"/>
          <w:sz w:val="22"/>
          <w:szCs w:val="22"/>
        </w:rPr>
        <w:t xml:space="preserve">are </w:t>
      </w:r>
      <w:r w:rsidR="00212E25" w:rsidRPr="00173F24">
        <w:rPr>
          <w:rFonts w:ascii="Calibri" w:hAnsi="Calibri" w:cs="Calibri"/>
          <w:sz w:val="22"/>
          <w:szCs w:val="22"/>
        </w:rPr>
        <w:t xml:space="preserve">the expectations </w:t>
      </w:r>
      <w:r w:rsidR="00C608BF" w:rsidRPr="00173F24">
        <w:rPr>
          <w:rFonts w:ascii="Calibri" w:hAnsi="Calibri" w:cs="Calibri"/>
          <w:sz w:val="22"/>
          <w:szCs w:val="22"/>
        </w:rPr>
        <w:t>are made available to</w:t>
      </w:r>
      <w:r w:rsidR="00490EBA" w:rsidRPr="00173F24">
        <w:rPr>
          <w:rFonts w:ascii="Calibri" w:hAnsi="Calibri" w:cs="Calibri"/>
          <w:sz w:val="22"/>
          <w:szCs w:val="22"/>
        </w:rPr>
        <w:t xml:space="preserve">: </w:t>
      </w:r>
    </w:p>
    <w:p w14:paraId="19635868" w14:textId="681E42C7" w:rsidR="00490EBA" w:rsidRPr="00173F24" w:rsidRDefault="00F76D89" w:rsidP="00AB4E0F">
      <w:pPr>
        <w:numPr>
          <w:ilvl w:val="0"/>
          <w:numId w:val="50"/>
        </w:numPr>
        <w:spacing w:line="240" w:lineRule="exact"/>
        <w:ind w:left="2250" w:hanging="180"/>
        <w:rPr>
          <w:rFonts w:ascii="Calibri" w:hAnsi="Calibri" w:cs="Calibri"/>
          <w:sz w:val="22"/>
          <w:szCs w:val="22"/>
        </w:rPr>
      </w:pPr>
      <w:bookmarkStart w:id="40" w:name="_Hlk137459284"/>
      <w:bookmarkStart w:id="41" w:name="_Hlk137459317"/>
      <w:r w:rsidRPr="00173F24">
        <w:rPr>
          <w:rFonts w:ascii="Calibri" w:hAnsi="Calibri" w:cs="Calibri"/>
          <w:sz w:val="22"/>
          <w:szCs w:val="22"/>
        </w:rPr>
        <w:t>a</w:t>
      </w:r>
      <w:r w:rsidR="00C608BF" w:rsidRPr="00173F24">
        <w:rPr>
          <w:rFonts w:ascii="Calibri" w:hAnsi="Calibri" w:cs="Calibri"/>
          <w:sz w:val="22"/>
          <w:szCs w:val="22"/>
        </w:rPr>
        <w:t>cademic and site supervisors</w:t>
      </w:r>
      <w:bookmarkEnd w:id="40"/>
      <w:r w:rsidR="00C608BF" w:rsidRPr="00173F24">
        <w:rPr>
          <w:rFonts w:ascii="Calibri" w:hAnsi="Calibri" w:cs="Calibri"/>
          <w:sz w:val="22"/>
          <w:szCs w:val="22"/>
        </w:rPr>
        <w:t>.</w:t>
      </w:r>
    </w:p>
    <w:p w14:paraId="55447966" w14:textId="6F6D0E0A" w:rsidR="00F76D89" w:rsidRPr="00173F24" w:rsidRDefault="00BB5A02" w:rsidP="00AB4E0F">
      <w:pPr>
        <w:numPr>
          <w:ilvl w:val="0"/>
          <w:numId w:val="50"/>
        </w:numPr>
        <w:spacing w:line="240" w:lineRule="exact"/>
        <w:ind w:left="2250" w:hanging="180"/>
        <w:rPr>
          <w:rFonts w:ascii="Calibri" w:hAnsi="Calibri" w:cs="Calibri"/>
          <w:sz w:val="22"/>
          <w:szCs w:val="22"/>
        </w:rPr>
      </w:pPr>
      <w:r w:rsidRPr="00173F24">
        <w:rPr>
          <w:rFonts w:ascii="Calibri" w:hAnsi="Calibri" w:cs="Calibri"/>
          <w:sz w:val="22"/>
          <w:szCs w:val="22"/>
        </w:rPr>
        <w:t>students</w:t>
      </w:r>
    </w:p>
    <w:bookmarkEnd w:id="41"/>
    <w:p w14:paraId="1139E31B" w14:textId="53EC9D1D" w:rsidR="00490EBA" w:rsidRPr="00173F24" w:rsidRDefault="00BD0A97" w:rsidP="00AB4E0F">
      <w:pPr>
        <w:numPr>
          <w:ilvl w:val="0"/>
          <w:numId w:val="48"/>
        </w:num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173F24">
        <w:rPr>
          <w:rFonts w:ascii="Calibri" w:hAnsi="Calibri" w:cs="Calibri"/>
          <w:sz w:val="22"/>
          <w:szCs w:val="22"/>
        </w:rPr>
        <w:t>Attach in Appendix F</w:t>
      </w:r>
      <w:r w:rsidR="00BF080D" w:rsidRPr="00173F24">
        <w:rPr>
          <w:rFonts w:ascii="Calibri" w:hAnsi="Calibri" w:cs="Calibri"/>
          <w:sz w:val="22"/>
          <w:szCs w:val="22"/>
        </w:rPr>
        <w:t xml:space="preserve"> </w:t>
      </w:r>
      <w:r w:rsidR="00420DB2" w:rsidRPr="00173F24">
        <w:rPr>
          <w:rFonts w:ascii="Calibri" w:hAnsi="Calibri" w:cs="Calibri"/>
          <w:sz w:val="22"/>
          <w:szCs w:val="22"/>
        </w:rPr>
        <w:t xml:space="preserve">supportive </w:t>
      </w:r>
      <w:r w:rsidR="006372C8" w:rsidRPr="00173F24">
        <w:rPr>
          <w:rFonts w:ascii="Calibri" w:hAnsi="Calibri" w:cs="Calibri"/>
          <w:sz w:val="22"/>
          <w:szCs w:val="22"/>
        </w:rPr>
        <w:t>evidence</w:t>
      </w:r>
      <w:r w:rsidR="000B4355" w:rsidRPr="00173F24">
        <w:rPr>
          <w:rFonts w:ascii="Calibri" w:hAnsi="Calibri" w:cs="Calibri"/>
          <w:sz w:val="22"/>
          <w:szCs w:val="22"/>
        </w:rPr>
        <w:t xml:space="preserve"> that include</w:t>
      </w:r>
      <w:r w:rsidR="00A23DE8" w:rsidRPr="00173F24">
        <w:rPr>
          <w:rFonts w:ascii="Calibri" w:hAnsi="Calibri" w:cs="Calibri"/>
          <w:sz w:val="22"/>
          <w:szCs w:val="22"/>
        </w:rPr>
        <w:t>s</w:t>
      </w:r>
      <w:r w:rsidR="00613963" w:rsidRPr="00173F24">
        <w:rPr>
          <w:rFonts w:ascii="Calibri" w:hAnsi="Calibri" w:cs="Calibri"/>
          <w:sz w:val="22"/>
          <w:szCs w:val="22"/>
        </w:rPr>
        <w:t>:</w:t>
      </w:r>
    </w:p>
    <w:p w14:paraId="7BD3483D" w14:textId="1ED6594E" w:rsidR="00B95A30" w:rsidRPr="00173F24" w:rsidRDefault="009F2604" w:rsidP="00AB4E0F">
      <w:pPr>
        <w:numPr>
          <w:ilvl w:val="0"/>
          <w:numId w:val="50"/>
        </w:numPr>
        <w:spacing w:line="240" w:lineRule="exact"/>
        <w:ind w:left="2250" w:hanging="180"/>
        <w:rPr>
          <w:rFonts w:ascii="Calibri" w:hAnsi="Calibri" w:cs="Calibri"/>
          <w:sz w:val="22"/>
          <w:szCs w:val="22"/>
        </w:rPr>
      </w:pPr>
      <w:r w:rsidRPr="00173F24">
        <w:rPr>
          <w:rFonts w:ascii="Calibri" w:hAnsi="Calibri" w:cs="Calibri"/>
          <w:sz w:val="22"/>
          <w:szCs w:val="22"/>
        </w:rPr>
        <w:t>s</w:t>
      </w:r>
      <w:r w:rsidR="00B77BE7" w:rsidRPr="00173F24">
        <w:rPr>
          <w:rFonts w:ascii="Calibri" w:hAnsi="Calibri" w:cs="Calibri"/>
          <w:sz w:val="22"/>
          <w:szCs w:val="22"/>
        </w:rPr>
        <w:t>ite supervisor and academic supervisor rights and responsibilities</w:t>
      </w:r>
      <w:bookmarkStart w:id="42" w:name="_Hlk137459332"/>
      <w:r w:rsidR="00B2586D" w:rsidRPr="00173F24">
        <w:rPr>
          <w:rFonts w:ascii="Calibri" w:hAnsi="Calibri" w:cs="Calibri"/>
          <w:sz w:val="22"/>
          <w:szCs w:val="22"/>
        </w:rPr>
        <w:t>;</w:t>
      </w:r>
    </w:p>
    <w:bookmarkEnd w:id="42"/>
    <w:p w14:paraId="7FF0E7E4" w14:textId="6FEE6765" w:rsidR="00B95A30" w:rsidRPr="00173F24" w:rsidRDefault="009F2604" w:rsidP="00AB4E0F">
      <w:pPr>
        <w:numPr>
          <w:ilvl w:val="0"/>
          <w:numId w:val="50"/>
        </w:numPr>
        <w:spacing w:line="240" w:lineRule="exact"/>
        <w:ind w:left="2250" w:hanging="180"/>
        <w:rPr>
          <w:rFonts w:ascii="Calibri" w:hAnsi="Calibri" w:cs="Calibri"/>
          <w:sz w:val="22"/>
          <w:szCs w:val="22"/>
        </w:rPr>
      </w:pPr>
      <w:r w:rsidRPr="00173F24">
        <w:rPr>
          <w:rFonts w:ascii="Calibri" w:hAnsi="Calibri" w:cs="Calibri"/>
          <w:sz w:val="22"/>
          <w:szCs w:val="22"/>
        </w:rPr>
        <w:t>s</w:t>
      </w:r>
      <w:r w:rsidR="00E63862" w:rsidRPr="00173F24">
        <w:rPr>
          <w:rFonts w:ascii="Calibri" w:hAnsi="Calibri" w:cs="Calibri"/>
          <w:sz w:val="22"/>
          <w:szCs w:val="22"/>
        </w:rPr>
        <w:t>tudent rights and responsibilities, including reasonable work hours</w:t>
      </w:r>
      <w:r w:rsidR="00B2586D" w:rsidRPr="00173F24">
        <w:rPr>
          <w:rFonts w:ascii="Calibri" w:hAnsi="Calibri" w:cs="Calibri"/>
          <w:sz w:val="22"/>
          <w:szCs w:val="22"/>
        </w:rPr>
        <w:t>;</w:t>
      </w:r>
    </w:p>
    <w:p w14:paraId="67264AF2" w14:textId="077638BA" w:rsidR="00B95A30" w:rsidRPr="00173F24" w:rsidRDefault="00E63862" w:rsidP="00AB4E0F">
      <w:pPr>
        <w:numPr>
          <w:ilvl w:val="0"/>
          <w:numId w:val="50"/>
        </w:numPr>
        <w:spacing w:line="240" w:lineRule="exact"/>
        <w:ind w:left="2250" w:hanging="180"/>
        <w:rPr>
          <w:rFonts w:ascii="Calibri" w:hAnsi="Calibri" w:cs="Calibri"/>
          <w:sz w:val="22"/>
          <w:szCs w:val="22"/>
        </w:rPr>
      </w:pPr>
      <w:r w:rsidRPr="00173F24">
        <w:rPr>
          <w:rFonts w:ascii="Calibri" w:hAnsi="Calibri" w:cs="Calibri"/>
          <w:sz w:val="22"/>
          <w:szCs w:val="22"/>
        </w:rPr>
        <w:t>appropriate participation in the professional activities of the sponsoring organization</w:t>
      </w:r>
      <w:r w:rsidR="00B2586D" w:rsidRPr="00173F24">
        <w:rPr>
          <w:rFonts w:ascii="Calibri" w:hAnsi="Calibri" w:cs="Calibri"/>
          <w:sz w:val="22"/>
          <w:szCs w:val="22"/>
        </w:rPr>
        <w:t>;</w:t>
      </w:r>
    </w:p>
    <w:p w14:paraId="56A4F15F" w14:textId="5BC4DD5B" w:rsidR="00B95A30" w:rsidRPr="00173F24" w:rsidRDefault="009F2604" w:rsidP="00AB4E0F">
      <w:pPr>
        <w:numPr>
          <w:ilvl w:val="0"/>
          <w:numId w:val="50"/>
        </w:numPr>
        <w:spacing w:line="240" w:lineRule="exact"/>
        <w:ind w:left="2250" w:hanging="180"/>
        <w:rPr>
          <w:rFonts w:ascii="Calibri" w:hAnsi="Calibri" w:cs="Calibri"/>
          <w:sz w:val="22"/>
          <w:szCs w:val="22"/>
        </w:rPr>
      </w:pPr>
      <w:r w:rsidRPr="00173F24">
        <w:rPr>
          <w:rFonts w:ascii="Calibri" w:hAnsi="Calibri" w:cs="Calibri"/>
          <w:sz w:val="22"/>
          <w:szCs w:val="22"/>
        </w:rPr>
        <w:t>g</w:t>
      </w:r>
      <w:r w:rsidR="00E63862" w:rsidRPr="00173F24">
        <w:rPr>
          <w:rFonts w:ascii="Calibri" w:hAnsi="Calibri" w:cs="Calibri"/>
          <w:sz w:val="22"/>
          <w:szCs w:val="22"/>
        </w:rPr>
        <w:t>rievance policies and procedures for supervisors and students;</w:t>
      </w:r>
    </w:p>
    <w:p w14:paraId="1BE39901" w14:textId="2E99C48F" w:rsidR="00B95A30" w:rsidRPr="00173F24" w:rsidRDefault="009F2604" w:rsidP="00AB4E0F">
      <w:pPr>
        <w:numPr>
          <w:ilvl w:val="0"/>
          <w:numId w:val="50"/>
        </w:numPr>
        <w:spacing w:line="240" w:lineRule="exact"/>
        <w:ind w:left="2250" w:hanging="180"/>
        <w:rPr>
          <w:rFonts w:ascii="Calibri" w:hAnsi="Calibri" w:cs="Calibri"/>
          <w:sz w:val="22"/>
          <w:szCs w:val="22"/>
        </w:rPr>
      </w:pPr>
      <w:r w:rsidRPr="00173F24">
        <w:rPr>
          <w:rFonts w:ascii="Calibri" w:hAnsi="Calibri" w:cs="Calibri"/>
          <w:sz w:val="22"/>
          <w:szCs w:val="22"/>
        </w:rPr>
        <w:t>c</w:t>
      </w:r>
      <w:r w:rsidR="00E63862" w:rsidRPr="00173F24">
        <w:rPr>
          <w:rFonts w:ascii="Calibri" w:hAnsi="Calibri" w:cs="Calibri"/>
          <w:sz w:val="22"/>
          <w:szCs w:val="22"/>
        </w:rPr>
        <w:t>ode of ethics for sociological practitioners (applied, clinical, engaged public, translational, and forensic, and rural sociologists); and,</w:t>
      </w:r>
    </w:p>
    <w:p w14:paraId="604CADE5" w14:textId="4B7E891B" w:rsidR="00E63862" w:rsidRPr="00173F24" w:rsidRDefault="009F2604" w:rsidP="00AB4E0F">
      <w:pPr>
        <w:numPr>
          <w:ilvl w:val="0"/>
          <w:numId w:val="50"/>
        </w:numPr>
        <w:spacing w:line="240" w:lineRule="exact"/>
        <w:ind w:left="2250" w:hanging="180"/>
        <w:rPr>
          <w:rFonts w:ascii="Calibri" w:hAnsi="Calibri" w:cs="Calibri"/>
          <w:sz w:val="22"/>
          <w:szCs w:val="22"/>
        </w:rPr>
      </w:pPr>
      <w:r w:rsidRPr="00173F24">
        <w:rPr>
          <w:rFonts w:ascii="Calibri" w:hAnsi="Calibri" w:cs="Calibri"/>
          <w:sz w:val="22"/>
          <w:szCs w:val="22"/>
        </w:rPr>
        <w:t>s</w:t>
      </w:r>
      <w:r w:rsidR="006648B1" w:rsidRPr="00173F24">
        <w:rPr>
          <w:rFonts w:ascii="Calibri" w:hAnsi="Calibri" w:cs="Calibri"/>
          <w:sz w:val="22"/>
          <w:szCs w:val="22"/>
        </w:rPr>
        <w:t>afety</w:t>
      </w:r>
      <w:r w:rsidR="00E63862" w:rsidRPr="00173F24">
        <w:rPr>
          <w:rFonts w:ascii="Calibri" w:hAnsi="Calibri" w:cs="Calibri"/>
          <w:sz w:val="22"/>
          <w:szCs w:val="22"/>
        </w:rPr>
        <w:t xml:space="preserve"> responsibility agreement.</w:t>
      </w:r>
    </w:p>
    <w:p w14:paraId="5BEE7FE2" w14:textId="1D2F78CF" w:rsidR="000A36CD" w:rsidRPr="00173F24" w:rsidRDefault="008D2B14" w:rsidP="007646CF">
      <w:pPr>
        <w:tabs>
          <w:tab w:val="left" w:pos="720"/>
          <w:tab w:val="left" w:pos="108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sz w:val="22"/>
          <w:szCs w:val="22"/>
        </w:rPr>
      </w:pPr>
      <w:r w:rsidRPr="00173F24">
        <w:rPr>
          <w:rFonts w:ascii="Calibri" w:hAnsi="Calibri" w:cs="Calibri"/>
          <w:i/>
          <w:iCs/>
          <w:sz w:val="22"/>
          <w:szCs w:val="22"/>
        </w:rPr>
        <w:t>T</w:t>
      </w:r>
      <w:r w:rsidR="003E6336" w:rsidRPr="00173F24">
        <w:rPr>
          <w:rFonts w:ascii="Calibri" w:hAnsi="Calibri" w:cs="Calibri"/>
          <w:i/>
          <w:iCs/>
          <w:sz w:val="22"/>
          <w:szCs w:val="22"/>
        </w:rPr>
        <w:t xml:space="preserve">he </w:t>
      </w:r>
      <w:r w:rsidR="006A58D0" w:rsidRPr="00173F24">
        <w:rPr>
          <w:rFonts w:ascii="Calibri" w:hAnsi="Calibri" w:cs="Calibri"/>
          <w:i/>
          <w:iCs/>
          <w:sz w:val="22"/>
          <w:szCs w:val="22"/>
        </w:rPr>
        <w:t xml:space="preserve">expectations </w:t>
      </w:r>
      <w:r w:rsidR="00AB4C29" w:rsidRPr="00173F24">
        <w:rPr>
          <w:rFonts w:ascii="Calibri" w:hAnsi="Calibri" w:cs="Calibri"/>
          <w:i/>
          <w:iCs/>
          <w:sz w:val="22"/>
          <w:szCs w:val="22"/>
        </w:rPr>
        <w:t xml:space="preserve">for the practice experience and supportive </w:t>
      </w:r>
      <w:r w:rsidR="002167D8" w:rsidRPr="00173F24">
        <w:rPr>
          <w:rFonts w:ascii="Calibri" w:hAnsi="Calibri" w:cs="Calibri"/>
          <w:i/>
          <w:iCs/>
          <w:sz w:val="22"/>
          <w:szCs w:val="22"/>
        </w:rPr>
        <w:t xml:space="preserve">evidence </w:t>
      </w:r>
      <w:r w:rsidR="008D4CD6" w:rsidRPr="00173F24">
        <w:rPr>
          <w:rFonts w:ascii="Calibri" w:hAnsi="Calibri" w:cs="Calibri"/>
          <w:i/>
          <w:iCs/>
          <w:sz w:val="22"/>
          <w:szCs w:val="22"/>
        </w:rPr>
        <w:t xml:space="preserve">should </w:t>
      </w:r>
      <w:r w:rsidR="003E6336" w:rsidRPr="00173F24">
        <w:rPr>
          <w:rFonts w:ascii="Calibri" w:hAnsi="Calibri" w:cs="Calibri"/>
          <w:i/>
          <w:iCs/>
          <w:sz w:val="22"/>
          <w:szCs w:val="22"/>
        </w:rPr>
        <w:t xml:space="preserve">consist of printed and/or digital </w:t>
      </w:r>
      <w:r w:rsidR="006A58D0" w:rsidRPr="00173F24">
        <w:rPr>
          <w:rFonts w:ascii="Calibri" w:hAnsi="Calibri" w:cs="Calibri"/>
          <w:i/>
          <w:iCs/>
          <w:sz w:val="22"/>
          <w:szCs w:val="22"/>
        </w:rPr>
        <w:t xml:space="preserve">documents </w:t>
      </w:r>
      <w:r w:rsidR="003E6336" w:rsidRPr="00173F24">
        <w:rPr>
          <w:rFonts w:ascii="Calibri" w:hAnsi="Calibri" w:cs="Calibri"/>
          <w:i/>
          <w:iCs/>
          <w:sz w:val="22"/>
          <w:szCs w:val="22"/>
        </w:rPr>
        <w:t xml:space="preserve">that </w:t>
      </w:r>
      <w:r w:rsidR="006A58D0" w:rsidRPr="00173F24">
        <w:rPr>
          <w:rFonts w:ascii="Calibri" w:hAnsi="Calibri" w:cs="Calibri"/>
          <w:i/>
          <w:iCs/>
          <w:sz w:val="22"/>
          <w:szCs w:val="22"/>
        </w:rPr>
        <w:t xml:space="preserve">are </w:t>
      </w:r>
      <w:r w:rsidR="003E6336" w:rsidRPr="00173F24">
        <w:rPr>
          <w:rFonts w:ascii="Calibri" w:hAnsi="Calibri" w:cs="Calibri"/>
          <w:i/>
          <w:iCs/>
          <w:sz w:val="22"/>
          <w:szCs w:val="22"/>
        </w:rPr>
        <w:t xml:space="preserve">secured and made accessible to academic and site supervisors </w:t>
      </w:r>
      <w:r w:rsidR="007736F4" w:rsidRPr="00173F24">
        <w:rPr>
          <w:rFonts w:ascii="Calibri" w:hAnsi="Calibri" w:cs="Calibri"/>
          <w:i/>
          <w:iCs/>
          <w:sz w:val="22"/>
          <w:szCs w:val="22"/>
        </w:rPr>
        <w:t xml:space="preserve">as well as </w:t>
      </w:r>
      <w:r w:rsidR="003E6336" w:rsidRPr="00173F24">
        <w:rPr>
          <w:rFonts w:ascii="Calibri" w:hAnsi="Calibri" w:cs="Calibri"/>
          <w:i/>
          <w:iCs/>
          <w:sz w:val="22"/>
          <w:szCs w:val="22"/>
        </w:rPr>
        <w:t>students in compliance with FERPA</w:t>
      </w:r>
      <w:r w:rsidR="00F81903" w:rsidRPr="00173F24">
        <w:rPr>
          <w:rStyle w:val="FootnoteReference"/>
          <w:rFonts w:ascii="Calibri" w:hAnsi="Calibri" w:cs="Calibri"/>
          <w:i/>
          <w:iCs/>
          <w:sz w:val="22"/>
          <w:szCs w:val="22"/>
        </w:rPr>
        <w:footnoteReference w:id="4"/>
      </w:r>
      <w:r w:rsidR="003E6336" w:rsidRPr="00173F24">
        <w:rPr>
          <w:rFonts w:ascii="Calibri" w:hAnsi="Calibri" w:cs="Calibri"/>
          <w:i/>
          <w:iCs/>
          <w:sz w:val="22"/>
          <w:szCs w:val="22"/>
        </w:rPr>
        <w:t xml:space="preserve"> and other applicable </w:t>
      </w:r>
      <w:r w:rsidR="00762CAD" w:rsidRPr="00173F24">
        <w:rPr>
          <w:rFonts w:ascii="Calibri" w:hAnsi="Calibri" w:cs="Calibri"/>
          <w:i/>
          <w:iCs/>
          <w:sz w:val="22"/>
          <w:szCs w:val="22"/>
        </w:rPr>
        <w:t xml:space="preserve">privacy and </w:t>
      </w:r>
      <w:r w:rsidR="003E6336" w:rsidRPr="00173F24">
        <w:rPr>
          <w:rFonts w:ascii="Calibri" w:hAnsi="Calibri" w:cs="Calibri"/>
          <w:i/>
          <w:iCs/>
          <w:sz w:val="22"/>
          <w:szCs w:val="22"/>
        </w:rPr>
        <w:t xml:space="preserve">confidentiality </w:t>
      </w:r>
      <w:r w:rsidR="00966A53" w:rsidRPr="00173F24">
        <w:rPr>
          <w:rFonts w:ascii="Calibri" w:hAnsi="Calibri" w:cs="Calibri"/>
          <w:i/>
          <w:iCs/>
          <w:sz w:val="22"/>
          <w:szCs w:val="22"/>
        </w:rPr>
        <w:t xml:space="preserve">laws or </w:t>
      </w:r>
      <w:r w:rsidR="003E6336" w:rsidRPr="00173F24">
        <w:rPr>
          <w:rFonts w:ascii="Calibri" w:hAnsi="Calibri" w:cs="Calibri"/>
          <w:i/>
          <w:iCs/>
          <w:sz w:val="22"/>
          <w:szCs w:val="22"/>
        </w:rPr>
        <w:t>requirements</w:t>
      </w:r>
      <w:r w:rsidR="00F372B3" w:rsidRPr="00173F24">
        <w:rPr>
          <w:rFonts w:ascii="Calibri" w:hAnsi="Calibri" w:cs="Calibri"/>
          <w:i/>
          <w:iCs/>
          <w:sz w:val="22"/>
          <w:szCs w:val="22"/>
        </w:rPr>
        <w:t xml:space="preserve"> of the State and/or institution,</w:t>
      </w:r>
      <w:r w:rsidR="00966A53" w:rsidRPr="00173F24">
        <w:rPr>
          <w:rFonts w:ascii="Calibri" w:hAnsi="Calibri" w:cs="Calibri"/>
          <w:i/>
          <w:iCs/>
          <w:sz w:val="22"/>
          <w:szCs w:val="22"/>
        </w:rPr>
        <w:t xml:space="preserve"> including similar laws enacted outside the United States</w:t>
      </w:r>
      <w:r w:rsidR="00684667" w:rsidRPr="00173F24">
        <w:rPr>
          <w:rFonts w:ascii="Calibri" w:hAnsi="Calibri" w:cs="Calibri"/>
          <w:i/>
          <w:iCs/>
          <w:sz w:val="22"/>
          <w:szCs w:val="22"/>
        </w:rPr>
        <w:t xml:space="preserve"> </w:t>
      </w:r>
      <w:r w:rsidR="0082782C" w:rsidRPr="00173F24">
        <w:rPr>
          <w:rFonts w:ascii="Calibri" w:hAnsi="Calibri" w:cs="Calibri"/>
          <w:i/>
          <w:iCs/>
          <w:sz w:val="22"/>
          <w:szCs w:val="22"/>
        </w:rPr>
        <w:t>(</w:t>
      </w:r>
      <w:r w:rsidR="00684667" w:rsidRPr="00173F24">
        <w:rPr>
          <w:rFonts w:ascii="Calibri" w:hAnsi="Calibri" w:cs="Calibri"/>
          <w:i/>
          <w:iCs/>
          <w:sz w:val="22"/>
          <w:szCs w:val="22"/>
        </w:rPr>
        <w:t>p</w:t>
      </w:r>
      <w:r w:rsidR="00A63AC7" w:rsidRPr="00173F24">
        <w:rPr>
          <w:rFonts w:ascii="Calibri" w:hAnsi="Calibri" w:cs="Calibri"/>
          <w:i/>
          <w:iCs/>
          <w:sz w:val="22"/>
          <w:szCs w:val="22"/>
        </w:rPr>
        <w:t>rovide URLs or use embedded links in the narrative to re-direct the ARC to th</w:t>
      </w:r>
      <w:r w:rsidR="006A3FEB" w:rsidRPr="00173F24">
        <w:rPr>
          <w:rFonts w:ascii="Calibri" w:hAnsi="Calibri" w:cs="Calibri"/>
          <w:i/>
          <w:iCs/>
          <w:sz w:val="22"/>
          <w:szCs w:val="22"/>
        </w:rPr>
        <w:t>e sample</w:t>
      </w:r>
      <w:r w:rsidR="00A63AC7" w:rsidRPr="00173F24">
        <w:rPr>
          <w:rFonts w:ascii="Calibri" w:hAnsi="Calibri" w:cs="Calibri"/>
          <w:i/>
          <w:iCs/>
          <w:sz w:val="22"/>
          <w:szCs w:val="22"/>
        </w:rPr>
        <w:t xml:space="preserve"> documentation in Appendix F</w:t>
      </w:r>
      <w:r w:rsidR="00EF1819" w:rsidRPr="00173F24">
        <w:rPr>
          <w:rFonts w:ascii="Calibri" w:hAnsi="Calibri" w:cs="Calibri"/>
          <w:i/>
          <w:iCs/>
          <w:sz w:val="22"/>
          <w:szCs w:val="22"/>
        </w:rPr>
        <w:t xml:space="preserve"> </w:t>
      </w:r>
      <w:r w:rsidR="00A63AC7" w:rsidRPr="00173F24">
        <w:rPr>
          <w:rFonts w:ascii="Calibri" w:hAnsi="Calibri" w:cs="Calibri"/>
          <w:i/>
          <w:iCs/>
          <w:sz w:val="22"/>
          <w:szCs w:val="22"/>
        </w:rPr>
        <w:t>and/or corresponding information published on the website</w:t>
      </w:r>
      <w:r w:rsidR="00684667" w:rsidRPr="00173F24">
        <w:rPr>
          <w:rFonts w:ascii="Calibri" w:hAnsi="Calibri" w:cs="Calibri"/>
          <w:i/>
          <w:iCs/>
          <w:sz w:val="22"/>
          <w:szCs w:val="22"/>
        </w:rPr>
        <w:t>)</w:t>
      </w:r>
      <w:r w:rsidR="004A6A06" w:rsidRPr="00173F24">
        <w:rPr>
          <w:rFonts w:ascii="Calibri" w:hAnsi="Calibri" w:cs="Calibri"/>
          <w:i/>
          <w:iCs/>
          <w:sz w:val="22"/>
          <w:szCs w:val="22"/>
        </w:rPr>
        <w:t>.</w:t>
      </w:r>
      <w:r w:rsidR="0081301B" w:rsidRPr="00173F24">
        <w:rPr>
          <w:rFonts w:ascii="Calibri" w:hAnsi="Calibri" w:cs="Calibri"/>
          <w:i/>
          <w:iCs/>
          <w:sz w:val="22"/>
          <w:szCs w:val="22"/>
        </w:rPr>
        <w:t xml:space="preserve"> During the site visit, the Program </w:t>
      </w:r>
      <w:r w:rsidR="00E54145" w:rsidRPr="00173F24">
        <w:rPr>
          <w:rFonts w:ascii="Calibri" w:hAnsi="Calibri" w:cs="Calibri"/>
          <w:i/>
          <w:iCs/>
          <w:sz w:val="22"/>
          <w:szCs w:val="22"/>
        </w:rPr>
        <w:t xml:space="preserve">shall </w:t>
      </w:r>
      <w:r w:rsidR="0081301B" w:rsidRPr="00173F24">
        <w:rPr>
          <w:rFonts w:ascii="Calibri" w:hAnsi="Calibri" w:cs="Calibri"/>
          <w:i/>
          <w:iCs/>
          <w:sz w:val="22"/>
          <w:szCs w:val="22"/>
        </w:rPr>
        <w:t xml:space="preserve">provide access to </w:t>
      </w:r>
      <w:r w:rsidR="00AD1F88" w:rsidRPr="00173F24">
        <w:rPr>
          <w:rFonts w:ascii="Calibri" w:hAnsi="Calibri" w:cs="Calibri"/>
          <w:i/>
          <w:iCs/>
          <w:sz w:val="22"/>
          <w:szCs w:val="22"/>
        </w:rPr>
        <w:t xml:space="preserve">all </w:t>
      </w:r>
      <w:r w:rsidR="00D27745" w:rsidRPr="00173F24">
        <w:rPr>
          <w:rFonts w:ascii="Calibri" w:hAnsi="Calibri" w:cs="Calibri"/>
          <w:i/>
          <w:iCs/>
          <w:sz w:val="22"/>
          <w:szCs w:val="22"/>
        </w:rPr>
        <w:t xml:space="preserve">evidence and </w:t>
      </w:r>
      <w:r w:rsidR="00AA13DE" w:rsidRPr="00173F24">
        <w:rPr>
          <w:rFonts w:ascii="Calibri" w:hAnsi="Calibri" w:cs="Calibri"/>
          <w:i/>
          <w:iCs/>
          <w:sz w:val="22"/>
          <w:szCs w:val="22"/>
        </w:rPr>
        <w:t xml:space="preserve">documents </w:t>
      </w:r>
      <w:r w:rsidR="0081301B" w:rsidRPr="00173F24">
        <w:rPr>
          <w:rFonts w:ascii="Calibri" w:hAnsi="Calibri" w:cs="Calibri"/>
          <w:i/>
          <w:iCs/>
          <w:sz w:val="22"/>
          <w:szCs w:val="22"/>
        </w:rPr>
        <w:t>for inspection by the site visit team</w:t>
      </w:r>
      <w:r w:rsidR="003940C6" w:rsidRPr="00173F24">
        <w:rPr>
          <w:rFonts w:ascii="Calibri" w:hAnsi="Calibri" w:cs="Calibri"/>
          <w:i/>
          <w:iCs/>
          <w:sz w:val="22"/>
          <w:szCs w:val="22"/>
        </w:rPr>
        <w:t xml:space="preserve"> with the necessary permissions</w:t>
      </w:r>
      <w:r w:rsidR="00A63AC7" w:rsidRPr="00173F24">
        <w:rPr>
          <w:rFonts w:ascii="Calibri" w:hAnsi="Calibri" w:cs="Calibri"/>
          <w:i/>
          <w:iCs/>
          <w:sz w:val="22"/>
          <w:szCs w:val="22"/>
        </w:rPr>
        <w:t>.</w:t>
      </w:r>
    </w:p>
    <w:p w14:paraId="40B82271" w14:textId="77777777" w:rsidR="000F1FF6" w:rsidRPr="000F1FF6" w:rsidRDefault="000F1FF6" w:rsidP="007646CF">
      <w:pPr>
        <w:tabs>
          <w:tab w:val="left" w:pos="720"/>
          <w:tab w:val="left" w:pos="108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color w:val="000000"/>
          <w:sz w:val="22"/>
          <w:szCs w:val="22"/>
        </w:rPr>
      </w:pPr>
    </w:p>
    <w:p w14:paraId="39FDDE8F" w14:textId="2BC33901" w:rsidR="00195B12" w:rsidRPr="008C093F" w:rsidRDefault="004400EC" w:rsidP="00AB4E0F">
      <w:pPr>
        <w:numPr>
          <w:ilvl w:val="0"/>
          <w:numId w:val="29"/>
        </w:numPr>
        <w:tabs>
          <w:tab w:val="left" w:pos="720"/>
          <w:tab w:val="left" w:pos="108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8C093F">
        <w:rPr>
          <w:rFonts w:ascii="Calibri" w:hAnsi="Calibri" w:cs="Calibri"/>
          <w:sz w:val="22"/>
          <w:szCs w:val="22"/>
        </w:rPr>
        <w:t>Standard</w:t>
      </w:r>
      <w:r w:rsidR="006E5B2E" w:rsidRPr="008C093F">
        <w:rPr>
          <w:rFonts w:ascii="Calibri" w:hAnsi="Calibri" w:cs="Calibri"/>
          <w:sz w:val="22"/>
          <w:szCs w:val="22"/>
        </w:rPr>
        <w:t xml:space="preserve"> 2.5.3: </w:t>
      </w:r>
      <w:r w:rsidR="009723A0" w:rsidRPr="008C093F">
        <w:rPr>
          <w:rFonts w:ascii="Calibri" w:hAnsi="Calibri" w:cs="Calibri"/>
          <w:sz w:val="22"/>
          <w:szCs w:val="22"/>
        </w:rPr>
        <w:t>D</w:t>
      </w:r>
      <w:r w:rsidR="00C62C27" w:rsidRPr="008C093F">
        <w:rPr>
          <w:rFonts w:ascii="Calibri" w:hAnsi="Calibri" w:cs="Calibri"/>
          <w:sz w:val="22"/>
          <w:szCs w:val="22"/>
        </w:rPr>
        <w:t xml:space="preserve">escribe </w:t>
      </w:r>
      <w:r w:rsidR="00D00917" w:rsidRPr="008C093F">
        <w:rPr>
          <w:rFonts w:ascii="Calibri" w:hAnsi="Calibri" w:cs="Calibri"/>
          <w:sz w:val="22"/>
          <w:szCs w:val="22"/>
        </w:rPr>
        <w:t xml:space="preserve">the </w:t>
      </w:r>
      <w:r w:rsidR="00CE0072" w:rsidRPr="008C093F">
        <w:rPr>
          <w:rFonts w:ascii="Calibri" w:hAnsi="Calibri" w:cs="Calibri"/>
          <w:sz w:val="22"/>
          <w:szCs w:val="22"/>
        </w:rPr>
        <w:t>documentation that is included in the student</w:t>
      </w:r>
      <w:r w:rsidR="00DA2F1D" w:rsidRPr="008C093F">
        <w:rPr>
          <w:rFonts w:ascii="Calibri" w:hAnsi="Calibri" w:cs="Calibri"/>
          <w:sz w:val="22"/>
          <w:szCs w:val="22"/>
        </w:rPr>
        <w:t xml:space="preserve"> fi</w:t>
      </w:r>
      <w:r w:rsidR="00B46CE6" w:rsidRPr="008C093F">
        <w:rPr>
          <w:rFonts w:ascii="Calibri" w:hAnsi="Calibri" w:cs="Calibri"/>
          <w:sz w:val="22"/>
          <w:szCs w:val="22"/>
        </w:rPr>
        <w:t>le.</w:t>
      </w:r>
    </w:p>
    <w:p w14:paraId="5155AC02" w14:textId="0524FB15" w:rsidR="00F16510" w:rsidRPr="008C093F" w:rsidRDefault="00473607" w:rsidP="00AB4E0F">
      <w:pPr>
        <w:numPr>
          <w:ilvl w:val="0"/>
          <w:numId w:val="48"/>
        </w:num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8C093F">
        <w:rPr>
          <w:rFonts w:ascii="Calibri" w:hAnsi="Calibri" w:cs="Calibri"/>
          <w:sz w:val="22"/>
          <w:szCs w:val="22"/>
        </w:rPr>
        <w:t>Attach in Appendix F</w:t>
      </w:r>
      <w:r w:rsidR="001C2D41" w:rsidRPr="008C093F">
        <w:rPr>
          <w:rFonts w:ascii="Calibri" w:hAnsi="Calibri" w:cs="Calibri"/>
          <w:sz w:val="22"/>
          <w:szCs w:val="22"/>
        </w:rPr>
        <w:t xml:space="preserve"> </w:t>
      </w:r>
      <w:r w:rsidR="000F5D92" w:rsidRPr="008C093F">
        <w:rPr>
          <w:rFonts w:ascii="Calibri" w:hAnsi="Calibri" w:cs="Calibri"/>
          <w:sz w:val="22"/>
          <w:szCs w:val="22"/>
        </w:rPr>
        <w:t xml:space="preserve">a sample of </w:t>
      </w:r>
      <w:r w:rsidR="001C2D41" w:rsidRPr="008C093F">
        <w:rPr>
          <w:rFonts w:ascii="Calibri" w:hAnsi="Calibri" w:cs="Calibri"/>
          <w:sz w:val="22"/>
          <w:szCs w:val="22"/>
        </w:rPr>
        <w:t>supportive evidence that</w:t>
      </w:r>
      <w:r w:rsidR="00367DB6" w:rsidRPr="008C093F">
        <w:rPr>
          <w:rFonts w:ascii="Calibri" w:hAnsi="Calibri" w:cs="Calibri"/>
          <w:sz w:val="22"/>
          <w:szCs w:val="22"/>
        </w:rPr>
        <w:t xml:space="preserve"> include</w:t>
      </w:r>
      <w:r w:rsidR="00BE6C8A" w:rsidRPr="008C093F">
        <w:rPr>
          <w:rFonts w:ascii="Calibri" w:hAnsi="Calibri" w:cs="Calibri"/>
          <w:sz w:val="22"/>
          <w:szCs w:val="22"/>
        </w:rPr>
        <w:t>s</w:t>
      </w:r>
      <w:r w:rsidR="00235DD4" w:rsidRPr="008C093F">
        <w:rPr>
          <w:rFonts w:ascii="Calibri" w:hAnsi="Calibri" w:cs="Calibri"/>
          <w:sz w:val="22"/>
          <w:szCs w:val="22"/>
        </w:rPr>
        <w:t>, at minimum</w:t>
      </w:r>
      <w:r w:rsidR="00367DB6" w:rsidRPr="008C093F">
        <w:rPr>
          <w:rFonts w:ascii="Calibri" w:hAnsi="Calibri" w:cs="Calibri"/>
          <w:sz w:val="22"/>
          <w:szCs w:val="22"/>
        </w:rPr>
        <w:t>:</w:t>
      </w:r>
    </w:p>
    <w:p w14:paraId="28CCBC6C" w14:textId="700F3047" w:rsidR="002F7025" w:rsidRPr="008C093F" w:rsidRDefault="002F7025" w:rsidP="00AB4E0F">
      <w:pPr>
        <w:numPr>
          <w:ilvl w:val="0"/>
          <w:numId w:val="52"/>
        </w:num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2250" w:hanging="180"/>
        <w:rPr>
          <w:rFonts w:ascii="Calibri" w:hAnsi="Calibri" w:cs="Calibri"/>
          <w:sz w:val="22"/>
          <w:szCs w:val="22"/>
        </w:rPr>
      </w:pPr>
      <w:r w:rsidRPr="008C093F">
        <w:rPr>
          <w:rFonts w:ascii="Calibri" w:hAnsi="Calibri" w:cs="Calibri"/>
          <w:sz w:val="22"/>
          <w:szCs w:val="22"/>
        </w:rPr>
        <w:t>a practice experience agreement</w:t>
      </w:r>
      <w:r w:rsidR="005E1E44" w:rsidRPr="008C093F">
        <w:rPr>
          <w:rFonts w:ascii="Calibri" w:hAnsi="Calibri" w:cs="Calibri"/>
          <w:sz w:val="22"/>
          <w:szCs w:val="22"/>
        </w:rPr>
        <w:t xml:space="preserve"> (tripartite</w:t>
      </w:r>
      <w:r w:rsidR="004D0431" w:rsidRPr="008C093F">
        <w:rPr>
          <w:rFonts w:ascii="Calibri" w:hAnsi="Calibri" w:cs="Calibri"/>
          <w:sz w:val="22"/>
          <w:szCs w:val="22"/>
        </w:rPr>
        <w:t xml:space="preserve">) or </w:t>
      </w:r>
      <w:r w:rsidR="00AE6898" w:rsidRPr="008C093F">
        <w:rPr>
          <w:rFonts w:ascii="Calibri" w:hAnsi="Calibri" w:cs="Calibri"/>
          <w:sz w:val="22"/>
          <w:szCs w:val="22"/>
        </w:rPr>
        <w:t xml:space="preserve">set of </w:t>
      </w:r>
      <w:r w:rsidR="004D0431" w:rsidRPr="008C093F">
        <w:rPr>
          <w:rFonts w:ascii="Calibri" w:hAnsi="Calibri" w:cs="Calibri"/>
          <w:sz w:val="22"/>
          <w:szCs w:val="22"/>
        </w:rPr>
        <w:t xml:space="preserve">agreements amongst </w:t>
      </w:r>
      <w:r w:rsidRPr="008C093F">
        <w:rPr>
          <w:rFonts w:ascii="Calibri" w:hAnsi="Calibri" w:cs="Calibri"/>
          <w:sz w:val="22"/>
          <w:szCs w:val="22"/>
        </w:rPr>
        <w:t>the Program, the site organization and the student;</w:t>
      </w:r>
    </w:p>
    <w:p w14:paraId="0F7B24B1" w14:textId="48C114B9" w:rsidR="00E816FB" w:rsidRPr="008C093F" w:rsidRDefault="002F7025" w:rsidP="00AB4E0F">
      <w:pPr>
        <w:numPr>
          <w:ilvl w:val="0"/>
          <w:numId w:val="52"/>
        </w:num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2250" w:hanging="180"/>
        <w:rPr>
          <w:rFonts w:ascii="Calibri" w:hAnsi="Calibri" w:cs="Calibri"/>
          <w:sz w:val="22"/>
          <w:szCs w:val="22"/>
        </w:rPr>
      </w:pPr>
      <w:r w:rsidRPr="008C093F">
        <w:rPr>
          <w:rFonts w:ascii="Calibri" w:hAnsi="Calibri" w:cs="Calibri"/>
          <w:sz w:val="22"/>
          <w:szCs w:val="22"/>
        </w:rPr>
        <w:lastRenderedPageBreak/>
        <w:t>a stated period covered by the agreement</w:t>
      </w:r>
      <w:r w:rsidR="004D0431" w:rsidRPr="008C093F">
        <w:rPr>
          <w:rFonts w:ascii="Calibri" w:hAnsi="Calibri" w:cs="Calibri"/>
          <w:sz w:val="22"/>
          <w:szCs w:val="22"/>
        </w:rPr>
        <w:t>(s)</w:t>
      </w:r>
      <w:r w:rsidRPr="008C093F">
        <w:rPr>
          <w:rFonts w:ascii="Calibri" w:hAnsi="Calibri" w:cs="Calibri"/>
          <w:sz w:val="22"/>
          <w:szCs w:val="22"/>
        </w:rPr>
        <w:t>;</w:t>
      </w:r>
    </w:p>
    <w:p w14:paraId="3544EE4A" w14:textId="77777777" w:rsidR="00E816FB" w:rsidRPr="008C093F" w:rsidRDefault="002F7025" w:rsidP="00AB4E0F">
      <w:pPr>
        <w:numPr>
          <w:ilvl w:val="0"/>
          <w:numId w:val="52"/>
        </w:num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2250" w:hanging="180"/>
        <w:rPr>
          <w:rFonts w:ascii="Calibri" w:hAnsi="Calibri" w:cs="Calibri"/>
          <w:sz w:val="22"/>
          <w:szCs w:val="22"/>
        </w:rPr>
      </w:pPr>
      <w:r w:rsidRPr="008C093F">
        <w:rPr>
          <w:rFonts w:ascii="Calibri" w:hAnsi="Calibri" w:cs="Calibri"/>
          <w:sz w:val="22"/>
          <w:szCs w:val="22"/>
        </w:rPr>
        <w:t>an evaluation of the student's progress; and,</w:t>
      </w:r>
    </w:p>
    <w:p w14:paraId="6C588B66" w14:textId="11BC1340" w:rsidR="002F7025" w:rsidRPr="008C093F" w:rsidRDefault="002F7025" w:rsidP="00AB4E0F">
      <w:pPr>
        <w:numPr>
          <w:ilvl w:val="0"/>
          <w:numId w:val="52"/>
        </w:num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2250" w:hanging="180"/>
        <w:rPr>
          <w:rFonts w:ascii="Calibri" w:hAnsi="Calibri" w:cs="Calibri"/>
          <w:sz w:val="22"/>
          <w:szCs w:val="22"/>
        </w:rPr>
      </w:pPr>
      <w:r w:rsidRPr="008C093F">
        <w:rPr>
          <w:rFonts w:ascii="Calibri" w:hAnsi="Calibri" w:cs="Calibri"/>
          <w:sz w:val="22"/>
          <w:szCs w:val="22"/>
        </w:rPr>
        <w:t>a mechanism, such as a portfolio, to document and archive student learning outcomes in the practice experience.</w:t>
      </w:r>
    </w:p>
    <w:p w14:paraId="59799EF7" w14:textId="5B8DEC5D" w:rsidR="00AF2E6E" w:rsidRPr="005E376D" w:rsidRDefault="0063519C" w:rsidP="00AF2E6E">
      <w:p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sz w:val="22"/>
          <w:szCs w:val="22"/>
        </w:rPr>
      </w:pPr>
      <w:r w:rsidRPr="005E376D">
        <w:rPr>
          <w:rFonts w:ascii="Calibri" w:hAnsi="Calibri" w:cs="Calibri"/>
          <w:i/>
          <w:iCs/>
          <w:sz w:val="22"/>
          <w:szCs w:val="22"/>
        </w:rPr>
        <w:t>S</w:t>
      </w:r>
      <w:r w:rsidR="00DA3599" w:rsidRPr="005E376D">
        <w:rPr>
          <w:rFonts w:ascii="Calibri" w:hAnsi="Calibri" w:cs="Calibri"/>
          <w:i/>
          <w:iCs/>
          <w:sz w:val="22"/>
          <w:szCs w:val="22"/>
        </w:rPr>
        <w:t xml:space="preserve">upportive evidence </w:t>
      </w:r>
      <w:r w:rsidR="009A227B" w:rsidRPr="005E376D">
        <w:rPr>
          <w:rFonts w:ascii="Calibri" w:hAnsi="Calibri" w:cs="Calibri"/>
          <w:i/>
          <w:iCs/>
          <w:sz w:val="22"/>
          <w:szCs w:val="22"/>
        </w:rPr>
        <w:t xml:space="preserve">placed </w:t>
      </w:r>
      <w:r w:rsidR="00A0054C" w:rsidRPr="005E376D">
        <w:rPr>
          <w:rFonts w:ascii="Calibri" w:hAnsi="Calibri" w:cs="Calibri"/>
          <w:i/>
          <w:iCs/>
          <w:sz w:val="22"/>
          <w:szCs w:val="22"/>
        </w:rPr>
        <w:t xml:space="preserve">in Appendix F </w:t>
      </w:r>
      <w:r w:rsidR="00703A2E" w:rsidRPr="005E376D">
        <w:rPr>
          <w:rFonts w:ascii="Calibri" w:hAnsi="Calibri" w:cs="Calibri"/>
          <w:i/>
          <w:iCs/>
          <w:sz w:val="22"/>
          <w:szCs w:val="22"/>
        </w:rPr>
        <w:t xml:space="preserve">should consist of </w:t>
      </w:r>
      <w:r w:rsidR="00AF2E6E" w:rsidRPr="005E376D">
        <w:rPr>
          <w:rFonts w:ascii="Calibri" w:hAnsi="Calibri" w:cs="Calibri"/>
          <w:i/>
          <w:iCs/>
          <w:sz w:val="22"/>
          <w:szCs w:val="22"/>
        </w:rPr>
        <w:t xml:space="preserve">printed and/or digital documents that are secured and made accessible to academic and site supervisors </w:t>
      </w:r>
      <w:r w:rsidR="007736F4" w:rsidRPr="005E376D">
        <w:rPr>
          <w:rFonts w:ascii="Calibri" w:hAnsi="Calibri" w:cs="Calibri"/>
          <w:i/>
          <w:iCs/>
          <w:sz w:val="22"/>
          <w:szCs w:val="22"/>
        </w:rPr>
        <w:t xml:space="preserve">as well as </w:t>
      </w:r>
      <w:r w:rsidR="00A7015E" w:rsidRPr="005E376D">
        <w:rPr>
          <w:rFonts w:ascii="Calibri" w:hAnsi="Calibri" w:cs="Calibri"/>
          <w:i/>
          <w:iCs/>
          <w:sz w:val="22"/>
          <w:szCs w:val="22"/>
        </w:rPr>
        <w:t xml:space="preserve">to </w:t>
      </w:r>
      <w:r w:rsidR="00AF2E6E" w:rsidRPr="005E376D">
        <w:rPr>
          <w:rFonts w:ascii="Calibri" w:hAnsi="Calibri" w:cs="Calibri"/>
          <w:i/>
          <w:iCs/>
          <w:sz w:val="22"/>
          <w:szCs w:val="22"/>
        </w:rPr>
        <w:t>students in compliance with FERPA</w:t>
      </w:r>
      <w:r w:rsidR="00726BAF" w:rsidRPr="005E376D">
        <w:rPr>
          <w:rStyle w:val="FootnoteReference"/>
          <w:rFonts w:ascii="Calibri" w:hAnsi="Calibri" w:cs="Calibri"/>
          <w:i/>
          <w:iCs/>
          <w:sz w:val="22"/>
          <w:szCs w:val="22"/>
        </w:rPr>
        <w:footnoteReference w:id="5"/>
      </w:r>
      <w:r w:rsidR="00AF2E6E" w:rsidRPr="005E376D">
        <w:rPr>
          <w:rFonts w:ascii="Calibri" w:hAnsi="Calibri" w:cs="Calibri"/>
          <w:i/>
          <w:iCs/>
          <w:sz w:val="22"/>
          <w:szCs w:val="22"/>
        </w:rPr>
        <w:t xml:space="preserve"> and other applicable </w:t>
      </w:r>
      <w:r w:rsidR="00E97DC2" w:rsidRPr="005E376D">
        <w:rPr>
          <w:rFonts w:ascii="Calibri" w:hAnsi="Calibri" w:cs="Calibri"/>
          <w:i/>
          <w:iCs/>
          <w:sz w:val="22"/>
          <w:szCs w:val="22"/>
        </w:rPr>
        <w:t>privacy and confidentiality laws or requirements</w:t>
      </w:r>
      <w:r w:rsidR="000761AF" w:rsidRPr="005E376D">
        <w:rPr>
          <w:rFonts w:ascii="Calibri" w:hAnsi="Calibri" w:cs="Calibri"/>
          <w:i/>
          <w:iCs/>
          <w:sz w:val="22"/>
          <w:szCs w:val="22"/>
        </w:rPr>
        <w:t xml:space="preserve"> of the State and/or </w:t>
      </w:r>
      <w:r w:rsidR="00600F70" w:rsidRPr="005E376D">
        <w:rPr>
          <w:rFonts w:ascii="Calibri" w:hAnsi="Calibri" w:cs="Calibri"/>
          <w:i/>
          <w:iCs/>
          <w:sz w:val="22"/>
          <w:szCs w:val="22"/>
        </w:rPr>
        <w:t>institution</w:t>
      </w:r>
      <w:r w:rsidR="00E97DC2" w:rsidRPr="005E376D">
        <w:rPr>
          <w:rFonts w:ascii="Calibri" w:hAnsi="Calibri" w:cs="Calibri"/>
          <w:i/>
          <w:iCs/>
          <w:sz w:val="22"/>
          <w:szCs w:val="22"/>
        </w:rPr>
        <w:t>, including similar laws enacted outside the United States</w:t>
      </w:r>
      <w:r w:rsidR="00AF2E6E" w:rsidRPr="005E376D">
        <w:rPr>
          <w:rFonts w:ascii="Calibri" w:hAnsi="Calibri" w:cs="Calibri"/>
          <w:i/>
          <w:iCs/>
          <w:sz w:val="22"/>
          <w:szCs w:val="22"/>
        </w:rPr>
        <w:t xml:space="preserve"> (provide URLs or use embedded links in the narrative to re-direct the ARC to </w:t>
      </w:r>
      <w:r w:rsidR="000F5D92" w:rsidRPr="005E376D">
        <w:rPr>
          <w:rFonts w:ascii="Calibri" w:hAnsi="Calibri" w:cs="Calibri"/>
          <w:i/>
          <w:iCs/>
          <w:sz w:val="22"/>
          <w:szCs w:val="22"/>
        </w:rPr>
        <w:t xml:space="preserve">the sample </w:t>
      </w:r>
      <w:r w:rsidR="00AF2E6E" w:rsidRPr="005E376D">
        <w:rPr>
          <w:rFonts w:ascii="Calibri" w:hAnsi="Calibri" w:cs="Calibri"/>
          <w:i/>
          <w:iCs/>
          <w:sz w:val="22"/>
          <w:szCs w:val="22"/>
        </w:rPr>
        <w:t>documentation in Appendix F and/or corresponding information published on the website</w:t>
      </w:r>
      <w:r w:rsidR="00E25B21" w:rsidRPr="005E376D">
        <w:rPr>
          <w:rFonts w:ascii="Calibri" w:hAnsi="Calibri" w:cs="Calibri"/>
          <w:i/>
          <w:iCs/>
          <w:sz w:val="22"/>
          <w:szCs w:val="22"/>
        </w:rPr>
        <w:t>, if applicable</w:t>
      </w:r>
      <w:r w:rsidR="00AF2E6E" w:rsidRPr="005E376D">
        <w:rPr>
          <w:rFonts w:ascii="Calibri" w:hAnsi="Calibri" w:cs="Calibri"/>
          <w:i/>
          <w:iCs/>
          <w:sz w:val="22"/>
          <w:szCs w:val="22"/>
        </w:rPr>
        <w:t xml:space="preserve">.) During the site visit, the Program will provide access to </w:t>
      </w:r>
      <w:r w:rsidR="00AD1F88" w:rsidRPr="005E376D">
        <w:rPr>
          <w:rFonts w:ascii="Calibri" w:hAnsi="Calibri" w:cs="Calibri"/>
          <w:i/>
          <w:iCs/>
          <w:sz w:val="22"/>
          <w:szCs w:val="22"/>
        </w:rPr>
        <w:t xml:space="preserve">all </w:t>
      </w:r>
      <w:r w:rsidR="00AF2E6E" w:rsidRPr="005E376D">
        <w:rPr>
          <w:rFonts w:ascii="Calibri" w:hAnsi="Calibri" w:cs="Calibri"/>
          <w:i/>
          <w:iCs/>
          <w:sz w:val="22"/>
          <w:szCs w:val="22"/>
        </w:rPr>
        <w:t xml:space="preserve">evidence </w:t>
      </w:r>
      <w:r w:rsidR="00D44751" w:rsidRPr="005E376D">
        <w:rPr>
          <w:rFonts w:ascii="Calibri" w:hAnsi="Calibri" w:cs="Calibri"/>
          <w:i/>
          <w:iCs/>
          <w:sz w:val="22"/>
          <w:szCs w:val="22"/>
        </w:rPr>
        <w:t>and documents</w:t>
      </w:r>
      <w:r w:rsidR="0076077E" w:rsidRPr="005E376D">
        <w:rPr>
          <w:rFonts w:ascii="Calibri" w:hAnsi="Calibri" w:cs="Calibri"/>
          <w:i/>
          <w:iCs/>
          <w:sz w:val="22"/>
          <w:szCs w:val="22"/>
        </w:rPr>
        <w:t xml:space="preserve"> for inspection by the site visit team </w:t>
      </w:r>
      <w:r w:rsidR="00AF2E6E" w:rsidRPr="005E376D">
        <w:rPr>
          <w:rFonts w:ascii="Calibri" w:hAnsi="Calibri" w:cs="Calibri"/>
          <w:i/>
          <w:iCs/>
          <w:sz w:val="22"/>
          <w:szCs w:val="22"/>
        </w:rPr>
        <w:t>with the necessary permissions.</w:t>
      </w:r>
    </w:p>
    <w:p w14:paraId="753F1B2D" w14:textId="29D44E10" w:rsidR="00724AE9" w:rsidRPr="00E816FB" w:rsidRDefault="00724AE9" w:rsidP="00CC6684">
      <w:p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C00000"/>
          <w:sz w:val="22"/>
          <w:szCs w:val="22"/>
        </w:rPr>
      </w:pPr>
    </w:p>
    <w:p w14:paraId="6A5EC3D1" w14:textId="11E9477A" w:rsidR="0076770F" w:rsidRPr="00984DF9" w:rsidRDefault="00492153" w:rsidP="00984DF9">
      <w:pPr>
        <w:numPr>
          <w:ilvl w:val="0"/>
          <w:numId w:val="29"/>
        </w:numPr>
        <w:tabs>
          <w:tab w:val="left" w:pos="720"/>
          <w:tab w:val="left" w:pos="108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5E376D">
        <w:rPr>
          <w:rFonts w:ascii="Calibri" w:hAnsi="Calibri" w:cs="Calibri"/>
          <w:sz w:val="22"/>
          <w:szCs w:val="22"/>
        </w:rPr>
        <w:t>Stand</w:t>
      </w:r>
      <w:r w:rsidR="00CE72F2" w:rsidRPr="005E376D">
        <w:rPr>
          <w:rFonts w:ascii="Calibri" w:hAnsi="Calibri" w:cs="Calibri"/>
          <w:sz w:val="22"/>
          <w:szCs w:val="22"/>
        </w:rPr>
        <w:t>ard 2.5.4:</w:t>
      </w:r>
      <w:r w:rsidR="00C62C27" w:rsidRPr="005E376D">
        <w:rPr>
          <w:rFonts w:ascii="Calibri" w:hAnsi="Calibri" w:cs="Calibri"/>
          <w:sz w:val="22"/>
          <w:szCs w:val="22"/>
        </w:rPr>
        <w:t xml:space="preserve"> </w:t>
      </w:r>
      <w:r w:rsidR="00C07300" w:rsidRPr="005E376D">
        <w:rPr>
          <w:rFonts w:ascii="Calibri" w:hAnsi="Calibri" w:cs="Calibri"/>
          <w:sz w:val="22"/>
          <w:szCs w:val="22"/>
        </w:rPr>
        <w:t xml:space="preserve">Discuss </w:t>
      </w:r>
      <w:r w:rsidR="00C62C27" w:rsidRPr="005E376D">
        <w:rPr>
          <w:rFonts w:ascii="Calibri" w:hAnsi="Calibri" w:cs="Calibri"/>
          <w:sz w:val="22"/>
          <w:szCs w:val="22"/>
        </w:rPr>
        <w:t>whether the</w:t>
      </w:r>
      <w:r w:rsidR="00827764" w:rsidRPr="005E376D">
        <w:rPr>
          <w:rFonts w:ascii="Calibri" w:hAnsi="Calibri" w:cs="Calibri"/>
          <w:sz w:val="22"/>
          <w:szCs w:val="22"/>
        </w:rPr>
        <w:t xml:space="preserve"> Program has </w:t>
      </w:r>
      <w:r w:rsidR="005712FB" w:rsidRPr="005E376D">
        <w:rPr>
          <w:rFonts w:ascii="Calibri" w:hAnsi="Calibri" w:cs="Calibri"/>
          <w:sz w:val="22"/>
          <w:szCs w:val="22"/>
        </w:rPr>
        <w:t>adequate time and resources to support faculty and students in the practice experience</w:t>
      </w:r>
      <w:r w:rsidR="000A0464" w:rsidRPr="005E376D">
        <w:rPr>
          <w:rFonts w:ascii="Calibri" w:hAnsi="Calibri" w:cs="Calibri"/>
          <w:sz w:val="22"/>
          <w:szCs w:val="22"/>
        </w:rPr>
        <w:t xml:space="preserve"> that </w:t>
      </w:r>
      <w:r w:rsidR="00BE2C22" w:rsidRPr="005E376D">
        <w:rPr>
          <w:rFonts w:ascii="Calibri" w:hAnsi="Calibri" w:cs="Calibri"/>
          <w:sz w:val="22"/>
          <w:szCs w:val="22"/>
        </w:rPr>
        <w:t>meet the criteria</w:t>
      </w:r>
      <w:r w:rsidR="000156C6" w:rsidRPr="005E376D">
        <w:rPr>
          <w:rFonts w:ascii="Calibri" w:hAnsi="Calibri" w:cs="Calibri"/>
          <w:sz w:val="22"/>
          <w:szCs w:val="22"/>
        </w:rPr>
        <w:t xml:space="preserve"> specified in items a-c in standard 2.</w:t>
      </w:r>
      <w:r w:rsidR="00DC6152" w:rsidRPr="005E376D">
        <w:rPr>
          <w:rFonts w:ascii="Calibri" w:hAnsi="Calibri" w:cs="Calibri"/>
          <w:sz w:val="22"/>
          <w:szCs w:val="22"/>
        </w:rPr>
        <w:t>5.4</w:t>
      </w:r>
      <w:r w:rsidR="0058579E" w:rsidRPr="005E376D">
        <w:rPr>
          <w:rFonts w:ascii="Calibri" w:hAnsi="Calibri" w:cs="Calibri"/>
          <w:sz w:val="22"/>
          <w:szCs w:val="22"/>
        </w:rPr>
        <w:t xml:space="preserve">, </w:t>
      </w:r>
      <w:r w:rsidR="00AE2631" w:rsidRPr="005E376D">
        <w:rPr>
          <w:rFonts w:ascii="Calibri" w:hAnsi="Calibri" w:cs="Calibri"/>
          <w:sz w:val="22"/>
          <w:szCs w:val="22"/>
        </w:rPr>
        <w:t xml:space="preserve">as </w:t>
      </w:r>
      <w:r w:rsidR="0058579E" w:rsidRPr="005E376D">
        <w:rPr>
          <w:rFonts w:ascii="Calibri" w:hAnsi="Calibri" w:cs="Calibri"/>
          <w:sz w:val="22"/>
          <w:szCs w:val="22"/>
        </w:rPr>
        <w:t>listed below</w:t>
      </w:r>
      <w:r w:rsidR="00656B4C" w:rsidRPr="005E376D">
        <w:rPr>
          <w:rFonts w:ascii="Calibri" w:hAnsi="Calibri" w:cs="Calibri"/>
          <w:sz w:val="22"/>
          <w:szCs w:val="22"/>
        </w:rPr>
        <w:t>:</w:t>
      </w:r>
    </w:p>
    <w:p w14:paraId="151BBB59" w14:textId="1EB646CD" w:rsidR="0024201B" w:rsidRDefault="00C33666" w:rsidP="00AB4E0F">
      <w:pPr>
        <w:numPr>
          <w:ilvl w:val="0"/>
          <w:numId w:val="48"/>
        </w:numPr>
        <w:tabs>
          <w:tab w:val="left" w:pos="1080"/>
          <w:tab w:val="left" w:pos="180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r>
        <w:rPr>
          <w:rFonts w:ascii="Calibri" w:hAnsi="Calibri" w:cs="Calibri"/>
          <w:color w:val="000000"/>
          <w:sz w:val="22"/>
          <w:szCs w:val="22"/>
        </w:rPr>
        <w:t>T</w:t>
      </w:r>
      <w:r w:rsidR="00B2308D">
        <w:rPr>
          <w:rFonts w:ascii="Calibri" w:hAnsi="Calibri" w:cs="Calibri"/>
          <w:color w:val="000000"/>
          <w:sz w:val="22"/>
          <w:szCs w:val="22"/>
        </w:rPr>
        <w:t xml:space="preserve">he </w:t>
      </w:r>
      <w:r w:rsidR="00376C42" w:rsidRPr="00FF5CF3">
        <w:rPr>
          <w:rFonts w:ascii="Calibri" w:hAnsi="Calibri" w:cs="Calibri"/>
          <w:sz w:val="22"/>
          <w:szCs w:val="22"/>
        </w:rPr>
        <w:t>s</w:t>
      </w:r>
      <w:r w:rsidR="00B2308D" w:rsidRPr="00FF5CF3">
        <w:rPr>
          <w:rFonts w:ascii="Calibri" w:hAnsi="Calibri" w:cs="Calibri"/>
          <w:sz w:val="22"/>
          <w:szCs w:val="22"/>
        </w:rPr>
        <w:t xml:space="preserve">ite </w:t>
      </w:r>
      <w:r w:rsidR="00376C42" w:rsidRPr="00FF5CF3">
        <w:rPr>
          <w:rFonts w:ascii="Calibri" w:hAnsi="Calibri" w:cs="Calibri"/>
          <w:sz w:val="22"/>
          <w:szCs w:val="22"/>
        </w:rPr>
        <w:t xml:space="preserve">supervisor </w:t>
      </w:r>
      <w:bookmarkStart w:id="43" w:name="_Hlk137479246"/>
      <w:r w:rsidR="00376C42" w:rsidRPr="00FF5CF3">
        <w:rPr>
          <w:rFonts w:ascii="Calibri" w:hAnsi="Calibri" w:cs="Calibri"/>
          <w:sz w:val="22"/>
          <w:szCs w:val="22"/>
        </w:rPr>
        <w:t xml:space="preserve">has </w:t>
      </w:r>
      <w:bookmarkEnd w:id="43"/>
      <w:r w:rsidR="00376C42" w:rsidRPr="00FF5CF3">
        <w:rPr>
          <w:rFonts w:ascii="Calibri" w:hAnsi="Calibri" w:cs="Calibri"/>
          <w:sz w:val="22"/>
          <w:szCs w:val="22"/>
        </w:rPr>
        <w:t>at least a baccalaureate degree (or equivalent degree) and a minimum of two (2) years of relevant professional experience.</w:t>
      </w:r>
    </w:p>
    <w:p w14:paraId="63F4D6B0" w14:textId="541AF10F" w:rsidR="00583FAC" w:rsidRPr="00565992" w:rsidRDefault="00C33666" w:rsidP="00AB4E0F">
      <w:pPr>
        <w:numPr>
          <w:ilvl w:val="0"/>
          <w:numId w:val="48"/>
        </w:numPr>
        <w:tabs>
          <w:tab w:val="left" w:pos="1080"/>
          <w:tab w:val="left" w:pos="180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565992">
        <w:rPr>
          <w:rStyle w:val="a"/>
          <w:rFonts w:ascii="Calibri" w:hAnsi="Calibri" w:cs="Calibri"/>
          <w:spacing w:val="-2"/>
          <w:sz w:val="22"/>
          <w:szCs w:val="22"/>
        </w:rPr>
        <w:t>T</w:t>
      </w:r>
      <w:r w:rsidR="00165CBD" w:rsidRPr="00565992">
        <w:rPr>
          <w:rStyle w:val="a"/>
          <w:rFonts w:ascii="Calibri" w:hAnsi="Calibri" w:cs="Calibri"/>
          <w:spacing w:val="-2"/>
          <w:sz w:val="22"/>
          <w:szCs w:val="22"/>
        </w:rPr>
        <w:t xml:space="preserve">he academic supervisor of the practice experience </w:t>
      </w:r>
      <w:r w:rsidR="00165CBD" w:rsidRPr="00565992">
        <w:rPr>
          <w:rFonts w:ascii="Calibri" w:hAnsi="Calibri" w:cs="Calibri"/>
          <w:sz w:val="22"/>
          <w:szCs w:val="22"/>
        </w:rPr>
        <w:t>has</w:t>
      </w:r>
      <w:r w:rsidR="00165CBD" w:rsidRPr="00565992">
        <w:rPr>
          <w:rStyle w:val="a"/>
          <w:rFonts w:ascii="Calibri" w:hAnsi="Calibri" w:cs="Calibri"/>
          <w:spacing w:val="-2"/>
          <w:sz w:val="22"/>
          <w:szCs w:val="22"/>
        </w:rPr>
        <w:t xml:space="preserve"> a minimum of a master’s degree in sociology or related field, a minimum of one (1) year of applied, clinical, engaged public, translational, forensic, or rural sociological practice.</w:t>
      </w:r>
    </w:p>
    <w:p w14:paraId="231C2716" w14:textId="0773FE68" w:rsidR="00A7094B" w:rsidRPr="00565992" w:rsidRDefault="00A7094B" w:rsidP="00AB4E0F">
      <w:pPr>
        <w:pStyle w:val="NoSpacing"/>
        <w:numPr>
          <w:ilvl w:val="0"/>
          <w:numId w:val="48"/>
        </w:numPr>
        <w:tabs>
          <w:tab w:val="left" w:pos="720"/>
          <w:tab w:val="left" w:pos="1440"/>
        </w:tabs>
        <w:spacing w:line="240" w:lineRule="exact"/>
        <w:rPr>
          <w:rStyle w:val="a"/>
          <w:rFonts w:ascii="Calibri" w:hAnsi="Calibri" w:cs="Calibri"/>
          <w:spacing w:val="-2"/>
          <w:sz w:val="22"/>
          <w:szCs w:val="22"/>
        </w:rPr>
      </w:pPr>
      <w:r w:rsidRPr="00565992">
        <w:rPr>
          <w:rStyle w:val="a"/>
          <w:rFonts w:ascii="Calibri" w:hAnsi="Calibri" w:cs="Calibri"/>
          <w:spacing w:val="-2"/>
          <w:sz w:val="22"/>
          <w:szCs w:val="22"/>
        </w:rPr>
        <w:t xml:space="preserve">The academic supervisor </w:t>
      </w:r>
      <w:r w:rsidR="002A7462" w:rsidRPr="00565992">
        <w:rPr>
          <w:rStyle w:val="a"/>
          <w:rFonts w:ascii="Calibri" w:hAnsi="Calibri" w:cs="Calibri"/>
          <w:spacing w:val="-2"/>
          <w:sz w:val="22"/>
          <w:szCs w:val="22"/>
        </w:rPr>
        <w:t xml:space="preserve">receives </w:t>
      </w:r>
      <w:r w:rsidRPr="00565992">
        <w:rPr>
          <w:rStyle w:val="a"/>
          <w:rFonts w:ascii="Calibri" w:hAnsi="Calibri" w:cs="Calibri"/>
          <w:spacing w:val="-2"/>
          <w:sz w:val="22"/>
          <w:szCs w:val="22"/>
        </w:rPr>
        <w:t xml:space="preserve">teaching credit or equivalent compensation (such as additional pay, release time, or banked time) for coordinating and supervising the practice experience. </w:t>
      </w:r>
      <w:r w:rsidRPr="00565992">
        <w:rPr>
          <w:rStyle w:val="a"/>
          <w:rFonts w:ascii="Calibri" w:hAnsi="Calibri" w:cs="Calibri"/>
          <w:i/>
          <w:iCs/>
          <w:spacing w:val="-2"/>
          <w:sz w:val="22"/>
          <w:szCs w:val="22"/>
        </w:rPr>
        <w:t>For example, this may mean teaching credit equivalent to one (1) three-hour course per semester for every 20 students.</w:t>
      </w:r>
    </w:p>
    <w:p w14:paraId="431F8CE1" w14:textId="32F6E37C" w:rsidR="0050403F" w:rsidRPr="00565992" w:rsidRDefault="00656B4C" w:rsidP="004B2864">
      <w:pPr>
        <w:spacing w:line="240" w:lineRule="exact"/>
        <w:ind w:left="1800"/>
        <w:rPr>
          <w:rFonts w:ascii="Calibri" w:hAnsi="Calibri" w:cs="Calibri"/>
          <w:i/>
          <w:iCs/>
          <w:sz w:val="22"/>
          <w:szCs w:val="22"/>
        </w:rPr>
      </w:pPr>
      <w:r w:rsidRPr="00565992">
        <w:rPr>
          <w:rFonts w:ascii="Calibri" w:hAnsi="Calibri" w:cs="Calibri"/>
          <w:i/>
          <w:iCs/>
          <w:sz w:val="22"/>
          <w:szCs w:val="22"/>
        </w:rPr>
        <w:t>Abbreviated curriculum vitae and résumés attached in Appendix E (printed and/or digital) or published on the website may be used</w:t>
      </w:r>
      <w:r w:rsidR="001F1BAF" w:rsidRPr="00565992">
        <w:rPr>
          <w:rFonts w:ascii="Calibri" w:hAnsi="Calibri" w:cs="Calibri"/>
          <w:i/>
          <w:iCs/>
          <w:sz w:val="22"/>
          <w:szCs w:val="22"/>
        </w:rPr>
        <w:t>, again,</w:t>
      </w:r>
      <w:r w:rsidR="00700727" w:rsidRPr="00565992">
        <w:rPr>
          <w:rFonts w:ascii="Calibri" w:hAnsi="Calibri" w:cs="Calibri"/>
          <w:i/>
          <w:iCs/>
          <w:sz w:val="22"/>
          <w:szCs w:val="22"/>
        </w:rPr>
        <w:t xml:space="preserve"> </w:t>
      </w:r>
      <w:r w:rsidRPr="00565992">
        <w:rPr>
          <w:rFonts w:ascii="Calibri" w:hAnsi="Calibri" w:cs="Calibri"/>
          <w:i/>
          <w:iCs/>
          <w:sz w:val="22"/>
          <w:szCs w:val="22"/>
        </w:rPr>
        <w:t xml:space="preserve">as supportive evidence </w:t>
      </w:r>
      <w:bookmarkStart w:id="44" w:name="_Hlk138149176"/>
      <w:r w:rsidRPr="00565992">
        <w:rPr>
          <w:rFonts w:ascii="Calibri" w:hAnsi="Calibri" w:cs="Calibri"/>
          <w:i/>
          <w:iCs/>
          <w:sz w:val="22"/>
          <w:szCs w:val="22"/>
        </w:rPr>
        <w:t>(provide URLs or embedded links in the narrative and in Appendix E</w:t>
      </w:r>
      <w:bookmarkEnd w:id="44"/>
      <w:r w:rsidRPr="00565992">
        <w:rPr>
          <w:rFonts w:ascii="Calibri" w:hAnsi="Calibri" w:cs="Calibri"/>
          <w:i/>
          <w:iCs/>
          <w:sz w:val="22"/>
          <w:szCs w:val="22"/>
        </w:rPr>
        <w:t xml:space="preserve">). </w:t>
      </w:r>
      <w:r w:rsidR="007B0CF5" w:rsidRPr="00565992">
        <w:rPr>
          <w:rFonts w:ascii="Calibri" w:hAnsi="Calibri" w:cs="Calibri"/>
          <w:i/>
          <w:iCs/>
          <w:sz w:val="22"/>
          <w:szCs w:val="22"/>
        </w:rPr>
        <w:t>D</w:t>
      </w:r>
      <w:r w:rsidRPr="00565992">
        <w:rPr>
          <w:rFonts w:ascii="Calibri" w:hAnsi="Calibri" w:cs="Calibri"/>
          <w:i/>
          <w:iCs/>
          <w:sz w:val="22"/>
          <w:szCs w:val="22"/>
        </w:rPr>
        <w:t>uring the site visit, the Program will provide access to complete curriculum vitae and résumés for all faculty members and individuals in practice settings who are involved in the program for inspection by the site visit team with the necessary permissions.</w:t>
      </w:r>
      <w:r w:rsidR="000B7B1D" w:rsidRPr="00565992">
        <w:rPr>
          <w:rFonts w:ascii="Calibri" w:hAnsi="Calibri" w:cs="Calibri"/>
          <w:i/>
          <w:iCs/>
          <w:sz w:val="22"/>
          <w:szCs w:val="22"/>
        </w:rPr>
        <w:t xml:space="preserve"> </w:t>
      </w:r>
      <w:r w:rsidR="00146551" w:rsidRPr="00565992">
        <w:rPr>
          <w:rFonts w:ascii="Calibri" w:hAnsi="Calibri" w:cs="Calibri"/>
          <w:i/>
          <w:iCs/>
          <w:sz w:val="22"/>
          <w:szCs w:val="22"/>
        </w:rPr>
        <w:t xml:space="preserve">The narrative </w:t>
      </w:r>
      <w:r w:rsidR="00C31F29" w:rsidRPr="00565992">
        <w:rPr>
          <w:rFonts w:ascii="Calibri" w:hAnsi="Calibri" w:cs="Calibri"/>
          <w:i/>
          <w:iCs/>
          <w:sz w:val="22"/>
          <w:szCs w:val="22"/>
        </w:rPr>
        <w:t xml:space="preserve">for Standard 2.5.4, </w:t>
      </w:r>
      <w:r w:rsidR="00496E1D" w:rsidRPr="00565992">
        <w:rPr>
          <w:rFonts w:ascii="Calibri" w:hAnsi="Calibri" w:cs="Calibri"/>
          <w:i/>
          <w:iCs/>
          <w:sz w:val="22"/>
          <w:szCs w:val="22"/>
        </w:rPr>
        <w:t xml:space="preserve">should expand on information that was </w:t>
      </w:r>
      <w:r w:rsidR="00146551" w:rsidRPr="00565992">
        <w:rPr>
          <w:rFonts w:ascii="Calibri" w:hAnsi="Calibri" w:cs="Calibri"/>
          <w:i/>
          <w:iCs/>
          <w:sz w:val="22"/>
          <w:szCs w:val="22"/>
        </w:rPr>
        <w:t>entered into the table or tables</w:t>
      </w:r>
      <w:r w:rsidR="00AE61E4" w:rsidRPr="00565992">
        <w:rPr>
          <w:rFonts w:ascii="Calibri" w:hAnsi="Calibri" w:cs="Calibri"/>
          <w:i/>
          <w:iCs/>
          <w:sz w:val="22"/>
          <w:szCs w:val="22"/>
        </w:rPr>
        <w:t xml:space="preserve"> in Section 2.4</w:t>
      </w:r>
      <w:r w:rsidR="00146551" w:rsidRPr="00565992">
        <w:rPr>
          <w:rFonts w:ascii="Calibri" w:hAnsi="Calibri" w:cs="Calibri"/>
          <w:i/>
          <w:iCs/>
          <w:sz w:val="22"/>
          <w:szCs w:val="22"/>
        </w:rPr>
        <w:t xml:space="preserve">, </w:t>
      </w:r>
      <w:r w:rsidR="00E07B9B" w:rsidRPr="00565992">
        <w:rPr>
          <w:rFonts w:ascii="Calibri" w:hAnsi="Calibri" w:cs="Calibri"/>
          <w:i/>
          <w:iCs/>
          <w:sz w:val="22"/>
          <w:szCs w:val="22"/>
        </w:rPr>
        <w:t>for sit</w:t>
      </w:r>
      <w:r w:rsidR="004A37B7" w:rsidRPr="00565992">
        <w:rPr>
          <w:rFonts w:ascii="Calibri" w:hAnsi="Calibri" w:cs="Calibri"/>
          <w:i/>
          <w:iCs/>
          <w:sz w:val="22"/>
          <w:szCs w:val="22"/>
        </w:rPr>
        <w:t xml:space="preserve">e </w:t>
      </w:r>
      <w:r w:rsidR="00E07B9B" w:rsidRPr="00565992">
        <w:rPr>
          <w:rFonts w:ascii="Calibri" w:hAnsi="Calibri" w:cs="Calibri"/>
          <w:i/>
          <w:iCs/>
          <w:sz w:val="22"/>
          <w:szCs w:val="22"/>
        </w:rPr>
        <w:t>supervisors and academic supervisor</w:t>
      </w:r>
      <w:r w:rsidR="009D0D99" w:rsidRPr="00565992">
        <w:rPr>
          <w:rFonts w:ascii="Calibri" w:hAnsi="Calibri" w:cs="Calibri"/>
          <w:i/>
          <w:iCs/>
          <w:sz w:val="22"/>
          <w:szCs w:val="22"/>
        </w:rPr>
        <w:t>s</w:t>
      </w:r>
      <w:r w:rsidR="00E07B9B" w:rsidRPr="00565992">
        <w:rPr>
          <w:rFonts w:ascii="Calibri" w:hAnsi="Calibri" w:cs="Calibri"/>
          <w:i/>
          <w:iCs/>
          <w:sz w:val="22"/>
          <w:szCs w:val="22"/>
        </w:rPr>
        <w:t xml:space="preserve">, </w:t>
      </w:r>
      <w:r w:rsidR="00146551" w:rsidRPr="00565992">
        <w:rPr>
          <w:rFonts w:ascii="Calibri" w:hAnsi="Calibri" w:cs="Calibri"/>
          <w:i/>
          <w:iCs/>
          <w:sz w:val="22"/>
          <w:szCs w:val="22"/>
        </w:rPr>
        <w:t>above, and previous standards, as applicable</w:t>
      </w:r>
      <w:r w:rsidR="00C92564" w:rsidRPr="00565992">
        <w:rPr>
          <w:rFonts w:ascii="Calibri" w:hAnsi="Calibri" w:cs="Calibri"/>
          <w:i/>
          <w:iCs/>
          <w:sz w:val="22"/>
          <w:szCs w:val="22"/>
        </w:rPr>
        <w:t>.</w:t>
      </w:r>
    </w:p>
    <w:p w14:paraId="6F0690AE" w14:textId="77777777" w:rsidR="00146551" w:rsidRPr="00D57E6F" w:rsidRDefault="00146551" w:rsidP="00B323D7">
      <w:pPr>
        <w:pStyle w:val="NoSpacing"/>
        <w:tabs>
          <w:tab w:val="left" w:pos="720"/>
          <w:tab w:val="left" w:pos="1440"/>
        </w:tabs>
        <w:rPr>
          <w:rStyle w:val="a"/>
          <w:rFonts w:ascii="Calibri" w:hAnsi="Calibri" w:cs="Calibri"/>
          <w:spacing w:val="-2"/>
          <w:sz w:val="22"/>
          <w:szCs w:val="22"/>
        </w:rPr>
      </w:pPr>
    </w:p>
    <w:p w14:paraId="08974BBB" w14:textId="1768D6D8" w:rsidR="008060D0" w:rsidRPr="00565992" w:rsidRDefault="002F6C81" w:rsidP="00AB4E0F">
      <w:pPr>
        <w:pStyle w:val="ListParagraph"/>
        <w:numPr>
          <w:ilvl w:val="0"/>
          <w:numId w:val="29"/>
        </w:numPr>
        <w:tabs>
          <w:tab w:val="left" w:pos="108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b/>
          <w:sz w:val="22"/>
          <w:szCs w:val="22"/>
        </w:rPr>
      </w:pPr>
      <w:r w:rsidRPr="00565992">
        <w:rPr>
          <w:rFonts w:ascii="Calibri" w:hAnsi="Calibri" w:cs="Calibri"/>
          <w:sz w:val="22"/>
          <w:szCs w:val="22"/>
        </w:rPr>
        <w:t xml:space="preserve">Standard 2.5.5: </w:t>
      </w:r>
      <w:r w:rsidR="007B6CD8" w:rsidRPr="00565992">
        <w:rPr>
          <w:rFonts w:ascii="Calibri" w:hAnsi="Calibri" w:cs="Calibri"/>
          <w:sz w:val="22"/>
          <w:szCs w:val="22"/>
        </w:rPr>
        <w:t xml:space="preserve">Provide evidence that </w:t>
      </w:r>
      <w:r w:rsidR="00FE5E6D" w:rsidRPr="00565992">
        <w:rPr>
          <w:rFonts w:ascii="Calibri" w:hAnsi="Calibri" w:cs="Calibri"/>
          <w:sz w:val="22"/>
          <w:szCs w:val="22"/>
        </w:rPr>
        <w:t>the Program develops and maintains connections in the community</w:t>
      </w:r>
      <w:r w:rsidR="00AF3099" w:rsidRPr="00565992">
        <w:rPr>
          <w:rFonts w:ascii="Calibri" w:hAnsi="Calibri" w:cs="Calibri"/>
          <w:sz w:val="22"/>
          <w:szCs w:val="22"/>
        </w:rPr>
        <w:t xml:space="preserve"> </w:t>
      </w:r>
      <w:r w:rsidR="00A0539D" w:rsidRPr="00565992">
        <w:rPr>
          <w:rStyle w:val="a"/>
          <w:rFonts w:ascii="Calibri" w:hAnsi="Calibri" w:cs="Calibri"/>
          <w:spacing w:val="-2"/>
          <w:sz w:val="22"/>
          <w:szCs w:val="22"/>
        </w:rPr>
        <w:t>for sustaining appropriate field placements</w:t>
      </w:r>
      <w:r w:rsidR="00717547" w:rsidRPr="00565992">
        <w:rPr>
          <w:rFonts w:ascii="Calibri" w:hAnsi="Calibri" w:cs="Calibri"/>
          <w:sz w:val="22"/>
          <w:szCs w:val="22"/>
        </w:rPr>
        <w:t>.</w:t>
      </w:r>
      <w:r w:rsidR="003F2848" w:rsidRPr="00565992">
        <w:rPr>
          <w:rFonts w:ascii="Calibri" w:hAnsi="Calibri" w:cs="Calibri"/>
          <w:sz w:val="22"/>
          <w:szCs w:val="22"/>
        </w:rPr>
        <w:t xml:space="preserve"> </w:t>
      </w:r>
      <w:r w:rsidR="008333EE" w:rsidRPr="00565992">
        <w:rPr>
          <w:rFonts w:ascii="Calibri" w:hAnsi="Calibri" w:cs="Calibri"/>
          <w:sz w:val="22"/>
          <w:szCs w:val="22"/>
        </w:rPr>
        <w:t>This ma</w:t>
      </w:r>
      <w:r w:rsidR="00096B89" w:rsidRPr="00565992">
        <w:rPr>
          <w:rFonts w:ascii="Calibri" w:hAnsi="Calibri" w:cs="Calibri"/>
          <w:sz w:val="22"/>
          <w:szCs w:val="22"/>
        </w:rPr>
        <w:t xml:space="preserve">y </w:t>
      </w:r>
      <w:r w:rsidR="008333EE" w:rsidRPr="00565992">
        <w:rPr>
          <w:rFonts w:ascii="Calibri" w:hAnsi="Calibri" w:cs="Calibri"/>
          <w:sz w:val="22"/>
          <w:szCs w:val="22"/>
        </w:rPr>
        <w:t xml:space="preserve">include </w:t>
      </w:r>
      <w:r w:rsidR="005A2660" w:rsidRPr="00565992">
        <w:rPr>
          <w:rFonts w:ascii="Calibri" w:hAnsi="Calibri" w:cs="Calibri"/>
          <w:bCs/>
          <w:sz w:val="22"/>
          <w:szCs w:val="22"/>
        </w:rPr>
        <w:t>work</w:t>
      </w:r>
      <w:r w:rsidR="00096B89" w:rsidRPr="00565992">
        <w:rPr>
          <w:rFonts w:ascii="Calibri" w:hAnsi="Calibri" w:cs="Calibri"/>
          <w:bCs/>
          <w:sz w:val="22"/>
          <w:szCs w:val="22"/>
        </w:rPr>
        <w:t>ing</w:t>
      </w:r>
      <w:r w:rsidR="005A2660" w:rsidRPr="00565992">
        <w:rPr>
          <w:rFonts w:ascii="Calibri" w:hAnsi="Calibri" w:cs="Calibri"/>
          <w:bCs/>
          <w:sz w:val="22"/>
          <w:szCs w:val="22"/>
        </w:rPr>
        <w:t xml:space="preserve"> with a centralized internship, field placement, or career counseling center</w:t>
      </w:r>
      <w:r w:rsidR="00CE6507" w:rsidRPr="00565992">
        <w:rPr>
          <w:rFonts w:ascii="Calibri" w:hAnsi="Calibri" w:cs="Calibri"/>
          <w:bCs/>
          <w:sz w:val="22"/>
          <w:szCs w:val="22"/>
        </w:rPr>
        <w:t xml:space="preserve"> </w:t>
      </w:r>
      <w:r w:rsidR="00A00A8C" w:rsidRPr="00565992">
        <w:rPr>
          <w:rFonts w:ascii="Calibri" w:hAnsi="Calibri" w:cs="Calibri"/>
          <w:bCs/>
          <w:sz w:val="22"/>
          <w:szCs w:val="22"/>
        </w:rPr>
        <w:t>(provide URLs to web pages on the instit</w:t>
      </w:r>
      <w:r w:rsidR="00F409EF" w:rsidRPr="00565992">
        <w:rPr>
          <w:rFonts w:ascii="Calibri" w:hAnsi="Calibri" w:cs="Calibri"/>
          <w:bCs/>
          <w:sz w:val="22"/>
          <w:szCs w:val="22"/>
        </w:rPr>
        <w:t>ution’s website)</w:t>
      </w:r>
      <w:r w:rsidR="005A2660" w:rsidRPr="00565992">
        <w:rPr>
          <w:rFonts w:ascii="Calibri" w:hAnsi="Calibri" w:cs="Calibri"/>
          <w:bCs/>
          <w:sz w:val="22"/>
          <w:szCs w:val="22"/>
        </w:rPr>
        <w:t>.</w:t>
      </w:r>
    </w:p>
    <w:p w14:paraId="01EB3884" w14:textId="4B9EFE64" w:rsidR="00BA1986" w:rsidRPr="00565992" w:rsidRDefault="00B652E5" w:rsidP="00002F58">
      <w:pPr>
        <w:spacing w:line="240" w:lineRule="exact"/>
        <w:ind w:left="1080"/>
        <w:rPr>
          <w:rFonts w:ascii="Calibri" w:hAnsi="Calibri" w:cs="Calibri"/>
          <w:i/>
          <w:iCs/>
          <w:sz w:val="22"/>
          <w:szCs w:val="22"/>
        </w:rPr>
      </w:pPr>
      <w:r w:rsidRPr="00565992">
        <w:rPr>
          <w:rFonts w:ascii="Calibri" w:hAnsi="Calibri" w:cs="Calibri"/>
          <w:i/>
          <w:iCs/>
          <w:sz w:val="22"/>
          <w:szCs w:val="22"/>
        </w:rPr>
        <w:t>A</w:t>
      </w:r>
      <w:r w:rsidR="001F04D7" w:rsidRPr="00565992">
        <w:rPr>
          <w:rFonts w:ascii="Calibri" w:hAnsi="Calibri" w:cs="Calibri"/>
          <w:i/>
          <w:iCs/>
          <w:sz w:val="22"/>
          <w:szCs w:val="22"/>
        </w:rPr>
        <w:t xml:space="preserve">ttach as Appendix F a list of </w:t>
      </w:r>
      <w:r w:rsidR="003A3E9E" w:rsidRPr="00565992">
        <w:rPr>
          <w:rFonts w:ascii="Calibri" w:hAnsi="Calibri" w:cs="Calibri"/>
          <w:i/>
          <w:iCs/>
          <w:sz w:val="22"/>
          <w:szCs w:val="22"/>
        </w:rPr>
        <w:t>individuals</w:t>
      </w:r>
      <w:r w:rsidR="0042661D" w:rsidRPr="00565992">
        <w:rPr>
          <w:rFonts w:ascii="Calibri" w:hAnsi="Calibri" w:cs="Calibri"/>
          <w:i/>
          <w:iCs/>
          <w:sz w:val="22"/>
          <w:szCs w:val="22"/>
        </w:rPr>
        <w:t xml:space="preserve"> </w:t>
      </w:r>
      <w:r w:rsidR="003A3E9E" w:rsidRPr="00565992">
        <w:rPr>
          <w:rFonts w:ascii="Calibri" w:hAnsi="Calibri" w:cs="Calibri"/>
          <w:i/>
          <w:iCs/>
          <w:sz w:val="22"/>
          <w:szCs w:val="22"/>
        </w:rPr>
        <w:t>and organizations</w:t>
      </w:r>
      <w:r w:rsidR="00057A6F" w:rsidRPr="00565992">
        <w:rPr>
          <w:rFonts w:ascii="Calibri" w:hAnsi="Calibri" w:cs="Calibri"/>
          <w:i/>
          <w:iCs/>
          <w:sz w:val="22"/>
          <w:szCs w:val="22"/>
        </w:rPr>
        <w:t xml:space="preserve"> </w:t>
      </w:r>
      <w:r w:rsidR="001F04D7" w:rsidRPr="00565992">
        <w:rPr>
          <w:rFonts w:ascii="Calibri" w:hAnsi="Calibri" w:cs="Calibri"/>
          <w:i/>
          <w:iCs/>
          <w:sz w:val="22"/>
          <w:szCs w:val="22"/>
        </w:rPr>
        <w:t xml:space="preserve">in the community </w:t>
      </w:r>
      <w:r w:rsidR="0079481E" w:rsidRPr="00565992">
        <w:rPr>
          <w:rFonts w:ascii="Calibri" w:hAnsi="Calibri" w:cs="Calibri"/>
          <w:i/>
          <w:iCs/>
          <w:sz w:val="22"/>
          <w:szCs w:val="22"/>
        </w:rPr>
        <w:t>who/</w:t>
      </w:r>
      <w:r w:rsidR="0042661D" w:rsidRPr="00565992">
        <w:rPr>
          <w:rFonts w:ascii="Calibri" w:hAnsi="Calibri" w:cs="Calibri"/>
          <w:i/>
          <w:iCs/>
          <w:sz w:val="22"/>
          <w:szCs w:val="22"/>
        </w:rPr>
        <w:t xml:space="preserve">that </w:t>
      </w:r>
      <w:r w:rsidR="001F04D7" w:rsidRPr="00565992">
        <w:rPr>
          <w:rFonts w:ascii="Calibri" w:hAnsi="Calibri" w:cs="Calibri"/>
          <w:i/>
          <w:iCs/>
          <w:sz w:val="22"/>
          <w:szCs w:val="22"/>
        </w:rPr>
        <w:t>are</w:t>
      </w:r>
      <w:r w:rsidR="00B8507C" w:rsidRPr="00565992">
        <w:rPr>
          <w:rFonts w:ascii="Calibri" w:hAnsi="Calibri" w:cs="Calibri"/>
          <w:i/>
          <w:iCs/>
          <w:sz w:val="22"/>
          <w:szCs w:val="22"/>
        </w:rPr>
        <w:t xml:space="preserve"> </w:t>
      </w:r>
      <w:r w:rsidR="005C7760" w:rsidRPr="00565992">
        <w:rPr>
          <w:rFonts w:ascii="Calibri" w:hAnsi="Calibri" w:cs="Calibri"/>
          <w:i/>
          <w:iCs/>
          <w:sz w:val="22"/>
          <w:szCs w:val="22"/>
        </w:rPr>
        <w:t xml:space="preserve">enabling </w:t>
      </w:r>
      <w:r w:rsidR="00EE0457" w:rsidRPr="00565992">
        <w:rPr>
          <w:rFonts w:ascii="Calibri" w:hAnsi="Calibri" w:cs="Calibri"/>
          <w:i/>
          <w:iCs/>
          <w:sz w:val="22"/>
          <w:szCs w:val="22"/>
        </w:rPr>
        <w:t xml:space="preserve">the development and maintenance of field </w:t>
      </w:r>
      <w:r w:rsidR="005C7760" w:rsidRPr="00565992">
        <w:rPr>
          <w:rFonts w:ascii="Calibri" w:hAnsi="Calibri" w:cs="Calibri"/>
          <w:i/>
          <w:iCs/>
          <w:sz w:val="22"/>
          <w:szCs w:val="22"/>
        </w:rPr>
        <w:t xml:space="preserve">placements </w:t>
      </w:r>
      <w:r w:rsidR="0088187E" w:rsidRPr="00565992">
        <w:rPr>
          <w:rFonts w:ascii="Calibri" w:hAnsi="Calibri" w:cs="Calibri"/>
          <w:i/>
          <w:iCs/>
          <w:sz w:val="22"/>
          <w:szCs w:val="22"/>
        </w:rPr>
        <w:t xml:space="preserve">for the program </w:t>
      </w:r>
      <w:r w:rsidR="00057A6F" w:rsidRPr="00565992">
        <w:rPr>
          <w:rFonts w:ascii="Calibri" w:hAnsi="Calibri" w:cs="Calibri"/>
          <w:i/>
          <w:iCs/>
          <w:sz w:val="22"/>
          <w:szCs w:val="22"/>
        </w:rPr>
        <w:t xml:space="preserve">(include occupational titles and positions </w:t>
      </w:r>
      <w:r w:rsidR="00E56CCB" w:rsidRPr="00565992">
        <w:rPr>
          <w:rFonts w:ascii="Calibri" w:hAnsi="Calibri" w:cs="Calibri"/>
          <w:i/>
          <w:iCs/>
          <w:sz w:val="22"/>
          <w:szCs w:val="22"/>
        </w:rPr>
        <w:t xml:space="preserve">for individuals </w:t>
      </w:r>
      <w:r w:rsidR="0067433B" w:rsidRPr="00565992">
        <w:rPr>
          <w:rFonts w:ascii="Calibri" w:hAnsi="Calibri" w:cs="Calibri"/>
          <w:i/>
          <w:iCs/>
          <w:sz w:val="22"/>
          <w:szCs w:val="22"/>
        </w:rPr>
        <w:t xml:space="preserve">with </w:t>
      </w:r>
      <w:r w:rsidR="00057A6F" w:rsidRPr="00565992">
        <w:rPr>
          <w:rFonts w:ascii="Calibri" w:hAnsi="Calibri" w:cs="Calibri"/>
          <w:i/>
          <w:iCs/>
          <w:sz w:val="22"/>
          <w:szCs w:val="22"/>
        </w:rPr>
        <w:t>URLs to their employment or professional websites, if available</w:t>
      </w:r>
      <w:r w:rsidR="0067433B" w:rsidRPr="00565992">
        <w:rPr>
          <w:rFonts w:ascii="Calibri" w:hAnsi="Calibri" w:cs="Calibri"/>
          <w:i/>
          <w:iCs/>
          <w:sz w:val="22"/>
          <w:szCs w:val="22"/>
        </w:rPr>
        <w:t xml:space="preserve">, and </w:t>
      </w:r>
      <w:r w:rsidR="00200F9F" w:rsidRPr="00565992">
        <w:rPr>
          <w:rFonts w:ascii="Calibri" w:hAnsi="Calibri" w:cs="Calibri"/>
          <w:i/>
          <w:iCs/>
          <w:sz w:val="22"/>
          <w:szCs w:val="22"/>
        </w:rPr>
        <w:t>URLs to organizational websites</w:t>
      </w:r>
      <w:r w:rsidR="0067433B" w:rsidRPr="00565992">
        <w:rPr>
          <w:rFonts w:ascii="Calibri" w:hAnsi="Calibri" w:cs="Calibri"/>
          <w:i/>
          <w:iCs/>
          <w:sz w:val="22"/>
          <w:szCs w:val="22"/>
        </w:rPr>
        <w:t xml:space="preserve"> </w:t>
      </w:r>
      <w:r w:rsidR="00837346" w:rsidRPr="00565992">
        <w:rPr>
          <w:rFonts w:ascii="Calibri" w:hAnsi="Calibri" w:cs="Calibri"/>
          <w:i/>
          <w:iCs/>
          <w:sz w:val="22"/>
          <w:szCs w:val="22"/>
        </w:rPr>
        <w:t>in Appendix F</w:t>
      </w:r>
      <w:r w:rsidR="002506E4" w:rsidRPr="00565992">
        <w:rPr>
          <w:rFonts w:ascii="Calibri" w:hAnsi="Calibri" w:cs="Calibri"/>
          <w:i/>
          <w:iCs/>
          <w:sz w:val="22"/>
          <w:szCs w:val="22"/>
        </w:rPr>
        <w:t>).</w:t>
      </w:r>
      <w:r w:rsidR="00920FAC" w:rsidRPr="00565992">
        <w:rPr>
          <w:rFonts w:ascii="Calibri" w:hAnsi="Calibri" w:cs="Calibri"/>
          <w:i/>
          <w:iCs/>
          <w:sz w:val="22"/>
          <w:szCs w:val="22"/>
        </w:rPr>
        <w:t xml:space="preserve"> Individuals from practice settings </w:t>
      </w:r>
      <w:r w:rsidR="007012CB" w:rsidRPr="00565992">
        <w:rPr>
          <w:rFonts w:ascii="Calibri" w:hAnsi="Calibri" w:cs="Calibri"/>
          <w:i/>
          <w:iCs/>
          <w:sz w:val="22"/>
          <w:szCs w:val="22"/>
        </w:rPr>
        <w:t xml:space="preserve">who are </w:t>
      </w:r>
      <w:r w:rsidR="00920FAC" w:rsidRPr="00565992">
        <w:rPr>
          <w:rFonts w:ascii="Calibri" w:hAnsi="Calibri" w:cs="Calibri"/>
          <w:i/>
          <w:iCs/>
          <w:sz w:val="22"/>
          <w:szCs w:val="22"/>
        </w:rPr>
        <w:t xml:space="preserve">involved with the Program and are listed in Appendix E for Standard 2.4.6, may be used, again, if they also </w:t>
      </w:r>
      <w:r w:rsidR="007012CB" w:rsidRPr="00565992">
        <w:rPr>
          <w:rFonts w:ascii="Calibri" w:hAnsi="Calibri" w:cs="Calibri"/>
          <w:i/>
          <w:iCs/>
          <w:sz w:val="22"/>
          <w:szCs w:val="22"/>
        </w:rPr>
        <w:t xml:space="preserve">are </w:t>
      </w:r>
      <w:r w:rsidR="00920FAC" w:rsidRPr="00565992">
        <w:rPr>
          <w:rFonts w:ascii="Calibri" w:hAnsi="Calibri" w:cs="Calibri"/>
          <w:i/>
          <w:iCs/>
          <w:sz w:val="22"/>
          <w:szCs w:val="22"/>
        </w:rPr>
        <w:t>enabl</w:t>
      </w:r>
      <w:r w:rsidR="007012CB" w:rsidRPr="00565992">
        <w:rPr>
          <w:rFonts w:ascii="Calibri" w:hAnsi="Calibri" w:cs="Calibri"/>
          <w:i/>
          <w:iCs/>
          <w:sz w:val="22"/>
          <w:szCs w:val="22"/>
        </w:rPr>
        <w:t>ing</w:t>
      </w:r>
      <w:r w:rsidR="00920FAC" w:rsidRPr="00565992">
        <w:rPr>
          <w:rFonts w:ascii="Calibri" w:hAnsi="Calibri" w:cs="Calibri"/>
          <w:i/>
          <w:iCs/>
          <w:sz w:val="22"/>
          <w:szCs w:val="22"/>
        </w:rPr>
        <w:t xml:space="preserve"> field placements for the program </w:t>
      </w:r>
      <w:bookmarkStart w:id="45" w:name="_Hlk138424614"/>
      <w:r w:rsidR="00920FAC" w:rsidRPr="00565992">
        <w:rPr>
          <w:rFonts w:ascii="Calibri" w:hAnsi="Calibri" w:cs="Calibri"/>
          <w:i/>
          <w:iCs/>
          <w:sz w:val="22"/>
          <w:szCs w:val="22"/>
        </w:rPr>
        <w:t>(provide URLs or embedded links in the narrative and in Appendix E).</w:t>
      </w:r>
      <w:bookmarkEnd w:id="45"/>
    </w:p>
    <w:p w14:paraId="0E0B344E" w14:textId="77777777" w:rsidR="005B4EC9" w:rsidRDefault="005B4EC9" w:rsidP="00D61BD8">
      <w:pPr>
        <w:tabs>
          <w:tab w:val="left" w:pos="1080"/>
          <w:tab w:val="left" w:pos="180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sz w:val="22"/>
          <w:szCs w:val="22"/>
        </w:rPr>
      </w:pPr>
    </w:p>
    <w:p w14:paraId="7F3D940F" w14:textId="77777777" w:rsidR="007262CB" w:rsidRDefault="007262CB" w:rsidP="00D61BD8">
      <w:pPr>
        <w:tabs>
          <w:tab w:val="left" w:pos="1080"/>
          <w:tab w:val="left" w:pos="180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sz w:val="22"/>
          <w:szCs w:val="22"/>
        </w:rPr>
      </w:pPr>
    </w:p>
    <w:p w14:paraId="33879183" w14:textId="77777777" w:rsidR="00043F9B" w:rsidRDefault="00043F9B" w:rsidP="0074148E">
      <w:pPr>
        <w:widowControl w:val="0"/>
        <w:rPr>
          <w:rFonts w:ascii="Calibri" w:hAnsi="Calibri" w:cs="Calibri"/>
          <w:b/>
          <w:sz w:val="22"/>
          <w:szCs w:val="22"/>
        </w:rPr>
      </w:pPr>
    </w:p>
    <w:p w14:paraId="039E2AA5" w14:textId="77777777" w:rsidR="00043F9B" w:rsidRDefault="00043F9B" w:rsidP="0074148E">
      <w:pPr>
        <w:widowControl w:val="0"/>
        <w:rPr>
          <w:rFonts w:ascii="Calibri" w:hAnsi="Calibri" w:cs="Calibri"/>
          <w:b/>
          <w:sz w:val="22"/>
          <w:szCs w:val="22"/>
        </w:rPr>
      </w:pPr>
    </w:p>
    <w:p w14:paraId="3037BA65" w14:textId="72E62ECC" w:rsidR="000A36CD" w:rsidRDefault="0074148E" w:rsidP="0074148E">
      <w:pPr>
        <w:widowControl w:val="0"/>
        <w:rPr>
          <w:rFonts w:ascii="Calibri" w:hAnsi="Calibri" w:cs="Calibri"/>
          <w:b/>
          <w:sz w:val="22"/>
          <w:szCs w:val="22"/>
        </w:rPr>
      </w:pPr>
      <w:r>
        <w:rPr>
          <w:rFonts w:ascii="Calibri" w:hAnsi="Calibri" w:cs="Calibri"/>
          <w:b/>
          <w:sz w:val="22"/>
          <w:szCs w:val="22"/>
        </w:rPr>
        <w:lastRenderedPageBreak/>
        <w:t xml:space="preserve">2.6 </w:t>
      </w:r>
      <w:r>
        <w:rPr>
          <w:rFonts w:ascii="Calibri" w:hAnsi="Calibri" w:cs="Calibri"/>
          <w:b/>
          <w:sz w:val="22"/>
          <w:szCs w:val="22"/>
        </w:rPr>
        <w:tab/>
      </w:r>
      <w:r w:rsidR="000A36CD" w:rsidRPr="001F5C8D">
        <w:rPr>
          <w:rFonts w:ascii="Calibri" w:hAnsi="Calibri" w:cs="Calibri"/>
          <w:b/>
          <w:sz w:val="22"/>
          <w:szCs w:val="22"/>
        </w:rPr>
        <w:t>Areas of Specialization/Concentration</w:t>
      </w:r>
      <w:r w:rsidR="000A36CD" w:rsidRPr="0052076B">
        <w:rPr>
          <w:rFonts w:ascii="Calibri" w:hAnsi="Calibri" w:cs="Calibri"/>
          <w:b/>
          <w:sz w:val="22"/>
          <w:szCs w:val="22"/>
        </w:rPr>
        <w:t xml:space="preserve"> </w:t>
      </w:r>
    </w:p>
    <w:p w14:paraId="64F69340" w14:textId="77777777" w:rsidR="00393262" w:rsidRPr="0052076B" w:rsidRDefault="00393262" w:rsidP="00E85983">
      <w:pPr>
        <w:widowControl w:val="0"/>
        <w:spacing w:line="240" w:lineRule="exact"/>
        <w:ind w:left="450"/>
        <w:rPr>
          <w:rFonts w:ascii="Calibri" w:hAnsi="Calibri" w:cs="Calibri"/>
          <w:b/>
          <w:sz w:val="22"/>
          <w:szCs w:val="22"/>
        </w:rPr>
      </w:pPr>
    </w:p>
    <w:p w14:paraId="0E559730" w14:textId="7C5918F5" w:rsidR="006D34CB" w:rsidRPr="007262CB" w:rsidRDefault="006D34CB" w:rsidP="00E85983">
      <w:pPr>
        <w:pStyle w:val="NoSpacing"/>
        <w:tabs>
          <w:tab w:val="left" w:pos="720"/>
          <w:tab w:val="left" w:pos="1440"/>
        </w:tabs>
        <w:spacing w:line="240" w:lineRule="exact"/>
        <w:ind w:left="720" w:hanging="720"/>
        <w:rPr>
          <w:rFonts w:ascii="Calibri" w:hAnsi="Calibri" w:cs="Calibri"/>
          <w:spacing w:val="-2"/>
          <w:sz w:val="22"/>
          <w:szCs w:val="22"/>
        </w:rPr>
      </w:pPr>
      <w:r>
        <w:rPr>
          <w:rFonts w:ascii="Calibri" w:hAnsi="Calibri" w:cs="Calibri"/>
          <w:sz w:val="22"/>
          <w:szCs w:val="22"/>
        </w:rPr>
        <w:tab/>
      </w:r>
      <w:r w:rsidR="000A36CD" w:rsidRPr="007262CB">
        <w:rPr>
          <w:rFonts w:ascii="Calibri" w:hAnsi="Calibri" w:cs="Calibri"/>
          <w:sz w:val="22"/>
          <w:szCs w:val="22"/>
        </w:rPr>
        <w:t xml:space="preserve">Some </w:t>
      </w:r>
      <w:r w:rsidR="0022229A" w:rsidRPr="007262CB">
        <w:rPr>
          <w:rFonts w:ascii="Calibri" w:hAnsi="Calibri" w:cs="Calibri"/>
          <w:sz w:val="22"/>
          <w:szCs w:val="22"/>
        </w:rPr>
        <w:t>p</w:t>
      </w:r>
      <w:r w:rsidR="000A36CD" w:rsidRPr="007262CB">
        <w:rPr>
          <w:rFonts w:ascii="Calibri" w:hAnsi="Calibri" w:cs="Calibri"/>
          <w:sz w:val="22"/>
          <w:szCs w:val="22"/>
        </w:rPr>
        <w:t xml:space="preserve">rograms </w:t>
      </w:r>
      <w:r w:rsidR="003E6A33" w:rsidRPr="007262CB">
        <w:rPr>
          <w:rFonts w:ascii="Calibri" w:hAnsi="Calibri" w:cs="Calibri"/>
          <w:sz w:val="22"/>
          <w:szCs w:val="22"/>
        </w:rPr>
        <w:t xml:space="preserve">offer </w:t>
      </w:r>
      <w:r w:rsidR="000A36CD" w:rsidRPr="007262CB">
        <w:rPr>
          <w:rFonts w:ascii="Calibri" w:hAnsi="Calibri" w:cs="Calibri"/>
          <w:sz w:val="22"/>
          <w:szCs w:val="22"/>
        </w:rPr>
        <w:t>specializations or concentrations</w:t>
      </w:r>
      <w:r w:rsidR="00521093" w:rsidRPr="007262CB">
        <w:rPr>
          <w:rFonts w:ascii="Calibri" w:hAnsi="Calibri" w:cs="Calibri"/>
          <w:spacing w:val="-2"/>
          <w:sz w:val="22"/>
          <w:szCs w:val="22"/>
        </w:rPr>
        <w:t xml:space="preserve"> </w:t>
      </w:r>
      <w:r w:rsidR="00D10069" w:rsidRPr="007262CB">
        <w:rPr>
          <w:rFonts w:ascii="Calibri" w:hAnsi="Calibri" w:cs="Calibri"/>
          <w:spacing w:val="-2"/>
          <w:sz w:val="22"/>
          <w:szCs w:val="22"/>
        </w:rPr>
        <w:t>with</w:t>
      </w:r>
      <w:r w:rsidR="00521093" w:rsidRPr="007262CB">
        <w:rPr>
          <w:rFonts w:ascii="Calibri" w:hAnsi="Calibri" w:cs="Calibri"/>
          <w:spacing w:val="-2"/>
          <w:sz w:val="22"/>
          <w:szCs w:val="22"/>
        </w:rPr>
        <w:t>in applied sociology, clinical sociology, engaged public sociology, translational sociology, forensic sociology, rural sociology, or sociological practice</w:t>
      </w:r>
      <w:r w:rsidR="000A36CD" w:rsidRPr="007262CB">
        <w:rPr>
          <w:rFonts w:ascii="Calibri" w:hAnsi="Calibri" w:cs="Calibri"/>
          <w:sz w:val="22"/>
          <w:szCs w:val="22"/>
        </w:rPr>
        <w:t xml:space="preserve"> at the </w:t>
      </w:r>
      <w:r w:rsidR="008B47C2" w:rsidRPr="007262CB">
        <w:rPr>
          <w:rFonts w:ascii="Calibri" w:hAnsi="Calibri" w:cs="Calibri"/>
          <w:sz w:val="22"/>
          <w:szCs w:val="22"/>
        </w:rPr>
        <w:t xml:space="preserve">bachelor's </w:t>
      </w:r>
      <w:r w:rsidR="000A36CD" w:rsidRPr="007262CB">
        <w:rPr>
          <w:rFonts w:ascii="Calibri" w:hAnsi="Calibri" w:cs="Calibri"/>
          <w:sz w:val="22"/>
          <w:szCs w:val="22"/>
        </w:rPr>
        <w:t>level</w:t>
      </w:r>
      <w:r w:rsidRPr="007262CB">
        <w:rPr>
          <w:rFonts w:ascii="Calibri" w:hAnsi="Calibri" w:cs="Calibri"/>
          <w:spacing w:val="-2"/>
          <w:sz w:val="22"/>
          <w:szCs w:val="22"/>
        </w:rPr>
        <w:t xml:space="preserve">. The additional </w:t>
      </w:r>
      <w:r w:rsidR="00F214C8" w:rsidRPr="007262CB">
        <w:rPr>
          <w:rFonts w:ascii="Calibri" w:hAnsi="Calibri" w:cs="Calibri"/>
          <w:spacing w:val="-2"/>
          <w:sz w:val="22"/>
          <w:szCs w:val="22"/>
        </w:rPr>
        <w:t xml:space="preserve">requirements </w:t>
      </w:r>
      <w:r w:rsidRPr="007262CB">
        <w:rPr>
          <w:rFonts w:ascii="Calibri" w:hAnsi="Calibri" w:cs="Calibri"/>
          <w:spacing w:val="-2"/>
          <w:sz w:val="22"/>
          <w:szCs w:val="22"/>
        </w:rPr>
        <w:t xml:space="preserve">in this section are for programs that have </w:t>
      </w:r>
      <w:r w:rsidR="00E66A91" w:rsidRPr="007262CB">
        <w:rPr>
          <w:rFonts w:ascii="Calibri" w:hAnsi="Calibri" w:cs="Calibri"/>
          <w:spacing w:val="-2"/>
          <w:sz w:val="22"/>
          <w:szCs w:val="22"/>
        </w:rPr>
        <w:t>area</w:t>
      </w:r>
      <w:r w:rsidR="00276D5B" w:rsidRPr="007262CB">
        <w:rPr>
          <w:rFonts w:ascii="Calibri" w:hAnsi="Calibri" w:cs="Calibri"/>
          <w:spacing w:val="-2"/>
          <w:sz w:val="22"/>
          <w:szCs w:val="22"/>
        </w:rPr>
        <w:t>s</w:t>
      </w:r>
      <w:r w:rsidR="00E66A91" w:rsidRPr="007262CB">
        <w:rPr>
          <w:rFonts w:ascii="Calibri" w:hAnsi="Calibri" w:cs="Calibri"/>
          <w:spacing w:val="-2"/>
          <w:sz w:val="22"/>
          <w:szCs w:val="22"/>
        </w:rPr>
        <w:t xml:space="preserve"> </w:t>
      </w:r>
      <w:r w:rsidRPr="007262CB">
        <w:rPr>
          <w:rFonts w:ascii="Calibri" w:hAnsi="Calibri" w:cs="Calibri"/>
          <w:spacing w:val="-2"/>
          <w:sz w:val="22"/>
          <w:szCs w:val="22"/>
        </w:rPr>
        <w:t xml:space="preserve">of specialization or concentration </w:t>
      </w:r>
      <w:r w:rsidR="00762535" w:rsidRPr="007262CB">
        <w:rPr>
          <w:rFonts w:ascii="Calibri" w:hAnsi="Calibri" w:cs="Calibri"/>
          <w:spacing w:val="-2"/>
          <w:sz w:val="22"/>
          <w:szCs w:val="22"/>
        </w:rPr>
        <w:t xml:space="preserve">within </w:t>
      </w:r>
      <w:r w:rsidRPr="007262CB">
        <w:rPr>
          <w:rFonts w:ascii="Calibri" w:hAnsi="Calibri" w:cs="Calibri"/>
          <w:spacing w:val="-2"/>
          <w:sz w:val="22"/>
          <w:szCs w:val="22"/>
        </w:rPr>
        <w:t>these fields.</w:t>
      </w:r>
    </w:p>
    <w:p w14:paraId="54C02A25" w14:textId="77777777" w:rsidR="00281EBD" w:rsidRDefault="00281EBD" w:rsidP="00276D5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i/>
          <w:iCs/>
          <w:sz w:val="22"/>
          <w:szCs w:val="22"/>
        </w:rPr>
      </w:pPr>
    </w:p>
    <w:p w14:paraId="146BA800" w14:textId="6671327D" w:rsidR="00911E4A" w:rsidRPr="000A2BDD" w:rsidRDefault="007C3DFF" w:rsidP="00276D5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sz w:val="22"/>
          <w:szCs w:val="22"/>
        </w:rPr>
      </w:pPr>
      <w:r w:rsidRPr="000A2BDD">
        <w:rPr>
          <w:rFonts w:ascii="Calibri" w:hAnsi="Calibri" w:cs="Calibri"/>
          <w:sz w:val="22"/>
          <w:szCs w:val="22"/>
        </w:rPr>
        <w:t>For Standard 2.6.1</w:t>
      </w:r>
      <w:r w:rsidR="00E70F61" w:rsidRPr="000A2BDD">
        <w:rPr>
          <w:rFonts w:ascii="Calibri" w:hAnsi="Calibri" w:cs="Calibri"/>
          <w:sz w:val="22"/>
          <w:szCs w:val="22"/>
        </w:rPr>
        <w:t>, d</w:t>
      </w:r>
      <w:r w:rsidR="00207E0F" w:rsidRPr="000A2BDD">
        <w:rPr>
          <w:rFonts w:ascii="Calibri" w:hAnsi="Calibri" w:cs="Calibri"/>
          <w:sz w:val="22"/>
          <w:szCs w:val="22"/>
        </w:rPr>
        <w:t xml:space="preserve">evelop </w:t>
      </w:r>
      <w:r w:rsidR="000A36CD" w:rsidRPr="000A2BDD">
        <w:rPr>
          <w:rFonts w:ascii="Calibri" w:hAnsi="Calibri" w:cs="Calibri"/>
          <w:sz w:val="22"/>
          <w:szCs w:val="22"/>
        </w:rPr>
        <w:t xml:space="preserve">a </w:t>
      </w:r>
      <w:r w:rsidR="00CB4705" w:rsidRPr="000A2BDD">
        <w:rPr>
          <w:rFonts w:ascii="Calibri" w:hAnsi="Calibri" w:cs="Calibri"/>
          <w:sz w:val="22"/>
          <w:szCs w:val="22"/>
        </w:rPr>
        <w:t xml:space="preserve">program </w:t>
      </w:r>
      <w:r w:rsidR="000A36CD" w:rsidRPr="000A2BDD">
        <w:rPr>
          <w:rFonts w:ascii="Calibri" w:hAnsi="Calibri" w:cs="Calibri"/>
          <w:sz w:val="22"/>
          <w:szCs w:val="22"/>
        </w:rPr>
        <w:t xml:space="preserve">matrix of learning outcomes by area of </w:t>
      </w:r>
      <w:r w:rsidR="001424C9" w:rsidRPr="000A2BDD">
        <w:rPr>
          <w:rFonts w:ascii="Calibri" w:hAnsi="Calibri" w:cs="Calibri"/>
          <w:sz w:val="22"/>
          <w:szCs w:val="22"/>
        </w:rPr>
        <w:t xml:space="preserve">specialization or </w:t>
      </w:r>
      <w:r w:rsidR="00E7519E" w:rsidRPr="000A2BDD">
        <w:rPr>
          <w:rFonts w:ascii="Calibri" w:hAnsi="Calibri" w:cs="Calibri"/>
          <w:sz w:val="22"/>
          <w:szCs w:val="22"/>
        </w:rPr>
        <w:t>concentratio</w:t>
      </w:r>
      <w:r w:rsidR="001424C9" w:rsidRPr="000A2BDD">
        <w:rPr>
          <w:rFonts w:ascii="Calibri" w:hAnsi="Calibri" w:cs="Calibri"/>
          <w:sz w:val="22"/>
          <w:szCs w:val="22"/>
        </w:rPr>
        <w:t>n</w:t>
      </w:r>
      <w:r w:rsidR="005E08C2" w:rsidRPr="000A2BDD">
        <w:rPr>
          <w:rFonts w:ascii="Calibri" w:hAnsi="Calibri" w:cs="Calibri"/>
          <w:sz w:val="22"/>
          <w:szCs w:val="22"/>
        </w:rPr>
        <w:t>. I</w:t>
      </w:r>
      <w:r w:rsidR="000A36CD" w:rsidRPr="000A2BDD">
        <w:rPr>
          <w:rFonts w:ascii="Calibri" w:hAnsi="Calibri" w:cs="Calibri"/>
          <w:sz w:val="22"/>
          <w:szCs w:val="22"/>
        </w:rPr>
        <w:t xml:space="preserve">dentify the courses and/or learning experiences that are in place to meet </w:t>
      </w:r>
      <w:r w:rsidR="003E1A7C" w:rsidRPr="000A2BDD">
        <w:rPr>
          <w:rFonts w:ascii="Calibri" w:hAnsi="Calibri" w:cs="Calibri"/>
          <w:sz w:val="22"/>
          <w:szCs w:val="22"/>
        </w:rPr>
        <w:t xml:space="preserve">the </w:t>
      </w:r>
      <w:r w:rsidR="000A36CD" w:rsidRPr="000A2BDD">
        <w:rPr>
          <w:rFonts w:ascii="Calibri" w:hAnsi="Calibri" w:cs="Calibri"/>
          <w:sz w:val="22"/>
          <w:szCs w:val="22"/>
        </w:rPr>
        <w:t>outcomes</w:t>
      </w:r>
      <w:r w:rsidR="0034512E" w:rsidRPr="000A2BDD">
        <w:rPr>
          <w:rFonts w:ascii="Calibri" w:hAnsi="Calibri" w:cs="Calibri"/>
          <w:sz w:val="22"/>
          <w:szCs w:val="22"/>
        </w:rPr>
        <w:t xml:space="preserve"> for each area of specialization or concentration</w:t>
      </w:r>
      <w:r w:rsidR="000A36CD" w:rsidRPr="000A2BDD">
        <w:rPr>
          <w:rFonts w:ascii="Calibri" w:hAnsi="Calibri" w:cs="Calibri"/>
          <w:sz w:val="22"/>
          <w:szCs w:val="22"/>
        </w:rPr>
        <w:t xml:space="preserve">. (See an example of a </w:t>
      </w:r>
      <w:r w:rsidR="00CB4705" w:rsidRPr="000A2BDD">
        <w:rPr>
          <w:rFonts w:ascii="Calibri" w:hAnsi="Calibri" w:cs="Calibri"/>
          <w:sz w:val="22"/>
          <w:szCs w:val="22"/>
        </w:rPr>
        <w:t xml:space="preserve">program </w:t>
      </w:r>
      <w:r w:rsidR="000A36CD" w:rsidRPr="000A2BDD">
        <w:rPr>
          <w:rFonts w:ascii="Calibri" w:hAnsi="Calibri" w:cs="Calibri"/>
          <w:sz w:val="22"/>
          <w:szCs w:val="22"/>
        </w:rPr>
        <w:t>matrix showing learning outcomes by courses and/or learning experiences in A</w:t>
      </w:r>
      <w:r w:rsidR="007D3372" w:rsidRPr="000A2BDD">
        <w:rPr>
          <w:rFonts w:ascii="Calibri" w:hAnsi="Calibri" w:cs="Calibri"/>
          <w:sz w:val="22"/>
          <w:szCs w:val="22"/>
        </w:rPr>
        <w:t>d</w:t>
      </w:r>
      <w:r w:rsidR="001208B6" w:rsidRPr="000A2BDD">
        <w:rPr>
          <w:rFonts w:ascii="Calibri" w:hAnsi="Calibri" w:cs="Calibri"/>
          <w:sz w:val="22"/>
          <w:szCs w:val="22"/>
        </w:rPr>
        <w:t xml:space="preserve">denda </w:t>
      </w:r>
      <w:r w:rsidR="00FA0168" w:rsidRPr="000A2BDD">
        <w:rPr>
          <w:rFonts w:ascii="Calibri" w:hAnsi="Calibri" w:cs="Calibri"/>
          <w:sz w:val="22"/>
          <w:szCs w:val="22"/>
        </w:rPr>
        <w:t>3</w:t>
      </w:r>
      <w:r w:rsidR="000A36CD" w:rsidRPr="000A2BDD">
        <w:rPr>
          <w:rFonts w:ascii="Calibri" w:hAnsi="Calibri" w:cs="Calibri"/>
          <w:sz w:val="22"/>
          <w:szCs w:val="22"/>
        </w:rPr>
        <w:t>-</w:t>
      </w:r>
      <w:r w:rsidR="00347CBA" w:rsidRPr="000A2BDD">
        <w:rPr>
          <w:rFonts w:ascii="Calibri" w:hAnsi="Calibri" w:cs="Calibri"/>
          <w:sz w:val="22"/>
          <w:szCs w:val="22"/>
        </w:rPr>
        <w:t>7</w:t>
      </w:r>
      <w:r w:rsidR="00BE6B49" w:rsidRPr="000A2BDD">
        <w:rPr>
          <w:rFonts w:ascii="Calibri" w:hAnsi="Calibri" w:cs="Calibri"/>
          <w:sz w:val="22"/>
          <w:szCs w:val="22"/>
        </w:rPr>
        <w:t>,</w:t>
      </w:r>
      <w:r w:rsidR="000A36CD" w:rsidRPr="000A2BDD">
        <w:rPr>
          <w:rFonts w:ascii="Calibri" w:hAnsi="Calibri" w:cs="Calibri"/>
          <w:sz w:val="22"/>
          <w:szCs w:val="22"/>
        </w:rPr>
        <w:t xml:space="preserve"> of this documen</w:t>
      </w:r>
      <w:r w:rsidR="00C75E7B" w:rsidRPr="000A2BDD">
        <w:rPr>
          <w:rFonts w:ascii="Calibri" w:hAnsi="Calibri" w:cs="Calibri"/>
          <w:sz w:val="22"/>
          <w:szCs w:val="22"/>
        </w:rPr>
        <w:t>t</w:t>
      </w:r>
      <w:r w:rsidR="002B1759" w:rsidRPr="000A2BDD">
        <w:rPr>
          <w:rFonts w:ascii="Calibri" w:hAnsi="Calibri" w:cs="Calibri"/>
          <w:sz w:val="22"/>
          <w:szCs w:val="22"/>
        </w:rPr>
        <w:t xml:space="preserve">. The format </w:t>
      </w:r>
      <w:r w:rsidR="002D6173" w:rsidRPr="000A2BDD">
        <w:rPr>
          <w:rFonts w:ascii="Calibri" w:hAnsi="Calibri" w:cs="Calibri"/>
          <w:sz w:val="22"/>
          <w:szCs w:val="22"/>
        </w:rPr>
        <w:t xml:space="preserve">of </w:t>
      </w:r>
      <w:r w:rsidR="00174E93" w:rsidRPr="000A2BDD">
        <w:rPr>
          <w:rFonts w:ascii="Calibri" w:hAnsi="Calibri" w:cs="Calibri"/>
          <w:sz w:val="22"/>
          <w:szCs w:val="22"/>
        </w:rPr>
        <w:t xml:space="preserve">these addenda </w:t>
      </w:r>
      <w:r w:rsidR="002B1759" w:rsidRPr="000A2BDD">
        <w:rPr>
          <w:rFonts w:ascii="Calibri" w:hAnsi="Calibri" w:cs="Calibri"/>
          <w:sz w:val="22"/>
          <w:szCs w:val="22"/>
        </w:rPr>
        <w:t xml:space="preserve">may be adapted for each area of </w:t>
      </w:r>
      <w:r w:rsidR="00DD4650" w:rsidRPr="000A2BDD">
        <w:rPr>
          <w:rFonts w:ascii="Calibri" w:hAnsi="Calibri" w:cs="Calibri"/>
          <w:sz w:val="22"/>
          <w:szCs w:val="22"/>
        </w:rPr>
        <w:t>specialization or concentration</w:t>
      </w:r>
      <w:r w:rsidR="00C75E7B" w:rsidRPr="000A2BDD">
        <w:rPr>
          <w:rFonts w:ascii="Calibri" w:hAnsi="Calibri" w:cs="Calibri"/>
          <w:sz w:val="22"/>
          <w:szCs w:val="22"/>
        </w:rPr>
        <w:t>).</w:t>
      </w:r>
      <w:r w:rsidR="00C00B61" w:rsidRPr="000A2BDD">
        <w:rPr>
          <w:rFonts w:ascii="Calibri" w:hAnsi="Calibri" w:cs="Calibri"/>
          <w:i/>
          <w:iCs/>
          <w:sz w:val="22"/>
          <w:szCs w:val="22"/>
        </w:rPr>
        <w:t xml:space="preserve"> </w:t>
      </w:r>
    </w:p>
    <w:p w14:paraId="2E1C1814" w14:textId="77777777" w:rsidR="00E744F9" w:rsidRPr="0094719D" w:rsidRDefault="00E744F9" w:rsidP="00E85983">
      <w:pPr>
        <w:pStyle w:val="BodyText2"/>
        <w:ind w:left="720"/>
        <w:jc w:val="left"/>
        <w:rPr>
          <w:rFonts w:ascii="Calibri" w:hAnsi="Calibri" w:cs="Calibri"/>
          <w:sz w:val="22"/>
          <w:szCs w:val="22"/>
          <w:lang w:val="en-US"/>
        </w:rPr>
      </w:pPr>
    </w:p>
    <w:p w14:paraId="378C63FA" w14:textId="3AF47069" w:rsidR="000A36CD" w:rsidRPr="005F6FDB" w:rsidRDefault="0051283E" w:rsidP="005071F4">
      <w:pPr>
        <w:widowControl w:val="0"/>
        <w:numPr>
          <w:ilvl w:val="0"/>
          <w:numId w:val="18"/>
        </w:numPr>
        <w:tabs>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5F6FDB">
        <w:rPr>
          <w:rFonts w:ascii="Calibri" w:hAnsi="Calibri" w:cs="Calibri"/>
          <w:sz w:val="22"/>
          <w:szCs w:val="22"/>
        </w:rPr>
        <w:t>Standard 2.6.</w:t>
      </w:r>
      <w:r w:rsidR="00D30889" w:rsidRPr="005F6FDB">
        <w:rPr>
          <w:rFonts w:ascii="Calibri" w:hAnsi="Calibri" w:cs="Calibri"/>
          <w:sz w:val="22"/>
          <w:szCs w:val="22"/>
        </w:rPr>
        <w:t xml:space="preserve">1: </w:t>
      </w:r>
      <w:r w:rsidR="00450FCE" w:rsidRPr="005F6FDB">
        <w:rPr>
          <w:rFonts w:ascii="Calibri" w:hAnsi="Calibri" w:cs="Calibri"/>
          <w:sz w:val="22"/>
          <w:szCs w:val="22"/>
        </w:rPr>
        <w:t xml:space="preserve">For each area specialization or concentration </w:t>
      </w:r>
      <w:r w:rsidR="00BA21A6" w:rsidRPr="005F6FDB">
        <w:rPr>
          <w:rFonts w:ascii="Calibri" w:hAnsi="Calibri" w:cs="Calibri"/>
          <w:sz w:val="22"/>
          <w:szCs w:val="22"/>
        </w:rPr>
        <w:t xml:space="preserve">that is included </w:t>
      </w:r>
      <w:r w:rsidR="00521093" w:rsidRPr="005F6FDB">
        <w:rPr>
          <w:rFonts w:ascii="Calibri" w:hAnsi="Calibri" w:cs="Calibri"/>
          <w:sz w:val="22"/>
          <w:szCs w:val="22"/>
        </w:rPr>
        <w:t>in</w:t>
      </w:r>
      <w:r w:rsidR="00450FCE" w:rsidRPr="005F6FDB">
        <w:rPr>
          <w:rFonts w:ascii="Calibri" w:hAnsi="Calibri" w:cs="Calibri"/>
          <w:sz w:val="22"/>
          <w:szCs w:val="22"/>
        </w:rPr>
        <w:t xml:space="preserve"> </w:t>
      </w:r>
      <w:r w:rsidR="00E074EB" w:rsidRPr="005F6FDB">
        <w:rPr>
          <w:rFonts w:ascii="Calibri" w:hAnsi="Calibri" w:cs="Calibri"/>
          <w:sz w:val="22"/>
          <w:szCs w:val="22"/>
        </w:rPr>
        <w:t>t</w:t>
      </w:r>
      <w:r w:rsidR="000A36CD" w:rsidRPr="005F6FDB">
        <w:rPr>
          <w:rFonts w:ascii="Calibri" w:hAnsi="Calibri" w:cs="Calibri"/>
          <w:sz w:val="22"/>
          <w:szCs w:val="22"/>
        </w:rPr>
        <w:t xml:space="preserve">he </w:t>
      </w:r>
      <w:r w:rsidR="00CB4705" w:rsidRPr="005F6FDB">
        <w:rPr>
          <w:rFonts w:ascii="Calibri" w:hAnsi="Calibri" w:cs="Calibri"/>
          <w:sz w:val="22"/>
          <w:szCs w:val="22"/>
        </w:rPr>
        <w:t xml:space="preserve">program </w:t>
      </w:r>
      <w:r w:rsidR="000A36CD" w:rsidRPr="005F6FDB">
        <w:rPr>
          <w:rFonts w:ascii="Calibri" w:hAnsi="Calibri" w:cs="Calibri"/>
          <w:sz w:val="22"/>
          <w:szCs w:val="22"/>
        </w:rPr>
        <w:t>matrix</w:t>
      </w:r>
      <w:r w:rsidR="00E074EB" w:rsidRPr="005F6FDB">
        <w:rPr>
          <w:rFonts w:ascii="Calibri" w:hAnsi="Calibri" w:cs="Calibri"/>
          <w:sz w:val="22"/>
          <w:szCs w:val="22"/>
        </w:rPr>
        <w:t xml:space="preserve">, </w:t>
      </w:r>
      <w:r w:rsidR="00F759A4" w:rsidRPr="005F6FDB">
        <w:rPr>
          <w:rFonts w:ascii="Calibri" w:hAnsi="Calibri" w:cs="Calibri"/>
          <w:sz w:val="22"/>
          <w:szCs w:val="22"/>
        </w:rPr>
        <w:t xml:space="preserve">provide a </w:t>
      </w:r>
      <w:r w:rsidR="000A36CD" w:rsidRPr="005F6FDB">
        <w:rPr>
          <w:rFonts w:ascii="Calibri" w:hAnsi="Calibri" w:cs="Calibri"/>
          <w:sz w:val="22"/>
          <w:szCs w:val="22"/>
        </w:rPr>
        <w:t xml:space="preserve">narrative </w:t>
      </w:r>
      <w:r w:rsidR="003C17AE" w:rsidRPr="005F6FDB">
        <w:rPr>
          <w:rFonts w:ascii="Calibri" w:hAnsi="Calibri" w:cs="Calibri"/>
          <w:sz w:val="22"/>
          <w:szCs w:val="22"/>
        </w:rPr>
        <w:t xml:space="preserve">that </w:t>
      </w:r>
      <w:r w:rsidR="005533D6" w:rsidRPr="005F6FDB">
        <w:rPr>
          <w:rFonts w:ascii="Calibri" w:hAnsi="Calibri" w:cs="Calibri"/>
          <w:sz w:val="22"/>
          <w:szCs w:val="22"/>
        </w:rPr>
        <w:t>describe</w:t>
      </w:r>
      <w:r w:rsidR="003C17AE" w:rsidRPr="005F6FDB">
        <w:rPr>
          <w:rFonts w:ascii="Calibri" w:hAnsi="Calibri" w:cs="Calibri"/>
          <w:sz w:val="22"/>
          <w:szCs w:val="22"/>
        </w:rPr>
        <w:t>s</w:t>
      </w:r>
      <w:r w:rsidR="00D449A9" w:rsidRPr="005F6FDB">
        <w:rPr>
          <w:rFonts w:ascii="Calibri" w:hAnsi="Calibri" w:cs="Calibri"/>
          <w:sz w:val="22"/>
          <w:szCs w:val="22"/>
        </w:rPr>
        <w:t xml:space="preserve"> how</w:t>
      </w:r>
      <w:r w:rsidR="000A36CD" w:rsidRPr="005F6FDB">
        <w:rPr>
          <w:rFonts w:ascii="Calibri" w:hAnsi="Calibri" w:cs="Calibri"/>
          <w:sz w:val="22"/>
          <w:szCs w:val="22"/>
        </w:rPr>
        <w:t>:</w:t>
      </w:r>
    </w:p>
    <w:p w14:paraId="28EF8146" w14:textId="71BF364E" w:rsidR="00DE4C24" w:rsidRPr="00601535" w:rsidRDefault="00983B43" w:rsidP="00AB4E0F">
      <w:pPr>
        <w:pStyle w:val="BodyText2"/>
        <w:numPr>
          <w:ilvl w:val="0"/>
          <w:numId w:val="53"/>
        </w:numPr>
        <w:tabs>
          <w:tab w:val="clear" w:pos="2160"/>
          <w:tab w:val="left" w:pos="720"/>
          <w:tab w:val="left" w:pos="1800"/>
        </w:tabs>
        <w:ind w:left="1800"/>
        <w:jc w:val="left"/>
        <w:rPr>
          <w:rFonts w:ascii="Calibri" w:hAnsi="Calibri" w:cs="Calibri"/>
          <w:color w:val="auto"/>
          <w:sz w:val="22"/>
          <w:szCs w:val="22"/>
        </w:rPr>
      </w:pPr>
      <w:r w:rsidRPr="00601535">
        <w:rPr>
          <w:rFonts w:ascii="Calibri" w:hAnsi="Calibri" w:cs="Calibri"/>
          <w:color w:val="auto"/>
          <w:sz w:val="22"/>
          <w:szCs w:val="22"/>
          <w:lang w:val="en-US"/>
        </w:rPr>
        <w:t>T</w:t>
      </w:r>
      <w:r w:rsidR="003C17AE" w:rsidRPr="00601535">
        <w:rPr>
          <w:rFonts w:ascii="Calibri" w:hAnsi="Calibri" w:cs="Calibri"/>
          <w:color w:val="auto"/>
          <w:sz w:val="22"/>
          <w:szCs w:val="22"/>
          <w:lang w:val="en-US"/>
        </w:rPr>
        <w:t xml:space="preserve">he </w:t>
      </w:r>
      <w:r w:rsidR="000A36CD" w:rsidRPr="00601535">
        <w:rPr>
          <w:rFonts w:ascii="Calibri" w:hAnsi="Calibri" w:cs="Calibri"/>
          <w:color w:val="auto"/>
          <w:sz w:val="22"/>
          <w:szCs w:val="22"/>
        </w:rPr>
        <w:t>area of specialization or concentration constitute</w:t>
      </w:r>
      <w:r w:rsidR="00E9472B" w:rsidRPr="00601535">
        <w:rPr>
          <w:rFonts w:ascii="Calibri" w:hAnsi="Calibri" w:cs="Calibri"/>
          <w:color w:val="auto"/>
          <w:sz w:val="22"/>
          <w:szCs w:val="22"/>
          <w:lang w:val="en-US"/>
        </w:rPr>
        <w:t>s</w:t>
      </w:r>
      <w:r w:rsidR="000A36CD" w:rsidRPr="00601535">
        <w:rPr>
          <w:rFonts w:ascii="Calibri" w:hAnsi="Calibri" w:cs="Calibri"/>
          <w:color w:val="auto"/>
          <w:sz w:val="22"/>
          <w:szCs w:val="22"/>
        </w:rPr>
        <w:t xml:space="preserve"> </w:t>
      </w:r>
      <w:r w:rsidR="00E9472B" w:rsidRPr="00601535">
        <w:rPr>
          <w:rFonts w:ascii="Calibri" w:hAnsi="Calibri" w:cs="Calibri"/>
          <w:color w:val="auto"/>
          <w:sz w:val="22"/>
          <w:szCs w:val="22"/>
          <w:lang w:val="en-US"/>
        </w:rPr>
        <w:t xml:space="preserve">a component </w:t>
      </w:r>
      <w:r w:rsidR="00D97C6B" w:rsidRPr="00601535">
        <w:rPr>
          <w:rFonts w:ascii="Calibri" w:hAnsi="Calibri" w:cs="Calibri"/>
          <w:color w:val="auto"/>
          <w:sz w:val="22"/>
          <w:szCs w:val="22"/>
          <w:lang w:val="en-US"/>
        </w:rPr>
        <w:t xml:space="preserve">in </w:t>
      </w:r>
      <w:r w:rsidR="000A36CD" w:rsidRPr="00601535">
        <w:rPr>
          <w:rFonts w:ascii="Calibri" w:hAnsi="Calibri" w:cs="Calibri"/>
          <w:color w:val="auto"/>
          <w:sz w:val="22"/>
          <w:szCs w:val="22"/>
        </w:rPr>
        <w:t>applied</w:t>
      </w:r>
      <w:r w:rsidR="005A3D40" w:rsidRPr="00601535">
        <w:rPr>
          <w:rFonts w:ascii="Calibri" w:hAnsi="Calibri" w:cs="Calibri"/>
          <w:color w:val="auto"/>
          <w:sz w:val="22"/>
          <w:szCs w:val="22"/>
          <w:lang w:val="en-US"/>
        </w:rPr>
        <w:t xml:space="preserve"> sociology</w:t>
      </w:r>
      <w:r w:rsidR="00E7098C" w:rsidRPr="00601535">
        <w:rPr>
          <w:rFonts w:ascii="Calibri" w:hAnsi="Calibri" w:cs="Calibri"/>
          <w:color w:val="auto"/>
          <w:sz w:val="22"/>
          <w:szCs w:val="22"/>
          <w:lang w:val="en-US"/>
        </w:rPr>
        <w:t>, clinical</w:t>
      </w:r>
      <w:r w:rsidR="005A3D40" w:rsidRPr="00601535">
        <w:rPr>
          <w:rFonts w:ascii="Calibri" w:hAnsi="Calibri" w:cs="Calibri"/>
          <w:color w:val="auto"/>
          <w:sz w:val="22"/>
          <w:szCs w:val="22"/>
          <w:lang w:val="en-US"/>
        </w:rPr>
        <w:t xml:space="preserve"> sociology</w:t>
      </w:r>
      <w:r w:rsidR="00CD56A4" w:rsidRPr="00601535">
        <w:rPr>
          <w:rFonts w:ascii="Calibri" w:hAnsi="Calibri" w:cs="Calibri"/>
          <w:color w:val="auto"/>
          <w:sz w:val="22"/>
          <w:szCs w:val="22"/>
          <w:lang w:val="en-US"/>
        </w:rPr>
        <w:t>,</w:t>
      </w:r>
      <w:r w:rsidR="000A36CD" w:rsidRPr="00601535">
        <w:rPr>
          <w:rFonts w:ascii="Calibri" w:hAnsi="Calibri" w:cs="Calibri"/>
          <w:color w:val="auto"/>
          <w:sz w:val="22"/>
          <w:szCs w:val="22"/>
        </w:rPr>
        <w:t xml:space="preserve"> </w:t>
      </w:r>
      <w:r w:rsidR="005C0764" w:rsidRPr="00601535">
        <w:rPr>
          <w:rFonts w:ascii="Calibri" w:hAnsi="Calibri" w:cs="Calibri"/>
          <w:color w:val="auto"/>
          <w:sz w:val="22"/>
          <w:szCs w:val="22"/>
          <w:lang w:val="en-US"/>
        </w:rPr>
        <w:t xml:space="preserve">engaged </w:t>
      </w:r>
      <w:r w:rsidR="00E7098C" w:rsidRPr="00601535">
        <w:rPr>
          <w:rFonts w:ascii="Calibri" w:hAnsi="Calibri" w:cs="Calibri"/>
          <w:color w:val="auto"/>
          <w:sz w:val="22"/>
          <w:szCs w:val="22"/>
          <w:lang w:val="en-US"/>
        </w:rPr>
        <w:t>public sociology</w:t>
      </w:r>
      <w:r w:rsidR="00557629" w:rsidRPr="00601535">
        <w:rPr>
          <w:rFonts w:ascii="Calibri" w:hAnsi="Calibri" w:cs="Calibri"/>
          <w:color w:val="auto"/>
          <w:sz w:val="22"/>
          <w:szCs w:val="22"/>
          <w:lang w:val="en-US"/>
        </w:rPr>
        <w:t>, translational sociology</w:t>
      </w:r>
      <w:r w:rsidR="00E8060F">
        <w:rPr>
          <w:rFonts w:ascii="Calibri" w:hAnsi="Calibri" w:cs="Calibri"/>
          <w:color w:val="auto"/>
          <w:sz w:val="22"/>
          <w:szCs w:val="22"/>
          <w:lang w:val="en-US"/>
        </w:rPr>
        <w:t>,</w:t>
      </w:r>
      <w:r w:rsidR="00557629" w:rsidRPr="00601535">
        <w:rPr>
          <w:rFonts w:ascii="Calibri" w:hAnsi="Calibri" w:cs="Calibri"/>
          <w:color w:val="auto"/>
          <w:sz w:val="22"/>
          <w:szCs w:val="22"/>
          <w:lang w:val="en-US"/>
        </w:rPr>
        <w:t xml:space="preserve"> forensic sociology</w:t>
      </w:r>
      <w:r w:rsidR="00D97C6B" w:rsidRPr="00601535">
        <w:rPr>
          <w:rFonts w:ascii="Calibri" w:hAnsi="Calibri" w:cs="Calibri"/>
          <w:color w:val="auto"/>
          <w:sz w:val="22"/>
          <w:szCs w:val="22"/>
          <w:lang w:val="en-US"/>
        </w:rPr>
        <w:t xml:space="preserve">, </w:t>
      </w:r>
      <w:r w:rsidR="000C2DB2" w:rsidRPr="00601535">
        <w:rPr>
          <w:rFonts w:ascii="Calibri" w:hAnsi="Calibri" w:cs="Calibri"/>
          <w:color w:val="auto"/>
          <w:sz w:val="22"/>
          <w:szCs w:val="22"/>
          <w:lang w:val="en-US"/>
        </w:rPr>
        <w:t>or rural</w:t>
      </w:r>
      <w:r w:rsidR="00E7098C" w:rsidRPr="00601535">
        <w:rPr>
          <w:rFonts w:ascii="Calibri" w:hAnsi="Calibri" w:cs="Calibri"/>
          <w:color w:val="auto"/>
          <w:sz w:val="22"/>
          <w:szCs w:val="22"/>
          <w:lang w:val="en-US"/>
        </w:rPr>
        <w:t xml:space="preserve"> </w:t>
      </w:r>
      <w:r w:rsidR="00EB1707" w:rsidRPr="00601535">
        <w:rPr>
          <w:rFonts w:ascii="Calibri" w:hAnsi="Calibri" w:cs="Calibri"/>
          <w:color w:val="auto"/>
          <w:sz w:val="22"/>
          <w:szCs w:val="22"/>
          <w:lang w:val="en-US"/>
        </w:rPr>
        <w:t xml:space="preserve">sociology </w:t>
      </w:r>
      <w:r w:rsidR="006611B7" w:rsidRPr="00601535">
        <w:rPr>
          <w:rFonts w:ascii="Calibri" w:hAnsi="Calibri" w:cs="Calibri"/>
          <w:color w:val="auto"/>
          <w:sz w:val="22"/>
          <w:szCs w:val="22"/>
          <w:lang w:val="en-US"/>
        </w:rPr>
        <w:t xml:space="preserve">(e.g., development or global) </w:t>
      </w:r>
      <w:r w:rsidR="000A36CD" w:rsidRPr="00601535">
        <w:rPr>
          <w:rFonts w:ascii="Calibri" w:hAnsi="Calibri" w:cs="Calibri"/>
          <w:color w:val="auto"/>
          <w:sz w:val="22"/>
          <w:szCs w:val="22"/>
        </w:rPr>
        <w:t xml:space="preserve">that is eligible for accreditation as a </w:t>
      </w:r>
      <w:r w:rsidR="007D4680" w:rsidRPr="00601535">
        <w:rPr>
          <w:rFonts w:ascii="Calibri" w:hAnsi="Calibri" w:cs="Calibri"/>
          <w:color w:val="auto"/>
          <w:sz w:val="22"/>
          <w:szCs w:val="22"/>
          <w:lang w:val="en-US"/>
        </w:rPr>
        <w:t>separate</w:t>
      </w:r>
      <w:r w:rsidR="00C00D65" w:rsidRPr="00601535">
        <w:rPr>
          <w:rFonts w:ascii="Calibri" w:hAnsi="Calibri" w:cs="Calibri"/>
          <w:color w:val="auto"/>
          <w:sz w:val="22"/>
          <w:szCs w:val="22"/>
          <w:lang w:val="en-US"/>
        </w:rPr>
        <w:t xml:space="preserve"> </w:t>
      </w:r>
      <w:r w:rsidR="000A36CD" w:rsidRPr="00601535">
        <w:rPr>
          <w:rFonts w:ascii="Calibri" w:hAnsi="Calibri" w:cs="Calibri"/>
          <w:color w:val="auto"/>
          <w:sz w:val="22"/>
          <w:szCs w:val="22"/>
        </w:rPr>
        <w:t>program in sociological practice</w:t>
      </w:r>
      <w:r w:rsidR="008E7F6F" w:rsidRPr="00601535">
        <w:rPr>
          <w:rFonts w:ascii="Calibri" w:hAnsi="Calibri" w:cs="Calibri"/>
          <w:color w:val="auto"/>
          <w:sz w:val="22"/>
          <w:szCs w:val="22"/>
          <w:lang w:val="en-US"/>
        </w:rPr>
        <w:t>.</w:t>
      </w:r>
    </w:p>
    <w:p w14:paraId="1278BD43" w14:textId="3709D2D7" w:rsidR="000A36CD" w:rsidRPr="00601535" w:rsidRDefault="00E40CED" w:rsidP="00AB4E0F">
      <w:pPr>
        <w:pStyle w:val="BodyText2"/>
        <w:numPr>
          <w:ilvl w:val="0"/>
          <w:numId w:val="53"/>
        </w:numPr>
        <w:tabs>
          <w:tab w:val="clear" w:pos="2160"/>
          <w:tab w:val="left" w:pos="720"/>
          <w:tab w:val="left" w:pos="1800"/>
        </w:tabs>
        <w:ind w:left="1800"/>
        <w:jc w:val="left"/>
        <w:rPr>
          <w:rFonts w:ascii="Calibri" w:hAnsi="Calibri" w:cs="Calibri"/>
          <w:color w:val="auto"/>
          <w:sz w:val="22"/>
          <w:szCs w:val="22"/>
        </w:rPr>
      </w:pPr>
      <w:r w:rsidRPr="00601535">
        <w:rPr>
          <w:rFonts w:ascii="Calibri" w:hAnsi="Calibri" w:cs="Calibri"/>
          <w:color w:val="auto"/>
          <w:sz w:val="22"/>
          <w:szCs w:val="22"/>
          <w:lang w:val="en-US"/>
        </w:rPr>
        <w:t>T</w:t>
      </w:r>
      <w:r w:rsidR="001C6277" w:rsidRPr="00601535">
        <w:rPr>
          <w:rFonts w:ascii="Calibri" w:hAnsi="Calibri" w:cs="Calibri"/>
          <w:color w:val="auto"/>
          <w:sz w:val="22"/>
          <w:szCs w:val="22"/>
          <w:lang w:val="en-US"/>
        </w:rPr>
        <w:t xml:space="preserve">he </w:t>
      </w:r>
      <w:r w:rsidR="000A36CD" w:rsidRPr="00601535">
        <w:rPr>
          <w:rFonts w:ascii="Calibri" w:hAnsi="Calibri" w:cs="Calibri"/>
          <w:color w:val="auto"/>
          <w:sz w:val="22"/>
          <w:szCs w:val="22"/>
        </w:rPr>
        <w:t>Program meet</w:t>
      </w:r>
      <w:r w:rsidR="004615F5" w:rsidRPr="00601535">
        <w:rPr>
          <w:rFonts w:ascii="Calibri" w:hAnsi="Calibri" w:cs="Calibri"/>
          <w:color w:val="auto"/>
          <w:sz w:val="22"/>
          <w:szCs w:val="22"/>
          <w:lang w:val="en-US"/>
        </w:rPr>
        <w:t>s</w:t>
      </w:r>
      <w:r w:rsidR="000A36CD" w:rsidRPr="00601535">
        <w:rPr>
          <w:rFonts w:ascii="Calibri" w:hAnsi="Calibri" w:cs="Calibri"/>
          <w:color w:val="auto"/>
          <w:sz w:val="22"/>
          <w:szCs w:val="22"/>
        </w:rPr>
        <w:t xml:space="preserve"> the following additional </w:t>
      </w:r>
      <w:r w:rsidR="00AC36D3" w:rsidRPr="00601535">
        <w:rPr>
          <w:rFonts w:ascii="Calibri" w:hAnsi="Calibri" w:cs="Calibri"/>
          <w:color w:val="auto"/>
          <w:sz w:val="22"/>
          <w:szCs w:val="22"/>
          <w:lang w:val="en-US"/>
        </w:rPr>
        <w:t xml:space="preserve">requirements </w:t>
      </w:r>
      <w:r w:rsidR="00D2440C" w:rsidRPr="00601535">
        <w:rPr>
          <w:rFonts w:ascii="Calibri" w:hAnsi="Calibri" w:cs="Calibri"/>
          <w:color w:val="auto"/>
          <w:sz w:val="22"/>
          <w:szCs w:val="22"/>
          <w:lang w:val="en-US"/>
        </w:rPr>
        <w:t xml:space="preserve">in </w:t>
      </w:r>
      <w:r w:rsidR="000A36CD" w:rsidRPr="00601535">
        <w:rPr>
          <w:rFonts w:ascii="Calibri" w:hAnsi="Calibri" w:cs="Calibri"/>
          <w:color w:val="auto"/>
          <w:sz w:val="22"/>
          <w:szCs w:val="22"/>
        </w:rPr>
        <w:t>each area of specialization or concentration</w:t>
      </w:r>
      <w:r w:rsidR="008443AE" w:rsidRPr="00601535">
        <w:rPr>
          <w:rFonts w:ascii="Calibri" w:hAnsi="Calibri" w:cs="Calibri"/>
          <w:color w:val="auto"/>
          <w:sz w:val="22"/>
          <w:szCs w:val="22"/>
          <w:lang w:val="en-US"/>
        </w:rPr>
        <w:t>:</w:t>
      </w:r>
    </w:p>
    <w:p w14:paraId="124C155E" w14:textId="775B87C1" w:rsidR="00901019" w:rsidRPr="00CD0147" w:rsidRDefault="00780125" w:rsidP="00AB4E0F">
      <w:pPr>
        <w:pStyle w:val="BodyText2"/>
        <w:numPr>
          <w:ilvl w:val="0"/>
          <w:numId w:val="54"/>
        </w:numPr>
        <w:tabs>
          <w:tab w:val="clear" w:pos="1440"/>
          <w:tab w:val="clear" w:pos="2160"/>
          <w:tab w:val="left" w:pos="1080"/>
          <w:tab w:val="left" w:pos="2250"/>
        </w:tabs>
        <w:ind w:left="2250" w:hanging="180"/>
        <w:jc w:val="left"/>
        <w:rPr>
          <w:rFonts w:ascii="Calibri" w:hAnsi="Calibri" w:cs="Calibri"/>
          <w:color w:val="auto"/>
          <w:sz w:val="22"/>
          <w:szCs w:val="22"/>
        </w:rPr>
      </w:pPr>
      <w:r w:rsidRPr="00CD0147">
        <w:rPr>
          <w:rFonts w:ascii="Calibri" w:hAnsi="Calibri" w:cs="Calibri"/>
          <w:color w:val="auto"/>
          <w:sz w:val="22"/>
          <w:szCs w:val="22"/>
          <w:lang w:val="en-US"/>
        </w:rPr>
        <w:t>Identif</w:t>
      </w:r>
      <w:r w:rsidR="008443AE" w:rsidRPr="00CD0147">
        <w:rPr>
          <w:rFonts w:ascii="Calibri" w:hAnsi="Calibri" w:cs="Calibri"/>
          <w:color w:val="auto"/>
          <w:sz w:val="22"/>
          <w:szCs w:val="22"/>
          <w:lang w:val="en-US"/>
        </w:rPr>
        <w:t>y</w:t>
      </w:r>
      <w:r w:rsidRPr="00CD0147">
        <w:rPr>
          <w:rFonts w:ascii="Calibri" w:hAnsi="Calibri" w:cs="Calibri"/>
          <w:color w:val="auto"/>
          <w:sz w:val="22"/>
          <w:szCs w:val="22"/>
          <w:lang w:val="en-US"/>
        </w:rPr>
        <w:t xml:space="preserve"> the </w:t>
      </w:r>
      <w:r w:rsidR="000A36CD" w:rsidRPr="00CD0147">
        <w:rPr>
          <w:rFonts w:ascii="Calibri" w:hAnsi="Calibri" w:cs="Calibri"/>
          <w:color w:val="auto"/>
          <w:sz w:val="22"/>
          <w:szCs w:val="22"/>
        </w:rPr>
        <w:t xml:space="preserve">student learning outcomes </w:t>
      </w:r>
      <w:r w:rsidR="00CA5C88" w:rsidRPr="00CD0147">
        <w:rPr>
          <w:rFonts w:ascii="Calibri" w:hAnsi="Calibri" w:cs="Calibri"/>
          <w:color w:val="auto"/>
          <w:sz w:val="22"/>
          <w:szCs w:val="22"/>
          <w:lang w:val="en-US"/>
        </w:rPr>
        <w:t>(</w:t>
      </w:r>
      <w:r w:rsidR="000A36CD" w:rsidRPr="00CD0147">
        <w:rPr>
          <w:rFonts w:ascii="Calibri" w:hAnsi="Calibri" w:cs="Calibri"/>
          <w:color w:val="auto"/>
          <w:sz w:val="22"/>
          <w:szCs w:val="22"/>
        </w:rPr>
        <w:t xml:space="preserve">theory, research methods, skills, practice experience, </w:t>
      </w:r>
      <w:r w:rsidR="00F80AA2" w:rsidRPr="00CD0147">
        <w:rPr>
          <w:rFonts w:ascii="Calibri" w:hAnsi="Calibri" w:cs="Calibri"/>
          <w:color w:val="auto"/>
          <w:sz w:val="22"/>
          <w:szCs w:val="22"/>
          <w:lang w:val="en-US"/>
        </w:rPr>
        <w:t xml:space="preserve">and </w:t>
      </w:r>
      <w:r w:rsidR="000A36CD" w:rsidRPr="00CD0147">
        <w:rPr>
          <w:rFonts w:ascii="Calibri" w:hAnsi="Calibri" w:cs="Calibri"/>
          <w:color w:val="auto"/>
          <w:sz w:val="22"/>
          <w:szCs w:val="22"/>
        </w:rPr>
        <w:t>professional orientation and ethics</w:t>
      </w:r>
      <w:r w:rsidR="004A2062" w:rsidRPr="00CD0147">
        <w:rPr>
          <w:rFonts w:ascii="Calibri" w:hAnsi="Calibri" w:cs="Calibri"/>
          <w:color w:val="auto"/>
          <w:sz w:val="22"/>
          <w:szCs w:val="22"/>
          <w:lang w:val="en-US"/>
        </w:rPr>
        <w:t>)</w:t>
      </w:r>
      <w:r w:rsidR="000A36CD" w:rsidRPr="00CD0147">
        <w:rPr>
          <w:rFonts w:ascii="Calibri" w:hAnsi="Calibri" w:cs="Calibri"/>
          <w:color w:val="auto"/>
          <w:sz w:val="22"/>
          <w:szCs w:val="22"/>
        </w:rPr>
        <w:t xml:space="preserve"> </w:t>
      </w:r>
      <w:r w:rsidR="001A3CD5" w:rsidRPr="00CD0147">
        <w:rPr>
          <w:rFonts w:ascii="Calibri" w:hAnsi="Calibri" w:cs="Calibri"/>
          <w:color w:val="auto"/>
          <w:sz w:val="22"/>
          <w:szCs w:val="22"/>
          <w:lang w:val="en-US"/>
        </w:rPr>
        <w:t>for</w:t>
      </w:r>
      <w:r w:rsidR="006471E3" w:rsidRPr="00CD0147">
        <w:rPr>
          <w:rFonts w:ascii="Calibri" w:hAnsi="Calibri" w:cs="Calibri"/>
          <w:color w:val="auto"/>
          <w:sz w:val="22"/>
          <w:szCs w:val="22"/>
          <w:lang w:val="en-US"/>
        </w:rPr>
        <w:t xml:space="preserve"> </w:t>
      </w:r>
      <w:r w:rsidR="00CB51E1" w:rsidRPr="00CD0147">
        <w:rPr>
          <w:rFonts w:ascii="Calibri" w:hAnsi="Calibri" w:cs="Calibri"/>
          <w:color w:val="auto"/>
          <w:sz w:val="22"/>
          <w:szCs w:val="22"/>
          <w:lang w:val="en-US"/>
        </w:rPr>
        <w:t xml:space="preserve">each </w:t>
      </w:r>
      <w:r w:rsidR="000A36CD" w:rsidRPr="00CD0147">
        <w:rPr>
          <w:rFonts w:ascii="Calibri" w:hAnsi="Calibri" w:cs="Calibri"/>
          <w:color w:val="auto"/>
          <w:sz w:val="22"/>
          <w:szCs w:val="22"/>
        </w:rPr>
        <w:t>area of specialization or concentration.</w:t>
      </w:r>
    </w:p>
    <w:p w14:paraId="6918C516" w14:textId="2A04CD09" w:rsidR="004937C1" w:rsidRPr="00CD0147" w:rsidRDefault="000A36CD" w:rsidP="00AB4E0F">
      <w:pPr>
        <w:pStyle w:val="BodyText2"/>
        <w:numPr>
          <w:ilvl w:val="0"/>
          <w:numId w:val="54"/>
        </w:numPr>
        <w:tabs>
          <w:tab w:val="clear" w:pos="1440"/>
          <w:tab w:val="clear" w:pos="2160"/>
          <w:tab w:val="left" w:pos="1080"/>
          <w:tab w:val="left" w:pos="2250"/>
        </w:tabs>
        <w:ind w:left="2250" w:hanging="180"/>
        <w:jc w:val="left"/>
        <w:rPr>
          <w:rFonts w:ascii="Calibri" w:hAnsi="Calibri" w:cs="Calibri"/>
          <w:color w:val="auto"/>
          <w:sz w:val="22"/>
          <w:szCs w:val="22"/>
        </w:rPr>
      </w:pPr>
      <w:r w:rsidRPr="00CD0147">
        <w:rPr>
          <w:rFonts w:ascii="Calibri" w:hAnsi="Calibri" w:cs="Calibri"/>
          <w:color w:val="auto"/>
          <w:sz w:val="22"/>
          <w:szCs w:val="22"/>
        </w:rPr>
        <w:t>Provid</w:t>
      </w:r>
      <w:r w:rsidR="006471E3" w:rsidRPr="00CD0147">
        <w:rPr>
          <w:rFonts w:ascii="Calibri" w:hAnsi="Calibri" w:cs="Calibri"/>
          <w:color w:val="auto"/>
          <w:sz w:val="22"/>
          <w:szCs w:val="22"/>
          <w:lang w:val="en-US"/>
        </w:rPr>
        <w:t>e</w:t>
      </w:r>
      <w:r w:rsidRPr="00CD0147">
        <w:rPr>
          <w:rFonts w:ascii="Calibri" w:hAnsi="Calibri" w:cs="Calibri"/>
          <w:color w:val="auto"/>
          <w:sz w:val="22"/>
          <w:szCs w:val="22"/>
        </w:rPr>
        <w:t xml:space="preserve"> evidence </w:t>
      </w:r>
      <w:r w:rsidR="005A641D" w:rsidRPr="00CD0147">
        <w:rPr>
          <w:rFonts w:ascii="Calibri" w:hAnsi="Calibri" w:cs="Calibri"/>
          <w:color w:val="auto"/>
          <w:sz w:val="22"/>
          <w:szCs w:val="22"/>
          <w:lang w:val="en-US"/>
        </w:rPr>
        <w:t xml:space="preserve">that there are </w:t>
      </w:r>
      <w:r w:rsidRPr="00CD0147">
        <w:rPr>
          <w:rFonts w:ascii="Calibri" w:hAnsi="Calibri" w:cs="Calibri"/>
          <w:color w:val="auto"/>
          <w:sz w:val="22"/>
          <w:szCs w:val="22"/>
        </w:rPr>
        <w:t xml:space="preserve">faculty </w:t>
      </w:r>
      <w:r w:rsidR="00AE6BB1" w:rsidRPr="00CD0147">
        <w:rPr>
          <w:rFonts w:ascii="Calibri" w:hAnsi="Calibri" w:cs="Calibri"/>
          <w:color w:val="auto"/>
          <w:sz w:val="22"/>
          <w:szCs w:val="22"/>
          <w:lang w:val="en-US"/>
        </w:rPr>
        <w:t>members</w:t>
      </w:r>
      <w:r w:rsidR="001F29F8" w:rsidRPr="00CD0147">
        <w:rPr>
          <w:rFonts w:ascii="Calibri" w:hAnsi="Calibri" w:cs="Calibri"/>
          <w:color w:val="auto"/>
          <w:sz w:val="22"/>
          <w:szCs w:val="22"/>
          <w:lang w:val="en-US"/>
        </w:rPr>
        <w:t xml:space="preserve"> who are qualified </w:t>
      </w:r>
      <w:r w:rsidRPr="00CD0147">
        <w:rPr>
          <w:rFonts w:ascii="Calibri" w:hAnsi="Calibri" w:cs="Calibri"/>
          <w:color w:val="auto"/>
          <w:sz w:val="22"/>
          <w:szCs w:val="22"/>
        </w:rPr>
        <w:t>in each area of specialization or concentration.</w:t>
      </w:r>
    </w:p>
    <w:p w14:paraId="0011FF0A" w14:textId="17CC6E11" w:rsidR="000A36CD" w:rsidRPr="00CD0147" w:rsidRDefault="00036865" w:rsidP="00AB4E0F">
      <w:pPr>
        <w:pStyle w:val="BodyText2"/>
        <w:numPr>
          <w:ilvl w:val="0"/>
          <w:numId w:val="54"/>
        </w:numPr>
        <w:tabs>
          <w:tab w:val="clear" w:pos="1440"/>
          <w:tab w:val="clear" w:pos="2160"/>
          <w:tab w:val="left" w:pos="1080"/>
          <w:tab w:val="left" w:pos="2250"/>
        </w:tabs>
        <w:ind w:left="2250" w:hanging="180"/>
        <w:jc w:val="left"/>
        <w:rPr>
          <w:rFonts w:ascii="Calibri" w:hAnsi="Calibri" w:cs="Calibri"/>
          <w:color w:val="auto"/>
          <w:sz w:val="22"/>
          <w:szCs w:val="22"/>
        </w:rPr>
      </w:pPr>
      <w:r w:rsidRPr="00CD0147">
        <w:rPr>
          <w:rFonts w:ascii="Calibri" w:hAnsi="Calibri" w:cs="Calibri"/>
          <w:color w:val="auto"/>
          <w:sz w:val="22"/>
          <w:szCs w:val="22"/>
          <w:lang w:val="en-US"/>
        </w:rPr>
        <w:t xml:space="preserve">Provide </w:t>
      </w:r>
      <w:r w:rsidR="00D826E8" w:rsidRPr="00CD0147">
        <w:rPr>
          <w:rFonts w:ascii="Calibri" w:hAnsi="Calibri" w:cs="Calibri"/>
          <w:color w:val="auto"/>
          <w:sz w:val="22"/>
          <w:szCs w:val="22"/>
          <w:lang w:val="en-US"/>
        </w:rPr>
        <w:t xml:space="preserve">evidence that there is </w:t>
      </w:r>
      <w:r w:rsidR="008C3542" w:rsidRPr="00CD0147">
        <w:rPr>
          <w:rFonts w:ascii="Calibri" w:hAnsi="Calibri" w:cs="Calibri"/>
          <w:color w:val="auto"/>
          <w:sz w:val="22"/>
          <w:szCs w:val="22"/>
          <w:lang w:val="en-US"/>
        </w:rPr>
        <w:t>a</w:t>
      </w:r>
      <w:r w:rsidRPr="00CD0147">
        <w:rPr>
          <w:rFonts w:ascii="Calibri" w:hAnsi="Calibri" w:cs="Calibri"/>
          <w:color w:val="auto"/>
          <w:sz w:val="22"/>
          <w:szCs w:val="22"/>
          <w:lang w:val="en-US"/>
        </w:rPr>
        <w:t xml:space="preserve"> </w:t>
      </w:r>
      <w:r w:rsidR="000A36CD" w:rsidRPr="00CD0147">
        <w:rPr>
          <w:rFonts w:ascii="Calibri" w:hAnsi="Calibri" w:cs="Calibri"/>
          <w:color w:val="auto"/>
          <w:sz w:val="22"/>
          <w:szCs w:val="22"/>
        </w:rPr>
        <w:t xml:space="preserve">practice experience </w:t>
      </w:r>
      <w:r w:rsidR="000A4B78" w:rsidRPr="00CD0147">
        <w:rPr>
          <w:rFonts w:ascii="Calibri" w:hAnsi="Calibri" w:cs="Calibri"/>
          <w:iCs/>
          <w:color w:val="auto"/>
          <w:sz w:val="22"/>
          <w:szCs w:val="22"/>
          <w:lang w:val="en-US"/>
        </w:rPr>
        <w:t xml:space="preserve">that is directly </w:t>
      </w:r>
      <w:r w:rsidR="00A73435" w:rsidRPr="00CD0147">
        <w:rPr>
          <w:rFonts w:ascii="Calibri" w:hAnsi="Calibri" w:cs="Calibri"/>
          <w:iCs/>
          <w:color w:val="auto"/>
          <w:sz w:val="22"/>
          <w:szCs w:val="22"/>
          <w:lang w:val="en-US"/>
        </w:rPr>
        <w:t xml:space="preserve">related </w:t>
      </w:r>
      <w:r w:rsidR="00670E60" w:rsidRPr="00CD0147">
        <w:rPr>
          <w:rFonts w:ascii="Calibri" w:hAnsi="Calibri" w:cs="Calibri"/>
          <w:iCs/>
          <w:color w:val="auto"/>
          <w:sz w:val="22"/>
          <w:szCs w:val="22"/>
          <w:lang w:val="en-US"/>
        </w:rPr>
        <w:t xml:space="preserve">to </w:t>
      </w:r>
      <w:r w:rsidR="00C652A5" w:rsidRPr="00CD0147">
        <w:rPr>
          <w:rFonts w:ascii="Calibri" w:hAnsi="Calibri" w:cs="Calibri"/>
          <w:iCs/>
          <w:color w:val="auto"/>
          <w:sz w:val="22"/>
          <w:szCs w:val="22"/>
          <w:lang w:val="en-US"/>
        </w:rPr>
        <w:t xml:space="preserve">(1) sociological practice (e.g., </w:t>
      </w:r>
      <w:r w:rsidR="000A36CD" w:rsidRPr="00CD0147">
        <w:rPr>
          <w:rFonts w:ascii="Calibri" w:hAnsi="Calibri" w:cs="Calibri"/>
          <w:color w:val="auto"/>
          <w:sz w:val="22"/>
          <w:szCs w:val="22"/>
        </w:rPr>
        <w:t xml:space="preserve">applied sociology, clinical sociology, </w:t>
      </w:r>
      <w:r w:rsidR="00AD6410" w:rsidRPr="00CD0147">
        <w:rPr>
          <w:rFonts w:ascii="Calibri" w:hAnsi="Calibri" w:cs="Calibri"/>
          <w:color w:val="auto"/>
          <w:sz w:val="22"/>
          <w:szCs w:val="22"/>
          <w:lang w:val="en-US"/>
        </w:rPr>
        <w:t xml:space="preserve">engaged </w:t>
      </w:r>
      <w:r w:rsidR="000A36CD" w:rsidRPr="00CD0147">
        <w:rPr>
          <w:rFonts w:ascii="Calibri" w:hAnsi="Calibri" w:cs="Calibri"/>
          <w:color w:val="auto"/>
          <w:sz w:val="22"/>
          <w:szCs w:val="22"/>
        </w:rPr>
        <w:t>public sociology</w:t>
      </w:r>
      <w:r w:rsidR="0049200F" w:rsidRPr="00CD0147">
        <w:rPr>
          <w:rFonts w:ascii="Calibri" w:hAnsi="Calibri" w:cs="Calibri"/>
          <w:color w:val="auto"/>
          <w:sz w:val="22"/>
          <w:szCs w:val="22"/>
          <w:lang w:val="en-US"/>
        </w:rPr>
        <w:t>, translational sociology, forensic sociology,</w:t>
      </w:r>
      <w:r w:rsidR="000A36CD" w:rsidRPr="00CD0147">
        <w:rPr>
          <w:rFonts w:ascii="Calibri" w:hAnsi="Calibri" w:cs="Calibri"/>
          <w:color w:val="auto"/>
          <w:sz w:val="22"/>
          <w:szCs w:val="22"/>
        </w:rPr>
        <w:t xml:space="preserve"> </w:t>
      </w:r>
      <w:r w:rsidR="00377CC3" w:rsidRPr="00CD0147">
        <w:rPr>
          <w:rFonts w:ascii="Calibri" w:hAnsi="Calibri" w:cs="Calibri"/>
          <w:color w:val="auto"/>
          <w:sz w:val="22"/>
          <w:szCs w:val="22"/>
          <w:lang w:val="en-US"/>
        </w:rPr>
        <w:t xml:space="preserve">or </w:t>
      </w:r>
      <w:r w:rsidR="00173BD1" w:rsidRPr="00CD0147">
        <w:rPr>
          <w:rFonts w:ascii="Calibri" w:hAnsi="Calibri" w:cs="Calibri"/>
          <w:color w:val="auto"/>
          <w:sz w:val="22"/>
          <w:szCs w:val="22"/>
          <w:lang w:val="en-US"/>
        </w:rPr>
        <w:t>rural sociology</w:t>
      </w:r>
      <w:r w:rsidR="00377CC3" w:rsidRPr="00CD0147">
        <w:rPr>
          <w:rFonts w:ascii="Calibri" w:hAnsi="Calibri" w:cs="Calibri"/>
          <w:color w:val="auto"/>
          <w:sz w:val="22"/>
          <w:szCs w:val="22"/>
          <w:lang w:val="en-US"/>
        </w:rPr>
        <w:t>)</w:t>
      </w:r>
      <w:r w:rsidR="00173BD1" w:rsidRPr="00CD0147">
        <w:rPr>
          <w:rFonts w:ascii="Calibri" w:hAnsi="Calibri" w:cs="Calibri"/>
          <w:color w:val="auto"/>
          <w:sz w:val="22"/>
          <w:szCs w:val="22"/>
          <w:lang w:val="en-US"/>
        </w:rPr>
        <w:t xml:space="preserve"> </w:t>
      </w:r>
      <w:r w:rsidR="002E67D4" w:rsidRPr="00CD0147">
        <w:rPr>
          <w:rFonts w:ascii="Calibri" w:hAnsi="Calibri" w:cs="Calibri"/>
          <w:color w:val="auto"/>
          <w:sz w:val="22"/>
          <w:szCs w:val="22"/>
          <w:lang w:val="en-US"/>
        </w:rPr>
        <w:t>and</w:t>
      </w:r>
      <w:r w:rsidR="00A850AD" w:rsidRPr="00CD0147">
        <w:rPr>
          <w:rFonts w:ascii="Calibri" w:hAnsi="Calibri" w:cs="Calibri"/>
          <w:color w:val="auto"/>
          <w:sz w:val="22"/>
          <w:szCs w:val="22"/>
          <w:lang w:val="en-US"/>
        </w:rPr>
        <w:t xml:space="preserve"> (2) the area of specialization or concentration.</w:t>
      </w:r>
    </w:p>
    <w:p w14:paraId="6CBEF1AF" w14:textId="337CC398" w:rsidR="00F748CA" w:rsidRPr="00A73780" w:rsidRDefault="00F748CA" w:rsidP="00AB4E0F">
      <w:pPr>
        <w:pStyle w:val="BodyText2"/>
        <w:numPr>
          <w:ilvl w:val="0"/>
          <w:numId w:val="54"/>
        </w:numPr>
        <w:tabs>
          <w:tab w:val="clear" w:pos="1440"/>
          <w:tab w:val="clear" w:pos="2160"/>
          <w:tab w:val="left" w:pos="1080"/>
          <w:tab w:val="left" w:pos="2250"/>
        </w:tabs>
        <w:ind w:left="2250" w:hanging="180"/>
        <w:jc w:val="left"/>
        <w:rPr>
          <w:rFonts w:ascii="Calibri" w:hAnsi="Calibri" w:cs="Calibri"/>
          <w:color w:val="auto"/>
          <w:sz w:val="22"/>
          <w:szCs w:val="22"/>
        </w:rPr>
      </w:pPr>
      <w:r w:rsidRPr="00CD0147">
        <w:rPr>
          <w:rFonts w:ascii="Calibri" w:hAnsi="Calibri" w:cs="Calibri"/>
          <w:color w:val="auto"/>
          <w:sz w:val="22"/>
          <w:szCs w:val="22"/>
        </w:rPr>
        <w:t>Provide appropriate advising for students in their area of specialization or concentration</w:t>
      </w:r>
      <w:r w:rsidR="00CD0147">
        <w:rPr>
          <w:rFonts w:ascii="Calibri" w:hAnsi="Calibri" w:cs="Calibri"/>
          <w:color w:val="auto"/>
          <w:sz w:val="22"/>
          <w:szCs w:val="22"/>
        </w:rPr>
        <w:t>.</w:t>
      </w:r>
    </w:p>
    <w:p w14:paraId="1DF9D84A" w14:textId="66D9B5CC" w:rsidR="00A73780" w:rsidRPr="00CD0147" w:rsidRDefault="007C6A4C" w:rsidP="005E2B59">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rPr>
          <w:rFonts w:ascii="Calibri" w:hAnsi="Calibri" w:cs="Calibri"/>
          <w:i/>
          <w:iCs/>
          <w:sz w:val="22"/>
          <w:szCs w:val="22"/>
        </w:rPr>
      </w:pPr>
      <w:r w:rsidRPr="00CD0147">
        <w:rPr>
          <w:rFonts w:ascii="Calibri" w:hAnsi="Calibri" w:cs="Calibri"/>
          <w:i/>
          <w:iCs/>
          <w:sz w:val="22"/>
          <w:szCs w:val="22"/>
        </w:rPr>
        <w:t xml:space="preserve">The narrative should explain how the set of courses and/or learning experiences </w:t>
      </w:r>
      <w:r w:rsidR="00D14CA4" w:rsidRPr="00CD0147">
        <w:rPr>
          <w:rFonts w:ascii="Calibri" w:hAnsi="Calibri" w:cs="Calibri"/>
          <w:i/>
          <w:iCs/>
          <w:sz w:val="22"/>
          <w:szCs w:val="22"/>
        </w:rPr>
        <w:t xml:space="preserve">in </w:t>
      </w:r>
      <w:r w:rsidR="00C67387" w:rsidRPr="00CD0147">
        <w:rPr>
          <w:rFonts w:ascii="Calibri" w:hAnsi="Calibri" w:cs="Calibri"/>
          <w:i/>
          <w:iCs/>
          <w:sz w:val="22"/>
          <w:szCs w:val="22"/>
        </w:rPr>
        <w:t xml:space="preserve">each area of specialization or concentration </w:t>
      </w:r>
      <w:r w:rsidRPr="00CD0147">
        <w:rPr>
          <w:rFonts w:ascii="Calibri" w:hAnsi="Calibri" w:cs="Calibri"/>
          <w:i/>
          <w:iCs/>
          <w:sz w:val="22"/>
          <w:szCs w:val="22"/>
        </w:rPr>
        <w:t>address</w:t>
      </w:r>
      <w:r w:rsidR="00D14CA4" w:rsidRPr="00CD0147">
        <w:rPr>
          <w:rFonts w:ascii="Calibri" w:hAnsi="Calibri" w:cs="Calibri"/>
          <w:i/>
          <w:iCs/>
          <w:sz w:val="22"/>
          <w:szCs w:val="22"/>
        </w:rPr>
        <w:t>es</w:t>
      </w:r>
      <w:r w:rsidRPr="00CD0147">
        <w:rPr>
          <w:rFonts w:ascii="Calibri" w:hAnsi="Calibri" w:cs="Calibri"/>
          <w:i/>
          <w:iCs/>
          <w:sz w:val="22"/>
          <w:szCs w:val="22"/>
        </w:rPr>
        <w:t xml:space="preserve"> the learning outcomes in the set. Use the “additional outcomes as determined</w:t>
      </w:r>
      <w:r w:rsidR="009B2F58" w:rsidRPr="00CD0147">
        <w:rPr>
          <w:rFonts w:ascii="Calibri" w:hAnsi="Calibri" w:cs="Calibri"/>
          <w:i/>
          <w:iCs/>
          <w:sz w:val="22"/>
          <w:szCs w:val="22"/>
        </w:rPr>
        <w:t xml:space="preserve"> </w:t>
      </w:r>
      <w:r w:rsidRPr="00CD0147">
        <w:rPr>
          <w:rFonts w:ascii="Calibri" w:hAnsi="Calibri" w:cs="Calibri"/>
          <w:i/>
          <w:iCs/>
          <w:sz w:val="22"/>
          <w:szCs w:val="22"/>
        </w:rPr>
        <w:t>by Program” category at the end of each section (refer to sample program matrices) to list any other experiences that will enable students to accomplish the learning outcomes in the set.</w:t>
      </w:r>
      <w:r w:rsidR="004E0AA2" w:rsidRPr="00CD0147">
        <w:rPr>
          <w:rFonts w:ascii="Calibri" w:hAnsi="Calibri" w:cs="Calibri"/>
          <w:i/>
          <w:iCs/>
          <w:sz w:val="22"/>
          <w:szCs w:val="22"/>
        </w:rPr>
        <w:t xml:space="preserve"> </w:t>
      </w:r>
      <w:r w:rsidR="00A00662" w:rsidRPr="00CD0147">
        <w:rPr>
          <w:rFonts w:ascii="Calibri" w:hAnsi="Calibri" w:cs="Calibri"/>
          <w:i/>
          <w:iCs/>
          <w:sz w:val="22"/>
          <w:szCs w:val="22"/>
        </w:rPr>
        <w:t xml:space="preserve">The narrative </w:t>
      </w:r>
      <w:r w:rsidR="00564E13" w:rsidRPr="00CD0147">
        <w:rPr>
          <w:rFonts w:ascii="Calibri" w:hAnsi="Calibri" w:cs="Calibri"/>
          <w:i/>
          <w:iCs/>
          <w:sz w:val="22"/>
          <w:szCs w:val="22"/>
        </w:rPr>
        <w:t xml:space="preserve">in each area of specialization or concentration </w:t>
      </w:r>
      <w:r w:rsidR="00A00662" w:rsidRPr="00CD0147">
        <w:rPr>
          <w:rFonts w:ascii="Calibri" w:hAnsi="Calibri" w:cs="Calibri"/>
          <w:i/>
          <w:iCs/>
          <w:sz w:val="22"/>
          <w:szCs w:val="22"/>
        </w:rPr>
        <w:t>should include: (1) a statement as to whether or not every student experiences this, (2) evidence of how often each course and/or learning experience is offered, and (3) a discussion of the requirements vs. the opportunities for each experience.</w:t>
      </w:r>
    </w:p>
    <w:p w14:paraId="78DF0E88" w14:textId="77777777" w:rsidR="00D26462" w:rsidRDefault="00D26462" w:rsidP="00393262">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hanging="360"/>
        <w:rPr>
          <w:rFonts w:ascii="Calibri" w:hAnsi="Calibri" w:cs="Calibri"/>
          <w:color w:val="000000"/>
          <w:sz w:val="22"/>
          <w:szCs w:val="22"/>
        </w:rPr>
      </w:pPr>
    </w:p>
    <w:p w14:paraId="0B3AF35E" w14:textId="77777777" w:rsidR="002A22AE" w:rsidRDefault="002A22AE" w:rsidP="00B33A45">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240C5B5C" w14:textId="77777777" w:rsidR="000A36CD" w:rsidRPr="00E05B99" w:rsidRDefault="000A36CD" w:rsidP="00AB4E0F">
      <w:pPr>
        <w:pStyle w:val="BodyText2"/>
        <w:numPr>
          <w:ilvl w:val="0"/>
          <w:numId w:val="30"/>
        </w:numPr>
        <w:tabs>
          <w:tab w:val="clear" w:pos="-1440"/>
          <w:tab w:val="clear" w:pos="360"/>
        </w:tabs>
        <w:jc w:val="left"/>
        <w:rPr>
          <w:rFonts w:ascii="Calibri" w:hAnsi="Calibri" w:cs="Calibri"/>
          <w:b/>
          <w:bCs/>
          <w:caps/>
          <w:sz w:val="22"/>
          <w:szCs w:val="22"/>
        </w:rPr>
      </w:pPr>
      <w:r w:rsidRPr="00E05B99">
        <w:rPr>
          <w:rFonts w:ascii="Calibri" w:hAnsi="Calibri" w:cs="Calibri"/>
          <w:b/>
          <w:bCs/>
          <w:caps/>
          <w:sz w:val="22"/>
          <w:szCs w:val="22"/>
        </w:rPr>
        <w:t xml:space="preserve">Student Learning Goals </w:t>
      </w:r>
      <w:smartTag w:uri="urn:schemas-microsoft-com:office:smarttags" w:element="stockticker">
        <w:r w:rsidRPr="00E05B99">
          <w:rPr>
            <w:rFonts w:ascii="Calibri" w:hAnsi="Calibri" w:cs="Calibri"/>
            <w:b/>
            <w:bCs/>
            <w:caps/>
            <w:sz w:val="22"/>
            <w:szCs w:val="22"/>
          </w:rPr>
          <w:t>and</w:t>
        </w:r>
      </w:smartTag>
      <w:r w:rsidRPr="00E05B99">
        <w:rPr>
          <w:rFonts w:ascii="Calibri" w:hAnsi="Calibri" w:cs="Calibri"/>
          <w:b/>
          <w:bCs/>
          <w:caps/>
          <w:sz w:val="22"/>
          <w:szCs w:val="22"/>
        </w:rPr>
        <w:t xml:space="preserve"> Outcomes</w:t>
      </w:r>
    </w:p>
    <w:p w14:paraId="09199F75" w14:textId="77777777" w:rsidR="00393262" w:rsidRDefault="00393262" w:rsidP="003932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color w:val="000000"/>
          <w:sz w:val="22"/>
          <w:szCs w:val="22"/>
        </w:rPr>
      </w:pPr>
    </w:p>
    <w:p w14:paraId="37070679" w14:textId="1E910B61" w:rsidR="006717B1" w:rsidRPr="002D377D" w:rsidRDefault="00393262" w:rsidP="00671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Calibri" w:hAnsi="Calibri" w:cs="Calibri"/>
          <w:sz w:val="22"/>
          <w:szCs w:val="22"/>
        </w:rPr>
      </w:pPr>
      <w:r>
        <w:rPr>
          <w:rFonts w:ascii="Calibri" w:hAnsi="Calibri" w:cs="Calibri"/>
          <w:color w:val="000000"/>
          <w:sz w:val="22"/>
          <w:szCs w:val="22"/>
        </w:rPr>
        <w:tab/>
      </w:r>
      <w:r w:rsidR="00A71C58" w:rsidRPr="002D377D">
        <w:rPr>
          <w:rFonts w:ascii="Calibri" w:hAnsi="Calibri" w:cs="Calibri"/>
          <w:sz w:val="22"/>
          <w:szCs w:val="22"/>
        </w:rPr>
        <w:t>In this section, you will d</w:t>
      </w:r>
      <w:r w:rsidR="00505E69" w:rsidRPr="002D377D">
        <w:rPr>
          <w:rFonts w:ascii="Calibri" w:hAnsi="Calibri" w:cs="Calibri"/>
          <w:sz w:val="22"/>
          <w:szCs w:val="22"/>
        </w:rPr>
        <w:t xml:space="preserve">evelop </w:t>
      </w:r>
      <w:r w:rsidR="000A36CD" w:rsidRPr="002D377D">
        <w:rPr>
          <w:rFonts w:ascii="Calibri" w:hAnsi="Calibri" w:cs="Calibri"/>
          <w:sz w:val="22"/>
          <w:szCs w:val="22"/>
        </w:rPr>
        <w:t xml:space="preserve">a </w:t>
      </w:r>
      <w:r w:rsidR="002D1D71" w:rsidRPr="002D377D">
        <w:rPr>
          <w:rFonts w:ascii="Calibri" w:hAnsi="Calibri" w:cs="Calibri"/>
          <w:sz w:val="22"/>
          <w:szCs w:val="22"/>
        </w:rPr>
        <w:t xml:space="preserve">set of </w:t>
      </w:r>
      <w:r w:rsidR="00665860" w:rsidRPr="002D377D">
        <w:rPr>
          <w:rFonts w:ascii="Calibri" w:hAnsi="Calibri" w:cs="Calibri"/>
          <w:sz w:val="22"/>
          <w:szCs w:val="22"/>
        </w:rPr>
        <w:t xml:space="preserve">program </w:t>
      </w:r>
      <w:r w:rsidR="002D1D71" w:rsidRPr="002D377D">
        <w:rPr>
          <w:rFonts w:ascii="Calibri" w:hAnsi="Calibri" w:cs="Calibri"/>
          <w:sz w:val="22"/>
          <w:szCs w:val="22"/>
        </w:rPr>
        <w:t xml:space="preserve">matrices </w:t>
      </w:r>
      <w:r w:rsidR="00665860" w:rsidRPr="002D377D">
        <w:rPr>
          <w:rFonts w:ascii="Calibri" w:hAnsi="Calibri" w:cs="Calibri"/>
          <w:sz w:val="22"/>
          <w:szCs w:val="22"/>
        </w:rPr>
        <w:t xml:space="preserve">with accompanying </w:t>
      </w:r>
      <w:r w:rsidR="000A36CD" w:rsidRPr="002D377D">
        <w:rPr>
          <w:rFonts w:ascii="Calibri" w:hAnsi="Calibri" w:cs="Calibri"/>
          <w:sz w:val="22"/>
          <w:szCs w:val="22"/>
        </w:rPr>
        <w:t xml:space="preserve">narrative for each goal and learning outcome specified in Section 3.0 of the Standards. </w:t>
      </w:r>
      <w:r w:rsidR="007167E9" w:rsidRPr="002D377D">
        <w:rPr>
          <w:rFonts w:ascii="Calibri" w:hAnsi="Calibri" w:cs="Calibri"/>
          <w:sz w:val="22"/>
          <w:szCs w:val="22"/>
        </w:rPr>
        <w:t>E</w:t>
      </w:r>
      <w:r w:rsidR="000A36CD" w:rsidRPr="002D377D">
        <w:rPr>
          <w:rFonts w:ascii="Calibri" w:hAnsi="Calibri" w:cs="Calibri"/>
          <w:sz w:val="22"/>
          <w:szCs w:val="22"/>
        </w:rPr>
        <w:t xml:space="preserve">ach standard begins with a broad statement or goal. For example, Standard 3.1.1 states that: </w:t>
      </w:r>
      <w:r w:rsidR="000A36CD" w:rsidRPr="002D377D">
        <w:rPr>
          <w:rFonts w:ascii="Calibri" w:hAnsi="Calibri" w:cs="Calibri"/>
          <w:i/>
          <w:sz w:val="22"/>
          <w:szCs w:val="22"/>
        </w:rPr>
        <w:t>Students who complete the</w:t>
      </w:r>
      <w:r w:rsidR="004C3D29" w:rsidRPr="002D377D">
        <w:rPr>
          <w:rFonts w:ascii="Calibri" w:hAnsi="Calibri" w:cs="Calibri"/>
          <w:i/>
          <w:sz w:val="22"/>
          <w:szCs w:val="22"/>
        </w:rPr>
        <w:t xml:space="preserve"> </w:t>
      </w:r>
      <w:r w:rsidR="00F20248" w:rsidRPr="002D377D">
        <w:rPr>
          <w:rFonts w:ascii="Calibri" w:hAnsi="Calibri" w:cs="Calibri"/>
          <w:i/>
          <w:sz w:val="22"/>
          <w:szCs w:val="22"/>
        </w:rPr>
        <w:t xml:space="preserve">[fill-in </w:t>
      </w:r>
      <w:r w:rsidR="00B049D3" w:rsidRPr="002D377D">
        <w:rPr>
          <w:rFonts w:ascii="Calibri" w:hAnsi="Calibri" w:cs="Calibri"/>
          <w:i/>
          <w:sz w:val="22"/>
          <w:szCs w:val="22"/>
        </w:rPr>
        <w:t xml:space="preserve">the </w:t>
      </w:r>
      <w:r w:rsidR="00C02B05" w:rsidRPr="002D377D">
        <w:rPr>
          <w:rFonts w:ascii="Calibri" w:hAnsi="Calibri" w:cs="Calibri"/>
          <w:i/>
          <w:sz w:val="22"/>
          <w:szCs w:val="22"/>
        </w:rPr>
        <w:t>Bachelor's</w:t>
      </w:r>
      <w:r w:rsidR="000A36CD" w:rsidRPr="002D377D">
        <w:rPr>
          <w:rFonts w:ascii="Calibri" w:hAnsi="Calibri" w:cs="Calibri"/>
          <w:i/>
          <w:sz w:val="22"/>
          <w:szCs w:val="22"/>
        </w:rPr>
        <w:t xml:space="preserve"> Program</w:t>
      </w:r>
      <w:r w:rsidR="006E2D24" w:rsidRPr="002D377D">
        <w:rPr>
          <w:rFonts w:ascii="Calibri" w:hAnsi="Calibri" w:cs="Calibri"/>
          <w:i/>
          <w:sz w:val="22"/>
          <w:szCs w:val="22"/>
        </w:rPr>
        <w:t>]</w:t>
      </w:r>
      <w:r w:rsidR="000A36CD" w:rsidRPr="002D377D">
        <w:rPr>
          <w:rFonts w:ascii="Calibri" w:hAnsi="Calibri" w:cs="Calibri"/>
          <w:i/>
          <w:sz w:val="22"/>
          <w:szCs w:val="22"/>
        </w:rPr>
        <w:t xml:space="preserve"> will be able to discuss the role of theory in sociological practice, and the interaction between theory and practice.</w:t>
      </w:r>
      <w:r w:rsidR="000A36CD" w:rsidRPr="002D377D">
        <w:rPr>
          <w:rFonts w:ascii="Calibri" w:hAnsi="Calibri" w:cs="Calibri"/>
          <w:sz w:val="22"/>
          <w:szCs w:val="22"/>
        </w:rPr>
        <w:t xml:space="preserve"> Each goal is followed by a series of student learning outcomes. For example, in Standard 3.1.1</w:t>
      </w:r>
      <w:r w:rsidR="00662D65" w:rsidRPr="002D377D">
        <w:rPr>
          <w:rFonts w:ascii="Calibri" w:hAnsi="Calibri" w:cs="Calibri"/>
          <w:sz w:val="22"/>
          <w:szCs w:val="22"/>
        </w:rPr>
        <w:t>,</w:t>
      </w:r>
      <w:r w:rsidR="000A36CD" w:rsidRPr="002D377D">
        <w:rPr>
          <w:rFonts w:ascii="Calibri" w:hAnsi="Calibri" w:cs="Calibri"/>
          <w:sz w:val="22"/>
          <w:szCs w:val="22"/>
        </w:rPr>
        <w:t xml:space="preserve"> the student learning outcomes are covered </w:t>
      </w:r>
      <w:r w:rsidR="000A36CD" w:rsidRPr="002D377D">
        <w:rPr>
          <w:rFonts w:ascii="Calibri" w:hAnsi="Calibri" w:cs="Calibri"/>
          <w:sz w:val="22"/>
          <w:szCs w:val="22"/>
        </w:rPr>
        <w:lastRenderedPageBreak/>
        <w:t>in Standards 3.1.1</w:t>
      </w:r>
      <w:r w:rsidR="00091FD7" w:rsidRPr="002D377D">
        <w:rPr>
          <w:rFonts w:ascii="Calibri" w:hAnsi="Calibri" w:cs="Calibri"/>
          <w:sz w:val="22"/>
          <w:szCs w:val="22"/>
        </w:rPr>
        <w:t>(</w:t>
      </w:r>
      <w:r w:rsidR="000A36CD" w:rsidRPr="002D377D">
        <w:rPr>
          <w:rFonts w:ascii="Calibri" w:hAnsi="Calibri" w:cs="Calibri"/>
          <w:sz w:val="22"/>
          <w:szCs w:val="22"/>
        </w:rPr>
        <w:t>a</w:t>
      </w:r>
      <w:r w:rsidR="00091FD7" w:rsidRPr="002D377D">
        <w:rPr>
          <w:rFonts w:ascii="Calibri" w:hAnsi="Calibri" w:cs="Calibri"/>
          <w:sz w:val="22"/>
          <w:szCs w:val="22"/>
        </w:rPr>
        <w:t>-f)</w:t>
      </w:r>
      <w:r w:rsidR="000A36CD" w:rsidRPr="002D377D">
        <w:rPr>
          <w:rFonts w:ascii="Calibri" w:hAnsi="Calibri" w:cs="Calibri"/>
          <w:sz w:val="22"/>
          <w:szCs w:val="22"/>
        </w:rPr>
        <w:t>.</w:t>
      </w:r>
      <w:r w:rsidR="006717B1" w:rsidRPr="002D377D">
        <w:rPr>
          <w:rFonts w:ascii="Calibri" w:hAnsi="Calibri" w:cs="Calibri"/>
          <w:sz w:val="22"/>
          <w:szCs w:val="22"/>
        </w:rPr>
        <w:t xml:space="preserve"> </w:t>
      </w:r>
      <w:r w:rsidR="006717B1" w:rsidRPr="002D377D">
        <w:rPr>
          <w:rFonts w:ascii="Calibri" w:hAnsi="Calibri" w:cs="Calibri"/>
          <w:i/>
          <w:sz w:val="22"/>
          <w:szCs w:val="22"/>
        </w:rPr>
        <w:t xml:space="preserve">(See an example of a </w:t>
      </w:r>
      <w:r w:rsidR="007D6C07" w:rsidRPr="002D377D">
        <w:rPr>
          <w:rFonts w:ascii="Calibri" w:hAnsi="Calibri" w:cs="Calibri"/>
          <w:i/>
          <w:sz w:val="22"/>
          <w:szCs w:val="22"/>
        </w:rPr>
        <w:t xml:space="preserve">program </w:t>
      </w:r>
      <w:r w:rsidR="006717B1" w:rsidRPr="002D377D">
        <w:rPr>
          <w:rFonts w:ascii="Calibri" w:hAnsi="Calibri" w:cs="Calibri"/>
          <w:i/>
          <w:sz w:val="22"/>
          <w:szCs w:val="22"/>
        </w:rPr>
        <w:t>matrix showing learning outcomes by courses and/or learning experiences in A</w:t>
      </w:r>
      <w:r w:rsidR="001208B6" w:rsidRPr="002D377D">
        <w:rPr>
          <w:rFonts w:ascii="Calibri" w:hAnsi="Calibri" w:cs="Calibri"/>
          <w:i/>
          <w:sz w:val="22"/>
          <w:szCs w:val="22"/>
        </w:rPr>
        <w:t>ddenda</w:t>
      </w:r>
      <w:r w:rsidR="0001277F" w:rsidRPr="002D377D">
        <w:rPr>
          <w:rFonts w:ascii="Calibri" w:hAnsi="Calibri" w:cs="Calibri"/>
          <w:i/>
          <w:sz w:val="22"/>
          <w:szCs w:val="22"/>
        </w:rPr>
        <w:t xml:space="preserve"> </w:t>
      </w:r>
      <w:r w:rsidR="00834FD0" w:rsidRPr="002D377D">
        <w:rPr>
          <w:rFonts w:ascii="Calibri" w:hAnsi="Calibri" w:cs="Calibri"/>
          <w:i/>
          <w:sz w:val="22"/>
          <w:szCs w:val="22"/>
        </w:rPr>
        <w:t>3</w:t>
      </w:r>
      <w:r w:rsidR="006717B1" w:rsidRPr="002D377D">
        <w:rPr>
          <w:rFonts w:ascii="Calibri" w:hAnsi="Calibri" w:cs="Calibri"/>
          <w:i/>
          <w:sz w:val="22"/>
          <w:szCs w:val="22"/>
        </w:rPr>
        <w:t>-</w:t>
      </w:r>
      <w:r w:rsidR="00834FD0" w:rsidRPr="002D377D">
        <w:rPr>
          <w:rFonts w:ascii="Calibri" w:hAnsi="Calibri" w:cs="Calibri"/>
          <w:i/>
          <w:sz w:val="22"/>
          <w:szCs w:val="22"/>
        </w:rPr>
        <w:t>7</w:t>
      </w:r>
      <w:r w:rsidR="00BE6B49" w:rsidRPr="002D377D">
        <w:rPr>
          <w:rFonts w:ascii="Calibri" w:hAnsi="Calibri" w:cs="Calibri"/>
          <w:i/>
          <w:sz w:val="22"/>
          <w:szCs w:val="22"/>
        </w:rPr>
        <w:t>,</w:t>
      </w:r>
      <w:r w:rsidR="006717B1" w:rsidRPr="002D377D">
        <w:rPr>
          <w:rFonts w:ascii="Calibri" w:hAnsi="Calibri" w:cs="Calibri"/>
          <w:i/>
          <w:sz w:val="22"/>
          <w:szCs w:val="22"/>
        </w:rPr>
        <w:t xml:space="preserve"> of this document).</w:t>
      </w:r>
    </w:p>
    <w:p w14:paraId="7635BC2B" w14:textId="77777777" w:rsidR="00EF1116" w:rsidRPr="001F193C" w:rsidRDefault="000A36CD" w:rsidP="006045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Calibri" w:hAnsi="Calibri" w:cs="Calibri"/>
          <w:sz w:val="22"/>
          <w:szCs w:val="22"/>
        </w:rPr>
      </w:pPr>
      <w:r w:rsidRPr="004223DA">
        <w:rPr>
          <w:rFonts w:ascii="Calibri" w:hAnsi="Calibri" w:cs="Calibri"/>
          <w:i/>
          <w:iCs/>
          <w:color w:val="000000"/>
          <w:sz w:val="22"/>
          <w:szCs w:val="22"/>
        </w:rPr>
        <w:tab/>
      </w:r>
    </w:p>
    <w:p w14:paraId="39F4FED9" w14:textId="6E3D4873" w:rsidR="00B84C83" w:rsidRPr="001F193C" w:rsidRDefault="00BE2968" w:rsidP="00262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Calibri" w:hAnsi="Calibri" w:cs="Calibri"/>
          <w:sz w:val="22"/>
          <w:szCs w:val="22"/>
        </w:rPr>
      </w:pPr>
      <w:r w:rsidRPr="001F193C">
        <w:rPr>
          <w:rFonts w:ascii="Calibri" w:hAnsi="Calibri" w:cs="Calibri"/>
          <w:i/>
          <w:iCs/>
          <w:sz w:val="22"/>
          <w:szCs w:val="22"/>
        </w:rPr>
        <w:tab/>
      </w:r>
      <w:r w:rsidR="00B23F44" w:rsidRPr="001F193C">
        <w:rPr>
          <w:rFonts w:ascii="Calibri" w:hAnsi="Calibri" w:cs="Calibri"/>
          <w:sz w:val="22"/>
          <w:szCs w:val="22"/>
        </w:rPr>
        <w:t xml:space="preserve">Instructions: </w:t>
      </w:r>
    </w:p>
    <w:p w14:paraId="192F4F64" w14:textId="77777777" w:rsidR="00B84C83" w:rsidRPr="001F193C" w:rsidRDefault="00B84C83" w:rsidP="00262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Calibri" w:hAnsi="Calibri" w:cs="Calibri"/>
          <w:sz w:val="22"/>
          <w:szCs w:val="22"/>
        </w:rPr>
      </w:pPr>
    </w:p>
    <w:p w14:paraId="2A961D01" w14:textId="1CDD8974" w:rsidR="00A85DA2" w:rsidRPr="001F193C" w:rsidRDefault="00AC7FC5" w:rsidP="00262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Calibri" w:hAnsi="Calibri" w:cs="Calibri"/>
          <w:sz w:val="22"/>
          <w:szCs w:val="22"/>
        </w:rPr>
      </w:pPr>
      <w:r w:rsidRPr="001F193C">
        <w:rPr>
          <w:rFonts w:ascii="Calibri" w:hAnsi="Calibri" w:cs="Calibri"/>
          <w:sz w:val="22"/>
          <w:szCs w:val="22"/>
        </w:rPr>
        <w:tab/>
      </w:r>
      <w:r w:rsidR="00926474" w:rsidRPr="001F193C">
        <w:rPr>
          <w:rFonts w:ascii="Calibri" w:hAnsi="Calibri" w:cs="Calibri"/>
          <w:sz w:val="22"/>
          <w:szCs w:val="22"/>
        </w:rPr>
        <w:t xml:space="preserve">For each standard, </w:t>
      </w:r>
      <w:r w:rsidR="00453FDE" w:rsidRPr="001F193C">
        <w:rPr>
          <w:rFonts w:ascii="Calibri" w:hAnsi="Calibri" w:cs="Calibri"/>
          <w:sz w:val="22"/>
          <w:szCs w:val="22"/>
        </w:rPr>
        <w:t xml:space="preserve">below, </w:t>
      </w:r>
      <w:r w:rsidR="004223DA" w:rsidRPr="001F193C">
        <w:rPr>
          <w:rFonts w:ascii="Calibri" w:hAnsi="Calibri" w:cs="Calibri"/>
          <w:sz w:val="22"/>
          <w:szCs w:val="22"/>
        </w:rPr>
        <w:t xml:space="preserve">develop </w:t>
      </w:r>
      <w:r w:rsidR="000A36CD" w:rsidRPr="001F193C">
        <w:rPr>
          <w:rFonts w:ascii="Calibri" w:hAnsi="Calibri" w:cs="Calibri"/>
          <w:sz w:val="22"/>
          <w:szCs w:val="22"/>
        </w:rPr>
        <w:t xml:space="preserve">a </w:t>
      </w:r>
      <w:r w:rsidR="00CB4705" w:rsidRPr="001F193C">
        <w:rPr>
          <w:rFonts w:ascii="Calibri" w:hAnsi="Calibri" w:cs="Calibri"/>
          <w:sz w:val="22"/>
          <w:szCs w:val="22"/>
        </w:rPr>
        <w:t xml:space="preserve">program </w:t>
      </w:r>
      <w:r w:rsidR="000A36CD" w:rsidRPr="001F193C">
        <w:rPr>
          <w:rFonts w:ascii="Calibri" w:hAnsi="Calibri" w:cs="Calibri"/>
          <w:sz w:val="22"/>
          <w:szCs w:val="22"/>
        </w:rPr>
        <w:t>matrix of learning outcomes by course and/or learning experiences</w:t>
      </w:r>
      <w:r w:rsidR="00EB34CC" w:rsidRPr="001F193C">
        <w:rPr>
          <w:rFonts w:ascii="Calibri" w:hAnsi="Calibri" w:cs="Calibri"/>
          <w:sz w:val="22"/>
          <w:szCs w:val="22"/>
        </w:rPr>
        <w:t xml:space="preserve"> </w:t>
      </w:r>
      <w:r w:rsidR="00453FDE" w:rsidRPr="001F193C">
        <w:rPr>
          <w:rFonts w:ascii="Calibri" w:hAnsi="Calibri" w:cs="Calibri"/>
          <w:sz w:val="22"/>
          <w:szCs w:val="22"/>
        </w:rPr>
        <w:t xml:space="preserve">with </w:t>
      </w:r>
      <w:r w:rsidR="00A84B14" w:rsidRPr="001F193C">
        <w:rPr>
          <w:rFonts w:ascii="Calibri" w:hAnsi="Calibri" w:cs="Calibri"/>
          <w:sz w:val="22"/>
          <w:szCs w:val="22"/>
        </w:rPr>
        <w:t xml:space="preserve">an </w:t>
      </w:r>
      <w:r w:rsidR="00453FDE" w:rsidRPr="001F193C">
        <w:rPr>
          <w:rFonts w:ascii="Calibri" w:hAnsi="Calibri" w:cs="Calibri"/>
          <w:sz w:val="22"/>
          <w:szCs w:val="22"/>
        </w:rPr>
        <w:t>accompanying narrative</w:t>
      </w:r>
      <w:r w:rsidR="0070280D" w:rsidRPr="001F193C">
        <w:rPr>
          <w:rFonts w:ascii="Calibri" w:hAnsi="Calibri" w:cs="Calibri"/>
          <w:sz w:val="22"/>
          <w:szCs w:val="22"/>
        </w:rPr>
        <w:t>, as indicated,</w:t>
      </w:r>
      <w:r w:rsidR="00453FDE" w:rsidRPr="001F193C">
        <w:rPr>
          <w:rFonts w:ascii="Calibri" w:hAnsi="Calibri" w:cs="Calibri"/>
          <w:sz w:val="22"/>
          <w:szCs w:val="22"/>
        </w:rPr>
        <w:t xml:space="preserve"> </w:t>
      </w:r>
      <w:r w:rsidR="00360AF8" w:rsidRPr="001F193C">
        <w:rPr>
          <w:rFonts w:ascii="Calibri" w:hAnsi="Calibri" w:cs="Calibri"/>
          <w:sz w:val="22"/>
          <w:szCs w:val="22"/>
        </w:rPr>
        <w:t xml:space="preserve">that </w:t>
      </w:r>
      <w:r w:rsidR="000A36CD" w:rsidRPr="001F193C">
        <w:rPr>
          <w:rFonts w:ascii="Calibri" w:hAnsi="Calibri" w:cs="Calibri"/>
          <w:sz w:val="22"/>
          <w:szCs w:val="22"/>
        </w:rPr>
        <w:t>show</w:t>
      </w:r>
      <w:r w:rsidR="00FC797C" w:rsidRPr="001F193C">
        <w:rPr>
          <w:rFonts w:ascii="Calibri" w:hAnsi="Calibri" w:cs="Calibri"/>
          <w:sz w:val="22"/>
          <w:szCs w:val="22"/>
        </w:rPr>
        <w:t>s</w:t>
      </w:r>
      <w:r w:rsidR="000A36CD" w:rsidRPr="001F193C">
        <w:rPr>
          <w:rFonts w:ascii="Calibri" w:hAnsi="Calibri" w:cs="Calibri"/>
          <w:sz w:val="22"/>
          <w:szCs w:val="22"/>
        </w:rPr>
        <w:t xml:space="preserve"> how the Program provides an </w:t>
      </w:r>
      <w:r w:rsidR="007E7314" w:rsidRPr="001F193C">
        <w:rPr>
          <w:rFonts w:ascii="Calibri" w:hAnsi="Calibri" w:cs="Calibri"/>
          <w:sz w:val="22"/>
          <w:szCs w:val="22"/>
        </w:rPr>
        <w:t xml:space="preserve">understanding </w:t>
      </w:r>
      <w:r w:rsidR="000A36CD" w:rsidRPr="001F193C">
        <w:rPr>
          <w:rFonts w:ascii="Calibri" w:hAnsi="Calibri" w:cs="Calibri"/>
          <w:sz w:val="22"/>
          <w:szCs w:val="22"/>
        </w:rPr>
        <w:t xml:space="preserve">of the common core of </w:t>
      </w:r>
      <w:r w:rsidR="000A36CD" w:rsidRPr="001F193C">
        <w:rPr>
          <w:rFonts w:ascii="Calibri" w:hAnsi="Calibri" w:cs="Calibri"/>
          <w:i/>
          <w:iCs/>
          <w:sz w:val="22"/>
          <w:szCs w:val="22"/>
        </w:rPr>
        <w:t>theory</w:t>
      </w:r>
      <w:r w:rsidR="009554FD" w:rsidRPr="001F193C">
        <w:rPr>
          <w:rFonts w:ascii="Calibri" w:hAnsi="Calibri" w:cs="Calibri"/>
          <w:sz w:val="22"/>
          <w:szCs w:val="22"/>
        </w:rPr>
        <w:t xml:space="preserve"> (Standard</w:t>
      </w:r>
      <w:r w:rsidR="00A92597" w:rsidRPr="001F193C">
        <w:rPr>
          <w:rFonts w:ascii="Calibri" w:hAnsi="Calibri" w:cs="Calibri"/>
          <w:sz w:val="22"/>
          <w:szCs w:val="22"/>
        </w:rPr>
        <w:t xml:space="preserve"> 3.1</w:t>
      </w:r>
      <w:r w:rsidR="00BD62C9" w:rsidRPr="001F193C">
        <w:rPr>
          <w:rFonts w:ascii="Calibri" w:hAnsi="Calibri" w:cs="Calibri"/>
          <w:sz w:val="22"/>
          <w:szCs w:val="22"/>
        </w:rPr>
        <w:t>.1</w:t>
      </w:r>
      <w:r w:rsidR="00E86C8F" w:rsidRPr="001F193C">
        <w:rPr>
          <w:rFonts w:ascii="Calibri" w:hAnsi="Calibri" w:cs="Calibri"/>
          <w:sz w:val="22"/>
          <w:szCs w:val="22"/>
        </w:rPr>
        <w:t>(</w:t>
      </w:r>
      <w:r w:rsidR="00091FD7" w:rsidRPr="001F193C">
        <w:rPr>
          <w:rFonts w:ascii="Calibri" w:hAnsi="Calibri" w:cs="Calibri"/>
          <w:sz w:val="22"/>
          <w:szCs w:val="22"/>
        </w:rPr>
        <w:t>a-</w:t>
      </w:r>
      <w:r w:rsidR="00F638A4" w:rsidRPr="001F193C">
        <w:rPr>
          <w:rFonts w:ascii="Calibri" w:hAnsi="Calibri" w:cs="Calibri"/>
          <w:sz w:val="22"/>
          <w:szCs w:val="22"/>
        </w:rPr>
        <w:t>f</w:t>
      </w:r>
      <w:r w:rsidR="00A92597" w:rsidRPr="001F193C">
        <w:rPr>
          <w:rFonts w:ascii="Calibri" w:hAnsi="Calibri" w:cs="Calibri"/>
          <w:sz w:val="22"/>
          <w:szCs w:val="22"/>
        </w:rPr>
        <w:t>)</w:t>
      </w:r>
      <w:r w:rsidR="000A36CD" w:rsidRPr="001F193C">
        <w:rPr>
          <w:rFonts w:ascii="Calibri" w:hAnsi="Calibri" w:cs="Calibri"/>
          <w:sz w:val="22"/>
          <w:szCs w:val="22"/>
        </w:rPr>
        <w:t xml:space="preserve">, </w:t>
      </w:r>
      <w:r w:rsidR="000A36CD" w:rsidRPr="001F193C">
        <w:rPr>
          <w:rFonts w:ascii="Calibri" w:hAnsi="Calibri" w:cs="Calibri"/>
          <w:i/>
          <w:iCs/>
          <w:sz w:val="22"/>
          <w:szCs w:val="22"/>
        </w:rPr>
        <w:t>research methods</w:t>
      </w:r>
      <w:r w:rsidR="00A92597" w:rsidRPr="001F193C">
        <w:rPr>
          <w:rFonts w:ascii="Calibri" w:hAnsi="Calibri" w:cs="Calibri"/>
          <w:sz w:val="22"/>
          <w:szCs w:val="22"/>
        </w:rPr>
        <w:t xml:space="preserve"> (Standard 3.1.2</w:t>
      </w:r>
      <w:r w:rsidR="001E0622" w:rsidRPr="001F193C">
        <w:rPr>
          <w:rFonts w:ascii="Calibri" w:hAnsi="Calibri" w:cs="Calibri"/>
          <w:sz w:val="22"/>
          <w:szCs w:val="22"/>
        </w:rPr>
        <w:t>(a-c</w:t>
      </w:r>
      <w:r w:rsidR="00A92597" w:rsidRPr="001F193C">
        <w:rPr>
          <w:rFonts w:ascii="Calibri" w:hAnsi="Calibri" w:cs="Calibri"/>
          <w:sz w:val="22"/>
          <w:szCs w:val="22"/>
        </w:rPr>
        <w:t>)</w:t>
      </w:r>
      <w:r w:rsidR="000A36CD" w:rsidRPr="001F193C">
        <w:rPr>
          <w:rFonts w:ascii="Calibri" w:hAnsi="Calibri" w:cs="Calibri"/>
          <w:sz w:val="22"/>
          <w:szCs w:val="22"/>
        </w:rPr>
        <w:t xml:space="preserve">, </w:t>
      </w:r>
      <w:r w:rsidR="000A36CD" w:rsidRPr="001F193C">
        <w:rPr>
          <w:rFonts w:ascii="Calibri" w:hAnsi="Calibri" w:cs="Calibri"/>
          <w:i/>
          <w:iCs/>
          <w:sz w:val="22"/>
          <w:szCs w:val="22"/>
        </w:rPr>
        <w:t>skills</w:t>
      </w:r>
      <w:r w:rsidR="00405A79" w:rsidRPr="001F193C">
        <w:rPr>
          <w:rFonts w:ascii="Calibri" w:hAnsi="Calibri" w:cs="Calibri"/>
          <w:sz w:val="22"/>
          <w:szCs w:val="22"/>
        </w:rPr>
        <w:t xml:space="preserve"> (Standard</w:t>
      </w:r>
      <w:r w:rsidR="00BD62C9" w:rsidRPr="001F193C">
        <w:rPr>
          <w:rFonts w:ascii="Calibri" w:hAnsi="Calibri" w:cs="Calibri"/>
          <w:sz w:val="22"/>
          <w:szCs w:val="22"/>
        </w:rPr>
        <w:t xml:space="preserve"> 3.2.1</w:t>
      </w:r>
      <w:r w:rsidR="001E0622" w:rsidRPr="001F193C">
        <w:rPr>
          <w:rFonts w:ascii="Calibri" w:hAnsi="Calibri" w:cs="Calibri"/>
          <w:sz w:val="22"/>
          <w:szCs w:val="22"/>
        </w:rPr>
        <w:t>(a-d</w:t>
      </w:r>
      <w:r w:rsidR="00BD62C9" w:rsidRPr="001F193C">
        <w:rPr>
          <w:rFonts w:ascii="Calibri" w:hAnsi="Calibri" w:cs="Calibri"/>
          <w:sz w:val="22"/>
          <w:szCs w:val="22"/>
        </w:rPr>
        <w:t>)</w:t>
      </w:r>
      <w:r w:rsidR="000A36CD" w:rsidRPr="001F193C">
        <w:rPr>
          <w:rFonts w:ascii="Calibri" w:hAnsi="Calibri" w:cs="Calibri"/>
          <w:sz w:val="22"/>
          <w:szCs w:val="22"/>
        </w:rPr>
        <w:t xml:space="preserve">, </w:t>
      </w:r>
      <w:r w:rsidR="000A36CD" w:rsidRPr="001F193C">
        <w:rPr>
          <w:rFonts w:ascii="Calibri" w:hAnsi="Calibri" w:cs="Calibri"/>
          <w:i/>
          <w:iCs/>
          <w:sz w:val="22"/>
          <w:szCs w:val="22"/>
        </w:rPr>
        <w:t>practice experience</w:t>
      </w:r>
      <w:r w:rsidR="00045092" w:rsidRPr="001F193C">
        <w:rPr>
          <w:rFonts w:ascii="Calibri" w:hAnsi="Calibri" w:cs="Calibri"/>
          <w:sz w:val="22"/>
          <w:szCs w:val="22"/>
        </w:rPr>
        <w:t xml:space="preserve"> (Standard 3.3.1</w:t>
      </w:r>
      <w:r w:rsidR="00FF18F9" w:rsidRPr="001F193C">
        <w:rPr>
          <w:rFonts w:ascii="Calibri" w:hAnsi="Calibri" w:cs="Calibri"/>
          <w:sz w:val="22"/>
          <w:szCs w:val="22"/>
        </w:rPr>
        <w:t>(</w:t>
      </w:r>
      <w:r w:rsidR="00C14C40" w:rsidRPr="001F193C">
        <w:rPr>
          <w:rFonts w:ascii="Calibri" w:hAnsi="Calibri" w:cs="Calibri"/>
          <w:sz w:val="22"/>
          <w:szCs w:val="22"/>
        </w:rPr>
        <w:t>a-f</w:t>
      </w:r>
      <w:r w:rsidR="00045092" w:rsidRPr="001F193C">
        <w:rPr>
          <w:rFonts w:ascii="Calibri" w:hAnsi="Calibri" w:cs="Calibri"/>
          <w:sz w:val="22"/>
          <w:szCs w:val="22"/>
        </w:rPr>
        <w:t>)</w:t>
      </w:r>
      <w:r w:rsidR="000A36CD" w:rsidRPr="001F193C">
        <w:rPr>
          <w:rFonts w:ascii="Calibri" w:hAnsi="Calibri" w:cs="Calibri"/>
          <w:sz w:val="22"/>
          <w:szCs w:val="22"/>
        </w:rPr>
        <w:t xml:space="preserve">, and </w:t>
      </w:r>
      <w:r w:rsidR="000A36CD" w:rsidRPr="001F193C">
        <w:rPr>
          <w:rFonts w:ascii="Calibri" w:hAnsi="Calibri" w:cs="Calibri"/>
          <w:i/>
          <w:iCs/>
          <w:sz w:val="22"/>
          <w:szCs w:val="22"/>
        </w:rPr>
        <w:t>professional orientation and ethics</w:t>
      </w:r>
      <w:r w:rsidR="000A36CD" w:rsidRPr="001F193C">
        <w:rPr>
          <w:rFonts w:ascii="Calibri" w:hAnsi="Calibri" w:cs="Calibri"/>
          <w:sz w:val="22"/>
          <w:szCs w:val="22"/>
        </w:rPr>
        <w:t xml:space="preserve"> </w:t>
      </w:r>
      <w:r w:rsidR="00BB1548" w:rsidRPr="001F193C">
        <w:rPr>
          <w:rFonts w:ascii="Calibri" w:hAnsi="Calibri" w:cs="Calibri"/>
          <w:sz w:val="22"/>
          <w:szCs w:val="22"/>
        </w:rPr>
        <w:t>(Standard 3.4.1</w:t>
      </w:r>
      <w:r w:rsidR="00A62180" w:rsidRPr="001F193C">
        <w:rPr>
          <w:rFonts w:ascii="Calibri" w:hAnsi="Calibri" w:cs="Calibri"/>
          <w:sz w:val="22"/>
          <w:szCs w:val="22"/>
        </w:rPr>
        <w:t>(a-e</w:t>
      </w:r>
      <w:r w:rsidR="00BB1548" w:rsidRPr="001F193C">
        <w:rPr>
          <w:rFonts w:ascii="Calibri" w:hAnsi="Calibri" w:cs="Calibri"/>
          <w:sz w:val="22"/>
          <w:szCs w:val="22"/>
        </w:rPr>
        <w:t xml:space="preserve">) </w:t>
      </w:r>
      <w:r w:rsidR="000A36CD" w:rsidRPr="001F193C">
        <w:rPr>
          <w:rFonts w:ascii="Calibri" w:hAnsi="Calibri" w:cs="Calibri"/>
          <w:sz w:val="22"/>
          <w:szCs w:val="22"/>
        </w:rPr>
        <w:t>that are desired outcomes of preparation programs for all sociological practitioners</w:t>
      </w:r>
      <w:r w:rsidR="001A3C3F" w:rsidRPr="001F193C">
        <w:rPr>
          <w:rFonts w:ascii="Calibri" w:hAnsi="Calibri" w:cs="Calibri"/>
          <w:sz w:val="22"/>
          <w:szCs w:val="22"/>
        </w:rPr>
        <w:t xml:space="preserve"> at the </w:t>
      </w:r>
      <w:r w:rsidR="005E7661" w:rsidRPr="001F193C">
        <w:rPr>
          <w:rFonts w:ascii="Calibri" w:hAnsi="Calibri" w:cs="Calibri"/>
          <w:sz w:val="22"/>
          <w:szCs w:val="22"/>
        </w:rPr>
        <w:t>bachelor’s level</w:t>
      </w:r>
      <w:r w:rsidR="000A36CD" w:rsidRPr="001F193C">
        <w:rPr>
          <w:rFonts w:ascii="Calibri" w:hAnsi="Calibri" w:cs="Calibri"/>
          <w:sz w:val="22"/>
          <w:szCs w:val="22"/>
        </w:rPr>
        <w:t>.</w:t>
      </w:r>
      <w:r w:rsidR="00413CA0" w:rsidRPr="001F193C">
        <w:rPr>
          <w:rFonts w:ascii="Calibri" w:hAnsi="Calibri" w:cs="Calibri"/>
          <w:sz w:val="22"/>
          <w:szCs w:val="22"/>
        </w:rPr>
        <w:t xml:space="preserve"> The accompanying narrative </w:t>
      </w:r>
      <w:r w:rsidR="00303B3A" w:rsidRPr="001F193C">
        <w:rPr>
          <w:rFonts w:ascii="Calibri" w:hAnsi="Calibri" w:cs="Calibri"/>
          <w:sz w:val="22"/>
          <w:szCs w:val="22"/>
        </w:rPr>
        <w:t>(placed into the matrix</w:t>
      </w:r>
      <w:r w:rsidR="00D4697D" w:rsidRPr="001F193C">
        <w:rPr>
          <w:rFonts w:ascii="Calibri" w:hAnsi="Calibri" w:cs="Calibri"/>
          <w:sz w:val="22"/>
          <w:szCs w:val="22"/>
        </w:rPr>
        <w:t xml:space="preserve">, where </w:t>
      </w:r>
      <w:r w:rsidR="0047231E" w:rsidRPr="001F193C">
        <w:rPr>
          <w:rFonts w:ascii="Calibri" w:hAnsi="Calibri" w:cs="Calibri"/>
          <w:sz w:val="22"/>
          <w:szCs w:val="22"/>
        </w:rPr>
        <w:t>indicated</w:t>
      </w:r>
      <w:r w:rsidR="00303B3A" w:rsidRPr="001F193C">
        <w:rPr>
          <w:rFonts w:ascii="Calibri" w:hAnsi="Calibri" w:cs="Calibri"/>
          <w:sz w:val="22"/>
          <w:szCs w:val="22"/>
        </w:rPr>
        <w:t xml:space="preserve">) </w:t>
      </w:r>
      <w:r w:rsidR="00413CA0" w:rsidRPr="001F193C">
        <w:rPr>
          <w:rFonts w:ascii="Calibri" w:hAnsi="Calibri" w:cs="Calibri"/>
          <w:sz w:val="22"/>
          <w:szCs w:val="22"/>
        </w:rPr>
        <w:t xml:space="preserve">should explain how the set of courses and/or learning experiences address the learning outcomes in the set. Use the “additional outcomes as determined by program” category (refer to the sample program matrices) at the end of each </w:t>
      </w:r>
      <w:r w:rsidR="00ED18D7" w:rsidRPr="001F193C">
        <w:rPr>
          <w:rFonts w:ascii="Calibri" w:hAnsi="Calibri" w:cs="Calibri"/>
          <w:sz w:val="22"/>
          <w:szCs w:val="22"/>
        </w:rPr>
        <w:t xml:space="preserve">standard </w:t>
      </w:r>
      <w:r w:rsidR="00413CA0" w:rsidRPr="001F193C">
        <w:rPr>
          <w:rFonts w:ascii="Calibri" w:hAnsi="Calibri" w:cs="Calibri"/>
          <w:sz w:val="22"/>
          <w:szCs w:val="22"/>
        </w:rPr>
        <w:t>to list any other experiences that will enable students to accomplish the learning outcomes in the set.</w:t>
      </w:r>
      <w:r w:rsidR="007D5AA8" w:rsidRPr="001F193C">
        <w:rPr>
          <w:rFonts w:ascii="Calibri" w:hAnsi="Calibri" w:cs="Calibri"/>
          <w:sz w:val="22"/>
          <w:szCs w:val="22"/>
        </w:rPr>
        <w:t xml:space="preserve"> </w:t>
      </w:r>
      <w:r w:rsidR="00F754C4" w:rsidRPr="001F193C">
        <w:rPr>
          <w:rFonts w:ascii="Calibri" w:hAnsi="Calibri" w:cs="Calibri"/>
          <w:sz w:val="22"/>
          <w:szCs w:val="22"/>
        </w:rPr>
        <w:t xml:space="preserve">The narrative </w:t>
      </w:r>
      <w:r w:rsidR="007D5AA8" w:rsidRPr="001F193C">
        <w:rPr>
          <w:rFonts w:ascii="Calibri" w:hAnsi="Calibri" w:cs="Calibri"/>
          <w:sz w:val="22"/>
          <w:szCs w:val="22"/>
        </w:rPr>
        <w:t xml:space="preserve">for each standard </w:t>
      </w:r>
      <w:r w:rsidR="00F754C4" w:rsidRPr="001F193C">
        <w:rPr>
          <w:rFonts w:ascii="Calibri" w:hAnsi="Calibri" w:cs="Calibri"/>
          <w:sz w:val="22"/>
          <w:szCs w:val="22"/>
        </w:rPr>
        <w:t>should also include</w:t>
      </w:r>
      <w:r w:rsidR="00677533" w:rsidRPr="001F193C">
        <w:rPr>
          <w:rFonts w:ascii="Calibri" w:hAnsi="Calibri" w:cs="Calibri"/>
          <w:sz w:val="22"/>
          <w:szCs w:val="22"/>
        </w:rPr>
        <w:t>:</w:t>
      </w:r>
      <w:r w:rsidR="00F754C4" w:rsidRPr="001F193C">
        <w:rPr>
          <w:rFonts w:ascii="Calibri" w:hAnsi="Calibri" w:cs="Calibri"/>
          <w:sz w:val="22"/>
          <w:szCs w:val="22"/>
        </w:rPr>
        <w:t xml:space="preserve"> </w:t>
      </w:r>
      <w:r w:rsidR="00B36AE6" w:rsidRPr="001F193C">
        <w:rPr>
          <w:rFonts w:ascii="Calibri" w:hAnsi="Calibri" w:cs="Calibri"/>
          <w:sz w:val="22"/>
          <w:szCs w:val="22"/>
        </w:rPr>
        <w:t>(1) a</w:t>
      </w:r>
      <w:r w:rsidR="00F754C4" w:rsidRPr="001F193C">
        <w:rPr>
          <w:rFonts w:ascii="Calibri" w:hAnsi="Calibri" w:cs="Calibri"/>
          <w:sz w:val="22"/>
          <w:szCs w:val="22"/>
        </w:rPr>
        <w:t xml:space="preserve"> statement as to whether every student experiences this</w:t>
      </w:r>
      <w:r w:rsidR="00262CAA" w:rsidRPr="001F193C">
        <w:rPr>
          <w:rFonts w:ascii="Calibri" w:hAnsi="Calibri" w:cs="Calibri"/>
          <w:sz w:val="22"/>
          <w:szCs w:val="22"/>
        </w:rPr>
        <w:t>, (2) e</w:t>
      </w:r>
      <w:r w:rsidR="00F754C4" w:rsidRPr="001F193C">
        <w:rPr>
          <w:rFonts w:ascii="Calibri" w:hAnsi="Calibri" w:cs="Calibri"/>
          <w:sz w:val="22"/>
          <w:szCs w:val="22"/>
        </w:rPr>
        <w:t>vidence of how often each course and/or learning experience is offered</w:t>
      </w:r>
      <w:r w:rsidR="00262CAA" w:rsidRPr="001F193C">
        <w:rPr>
          <w:rFonts w:ascii="Calibri" w:hAnsi="Calibri" w:cs="Calibri"/>
          <w:sz w:val="22"/>
          <w:szCs w:val="22"/>
        </w:rPr>
        <w:t xml:space="preserve">, and (3) a </w:t>
      </w:r>
      <w:r w:rsidR="00F754C4" w:rsidRPr="001F193C">
        <w:rPr>
          <w:rFonts w:ascii="Calibri" w:hAnsi="Calibri" w:cs="Calibri"/>
          <w:sz w:val="22"/>
          <w:szCs w:val="22"/>
        </w:rPr>
        <w:t>discussion of the requirements vs. the opportunities for each learning experience</w:t>
      </w:r>
      <w:r w:rsidR="004A3ED5" w:rsidRPr="001F193C">
        <w:rPr>
          <w:rFonts w:ascii="Calibri" w:hAnsi="Calibri" w:cs="Calibri"/>
          <w:sz w:val="22"/>
          <w:szCs w:val="22"/>
        </w:rPr>
        <w:t>.</w:t>
      </w:r>
      <w:r w:rsidR="00F754C4" w:rsidRPr="001F193C">
        <w:rPr>
          <w:rFonts w:ascii="Calibri" w:hAnsi="Calibri" w:cs="Calibri"/>
          <w:sz w:val="22"/>
          <w:szCs w:val="22"/>
        </w:rPr>
        <w:t xml:space="preserve"> </w:t>
      </w:r>
    </w:p>
    <w:p w14:paraId="410DF8D7" w14:textId="77777777" w:rsidR="00A85DA2" w:rsidRPr="001F193C" w:rsidRDefault="00A85DA2" w:rsidP="00262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Calibri" w:hAnsi="Calibri" w:cs="Calibri"/>
          <w:sz w:val="22"/>
          <w:szCs w:val="22"/>
        </w:rPr>
      </w:pPr>
    </w:p>
    <w:p w14:paraId="1734A2C8" w14:textId="25F2E8B0" w:rsidR="000A36CD" w:rsidRPr="001F193C" w:rsidRDefault="00A85DA2" w:rsidP="00262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Calibri" w:hAnsi="Calibri" w:cs="Calibri"/>
          <w:sz w:val="22"/>
          <w:szCs w:val="22"/>
        </w:rPr>
      </w:pPr>
      <w:r w:rsidRPr="001F193C">
        <w:rPr>
          <w:rFonts w:ascii="Calibri" w:hAnsi="Calibri" w:cs="Calibri"/>
          <w:sz w:val="22"/>
          <w:szCs w:val="22"/>
        </w:rPr>
        <w:tab/>
      </w:r>
      <w:r w:rsidR="00D00D99" w:rsidRPr="001F193C">
        <w:rPr>
          <w:rFonts w:ascii="Calibri" w:hAnsi="Calibri" w:cs="Calibri"/>
          <w:sz w:val="22"/>
          <w:szCs w:val="22"/>
        </w:rPr>
        <w:t>The program</w:t>
      </w:r>
      <w:r w:rsidR="00CB4705" w:rsidRPr="001F193C">
        <w:rPr>
          <w:rFonts w:ascii="Calibri" w:hAnsi="Calibri" w:cs="Calibri"/>
          <w:sz w:val="22"/>
          <w:szCs w:val="22"/>
        </w:rPr>
        <w:t xml:space="preserve"> matrices</w:t>
      </w:r>
      <w:r w:rsidR="000A36CD" w:rsidRPr="001F193C">
        <w:rPr>
          <w:rFonts w:ascii="Calibri" w:hAnsi="Calibri" w:cs="Calibri"/>
          <w:sz w:val="22"/>
          <w:szCs w:val="22"/>
        </w:rPr>
        <w:t xml:space="preserve"> with accompanying narratives and course syllabi placed in Appendix </w:t>
      </w:r>
      <w:r w:rsidR="00BF228E" w:rsidRPr="001F193C">
        <w:rPr>
          <w:rFonts w:ascii="Calibri" w:hAnsi="Calibri" w:cs="Calibri"/>
          <w:sz w:val="22"/>
          <w:szCs w:val="22"/>
        </w:rPr>
        <w:t>G</w:t>
      </w:r>
      <w:r w:rsidR="000A36CD" w:rsidRPr="001F193C">
        <w:rPr>
          <w:rFonts w:ascii="Calibri" w:hAnsi="Calibri" w:cs="Calibri"/>
          <w:sz w:val="22"/>
          <w:szCs w:val="22"/>
        </w:rPr>
        <w:t xml:space="preserve"> of </w:t>
      </w:r>
      <w:r w:rsidR="00B94359" w:rsidRPr="001F193C">
        <w:rPr>
          <w:rFonts w:ascii="Calibri" w:hAnsi="Calibri" w:cs="Calibri"/>
          <w:sz w:val="22"/>
          <w:szCs w:val="22"/>
        </w:rPr>
        <w:t xml:space="preserve">the </w:t>
      </w:r>
      <w:r w:rsidR="000E7B13" w:rsidRPr="001F193C">
        <w:rPr>
          <w:rFonts w:ascii="Calibri" w:hAnsi="Calibri" w:cs="Calibri"/>
          <w:sz w:val="22"/>
          <w:szCs w:val="22"/>
        </w:rPr>
        <w:t>Self-study Report</w:t>
      </w:r>
      <w:r w:rsidR="000A36CD" w:rsidRPr="001F193C">
        <w:rPr>
          <w:rFonts w:ascii="Calibri" w:hAnsi="Calibri" w:cs="Calibri"/>
          <w:sz w:val="22"/>
          <w:szCs w:val="22"/>
        </w:rPr>
        <w:t xml:space="preserve"> will provide the Accreditation Review Committee with an understanding of the following</w:t>
      </w:r>
      <w:r w:rsidR="00E91DAE" w:rsidRPr="001F193C">
        <w:rPr>
          <w:rFonts w:ascii="Calibri" w:hAnsi="Calibri" w:cs="Calibri"/>
          <w:sz w:val="22"/>
          <w:szCs w:val="22"/>
        </w:rPr>
        <w:t xml:space="preserve"> standards</w:t>
      </w:r>
      <w:r w:rsidR="000A36CD" w:rsidRPr="001F193C">
        <w:rPr>
          <w:rFonts w:ascii="Calibri" w:hAnsi="Calibri" w:cs="Calibri"/>
          <w:sz w:val="22"/>
          <w:szCs w:val="22"/>
        </w:rPr>
        <w:t xml:space="preserve">: </w:t>
      </w:r>
    </w:p>
    <w:p w14:paraId="6F6B4AB4" w14:textId="77777777" w:rsidR="0060455F" w:rsidRDefault="0060455F" w:rsidP="006045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Calibri" w:hAnsi="Calibri" w:cs="Calibri"/>
          <w:sz w:val="22"/>
          <w:szCs w:val="22"/>
        </w:rPr>
      </w:pPr>
    </w:p>
    <w:p w14:paraId="59559784" w14:textId="274FC1D8" w:rsidR="000A36CD" w:rsidRPr="00221228" w:rsidRDefault="00C771D0" w:rsidP="00051607">
      <w:pPr>
        <w:pStyle w:val="ListParagraph"/>
        <w:numPr>
          <w:ilvl w:val="0"/>
          <w:numId w:val="18"/>
        </w:numPr>
        <w:tabs>
          <w:tab w:val="left" w:pos="720"/>
          <w:tab w:val="left" w:pos="81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sz w:val="22"/>
          <w:szCs w:val="22"/>
        </w:rPr>
      </w:pPr>
      <w:r w:rsidRPr="00221228">
        <w:rPr>
          <w:rFonts w:ascii="Calibri" w:hAnsi="Calibri" w:cs="Calibri"/>
          <w:sz w:val="22"/>
          <w:szCs w:val="22"/>
        </w:rPr>
        <w:t>Standard</w:t>
      </w:r>
      <w:r w:rsidR="00DF41A7" w:rsidRPr="00221228">
        <w:rPr>
          <w:rFonts w:ascii="Calibri" w:hAnsi="Calibri" w:cs="Calibri"/>
          <w:sz w:val="22"/>
          <w:szCs w:val="22"/>
        </w:rPr>
        <w:t xml:space="preserve"> 3.1.1</w:t>
      </w:r>
      <w:r w:rsidR="00351E5A" w:rsidRPr="00221228">
        <w:rPr>
          <w:rFonts w:ascii="Calibri" w:hAnsi="Calibri" w:cs="Calibri"/>
          <w:sz w:val="22"/>
          <w:szCs w:val="22"/>
        </w:rPr>
        <w:t xml:space="preserve">: </w:t>
      </w:r>
      <w:r w:rsidR="000A36CD" w:rsidRPr="00221228">
        <w:rPr>
          <w:rFonts w:ascii="Calibri" w:hAnsi="Calibri" w:cs="Calibri"/>
          <w:sz w:val="22"/>
          <w:szCs w:val="22"/>
        </w:rPr>
        <w:t xml:space="preserve">Sociological Theory: </w:t>
      </w:r>
      <w:bookmarkStart w:id="46" w:name="_Hlk138400084"/>
      <w:r w:rsidR="0054652F" w:rsidRPr="00221228">
        <w:rPr>
          <w:rFonts w:ascii="Calibri" w:hAnsi="Calibri" w:cs="Calibri"/>
          <w:sz w:val="22"/>
          <w:szCs w:val="22"/>
        </w:rPr>
        <w:t xml:space="preserve">Develop </w:t>
      </w:r>
      <w:r w:rsidR="009867C3" w:rsidRPr="00221228">
        <w:rPr>
          <w:rFonts w:ascii="Calibri" w:hAnsi="Calibri" w:cs="Calibri"/>
          <w:sz w:val="22"/>
          <w:szCs w:val="22"/>
        </w:rPr>
        <w:t xml:space="preserve">a </w:t>
      </w:r>
      <w:r w:rsidR="007160E4" w:rsidRPr="00221228">
        <w:rPr>
          <w:rFonts w:ascii="Calibri" w:hAnsi="Calibri" w:cs="Calibri"/>
          <w:sz w:val="22"/>
          <w:szCs w:val="22"/>
        </w:rPr>
        <w:t xml:space="preserve">program matrix </w:t>
      </w:r>
      <w:r w:rsidR="001358E5" w:rsidRPr="00221228">
        <w:rPr>
          <w:rFonts w:ascii="Calibri" w:hAnsi="Calibri" w:cs="Calibri"/>
          <w:sz w:val="22"/>
          <w:szCs w:val="22"/>
        </w:rPr>
        <w:t xml:space="preserve">with </w:t>
      </w:r>
      <w:r w:rsidR="00FA5ACB" w:rsidRPr="00221228">
        <w:rPr>
          <w:rFonts w:ascii="Calibri" w:hAnsi="Calibri" w:cs="Calibri"/>
          <w:sz w:val="22"/>
          <w:szCs w:val="22"/>
        </w:rPr>
        <w:t xml:space="preserve">accompanying </w:t>
      </w:r>
      <w:r w:rsidR="007160E4" w:rsidRPr="00221228">
        <w:rPr>
          <w:rFonts w:ascii="Calibri" w:hAnsi="Calibri" w:cs="Calibri"/>
          <w:sz w:val="22"/>
          <w:szCs w:val="22"/>
        </w:rPr>
        <w:t>narrative</w:t>
      </w:r>
      <w:r w:rsidR="00573497" w:rsidRPr="00221228">
        <w:rPr>
          <w:rFonts w:ascii="Calibri" w:hAnsi="Calibri" w:cs="Calibri"/>
          <w:sz w:val="22"/>
          <w:szCs w:val="22"/>
        </w:rPr>
        <w:t xml:space="preserve"> (</w:t>
      </w:r>
      <w:r w:rsidR="0025123F" w:rsidRPr="00221228">
        <w:rPr>
          <w:rFonts w:ascii="Calibri" w:hAnsi="Calibri" w:cs="Calibri"/>
          <w:sz w:val="22"/>
          <w:szCs w:val="22"/>
        </w:rPr>
        <w:t xml:space="preserve">refer to </w:t>
      </w:r>
      <w:r w:rsidR="00B76FAA" w:rsidRPr="00221228">
        <w:rPr>
          <w:rFonts w:ascii="Calibri" w:hAnsi="Calibri" w:cs="Calibri"/>
          <w:sz w:val="22"/>
          <w:szCs w:val="22"/>
        </w:rPr>
        <w:t>Addendum</w:t>
      </w:r>
      <w:r w:rsidR="00573497" w:rsidRPr="00221228">
        <w:rPr>
          <w:rFonts w:ascii="Calibri" w:hAnsi="Calibri" w:cs="Calibri"/>
          <w:sz w:val="22"/>
          <w:szCs w:val="22"/>
        </w:rPr>
        <w:t xml:space="preserve"> </w:t>
      </w:r>
      <w:r w:rsidR="00B92325" w:rsidRPr="00221228">
        <w:rPr>
          <w:rFonts w:ascii="Calibri" w:hAnsi="Calibri" w:cs="Calibri"/>
          <w:sz w:val="22"/>
          <w:szCs w:val="22"/>
        </w:rPr>
        <w:t>3</w:t>
      </w:r>
      <w:r w:rsidR="0009070B" w:rsidRPr="00221228">
        <w:rPr>
          <w:rFonts w:ascii="Calibri" w:hAnsi="Calibri" w:cs="Calibri"/>
          <w:sz w:val="22"/>
          <w:szCs w:val="22"/>
        </w:rPr>
        <w:t>,</w:t>
      </w:r>
      <w:r w:rsidR="0025123F" w:rsidRPr="00221228">
        <w:rPr>
          <w:rFonts w:ascii="Calibri" w:hAnsi="Calibri" w:cs="Calibri"/>
          <w:sz w:val="22"/>
          <w:szCs w:val="22"/>
        </w:rPr>
        <w:t xml:space="preserve"> in this document</w:t>
      </w:r>
      <w:r w:rsidR="00573497" w:rsidRPr="00221228">
        <w:rPr>
          <w:rFonts w:ascii="Calibri" w:hAnsi="Calibri" w:cs="Calibri"/>
          <w:sz w:val="22"/>
          <w:szCs w:val="22"/>
        </w:rPr>
        <w:t>)</w:t>
      </w:r>
      <w:r w:rsidR="00691386" w:rsidRPr="00221228">
        <w:rPr>
          <w:rFonts w:ascii="Calibri" w:hAnsi="Calibri" w:cs="Calibri"/>
          <w:sz w:val="22"/>
          <w:szCs w:val="22"/>
        </w:rPr>
        <w:t xml:space="preserve"> to </w:t>
      </w:r>
      <w:r w:rsidR="001358E5" w:rsidRPr="00221228">
        <w:rPr>
          <w:rFonts w:ascii="Calibri" w:hAnsi="Calibri" w:cs="Calibri"/>
          <w:sz w:val="22"/>
          <w:szCs w:val="22"/>
        </w:rPr>
        <w:t xml:space="preserve">indicate </w:t>
      </w:r>
      <w:bookmarkEnd w:id="46"/>
      <w:r w:rsidR="00BD7176" w:rsidRPr="00221228">
        <w:rPr>
          <w:rFonts w:ascii="Calibri" w:hAnsi="Calibri" w:cs="Calibri"/>
          <w:sz w:val="22"/>
          <w:szCs w:val="22"/>
        </w:rPr>
        <w:t>w</w:t>
      </w:r>
      <w:r w:rsidR="000A36CD" w:rsidRPr="00221228">
        <w:rPr>
          <w:rFonts w:ascii="Calibri" w:hAnsi="Calibri" w:cs="Calibri"/>
          <w:sz w:val="22"/>
          <w:szCs w:val="22"/>
        </w:rPr>
        <w:t xml:space="preserve">hich courses and/or learning experiences </w:t>
      </w:r>
      <w:bookmarkStart w:id="47" w:name="_Hlk138411177"/>
      <w:r w:rsidR="000A36CD" w:rsidRPr="00221228">
        <w:rPr>
          <w:rFonts w:ascii="Calibri" w:hAnsi="Calibri" w:cs="Calibri"/>
          <w:sz w:val="22"/>
          <w:szCs w:val="22"/>
        </w:rPr>
        <w:t>will</w:t>
      </w:r>
      <w:bookmarkEnd w:id="47"/>
      <w:r w:rsidR="000A36CD" w:rsidRPr="00221228">
        <w:rPr>
          <w:rFonts w:ascii="Calibri" w:hAnsi="Calibri" w:cs="Calibri"/>
          <w:sz w:val="22"/>
          <w:szCs w:val="22"/>
        </w:rPr>
        <w:t xml:space="preserve"> enable students to discuss the role of theory in sociological practice, and the interaction between theory and practice </w:t>
      </w:r>
      <w:r w:rsidR="00486552" w:rsidRPr="00221228">
        <w:rPr>
          <w:rFonts w:ascii="Calibri" w:hAnsi="Calibri" w:cs="Calibri"/>
          <w:sz w:val="22"/>
          <w:szCs w:val="22"/>
        </w:rPr>
        <w:t>s</w:t>
      </w:r>
      <w:r w:rsidR="000A36CD" w:rsidRPr="00221228">
        <w:rPr>
          <w:rFonts w:ascii="Calibri" w:hAnsi="Calibri" w:cs="Calibri"/>
          <w:sz w:val="22"/>
          <w:szCs w:val="22"/>
        </w:rPr>
        <w:t>pecifically</w:t>
      </w:r>
      <w:r w:rsidR="004F23E2" w:rsidRPr="00221228">
        <w:rPr>
          <w:rFonts w:ascii="Calibri" w:hAnsi="Calibri" w:cs="Calibri"/>
          <w:sz w:val="22"/>
          <w:szCs w:val="22"/>
        </w:rPr>
        <w:t xml:space="preserve">, </w:t>
      </w:r>
      <w:r w:rsidR="000A36CD" w:rsidRPr="00221228">
        <w:rPr>
          <w:rFonts w:ascii="Calibri" w:hAnsi="Calibri" w:cs="Calibri"/>
          <w:sz w:val="22"/>
          <w:szCs w:val="22"/>
        </w:rPr>
        <w:t>as it relates to learning outcomes</w:t>
      </w:r>
      <w:r w:rsidR="00001299" w:rsidRPr="00221228">
        <w:rPr>
          <w:rFonts w:ascii="Calibri" w:hAnsi="Calibri" w:cs="Calibri"/>
          <w:sz w:val="22"/>
          <w:szCs w:val="22"/>
        </w:rPr>
        <w:t>:</w:t>
      </w:r>
      <w:r w:rsidR="000A36CD" w:rsidRPr="00221228">
        <w:rPr>
          <w:rFonts w:ascii="Calibri" w:hAnsi="Calibri" w:cs="Calibri"/>
          <w:sz w:val="22"/>
          <w:szCs w:val="22"/>
        </w:rPr>
        <w:t xml:space="preserve"> a-</w:t>
      </w:r>
      <w:r w:rsidR="00416D5A" w:rsidRPr="00221228">
        <w:rPr>
          <w:rFonts w:ascii="Calibri" w:hAnsi="Calibri" w:cs="Calibri"/>
          <w:sz w:val="22"/>
          <w:szCs w:val="22"/>
        </w:rPr>
        <w:t>g</w:t>
      </w:r>
      <w:r w:rsidR="000A36CD" w:rsidRPr="00221228">
        <w:rPr>
          <w:rFonts w:ascii="Calibri" w:hAnsi="Calibri" w:cs="Calibri"/>
          <w:sz w:val="22"/>
          <w:szCs w:val="22"/>
        </w:rPr>
        <w:t xml:space="preserve"> in Standard 3.1.1</w:t>
      </w:r>
      <w:r w:rsidR="00CE1FF7" w:rsidRPr="00221228">
        <w:rPr>
          <w:rFonts w:ascii="Calibri" w:hAnsi="Calibri" w:cs="Calibri"/>
          <w:sz w:val="22"/>
          <w:szCs w:val="22"/>
        </w:rPr>
        <w:t>, as follows</w:t>
      </w:r>
      <w:r w:rsidR="00820620" w:rsidRPr="00221228">
        <w:rPr>
          <w:rFonts w:ascii="Calibri" w:hAnsi="Calibri" w:cs="Calibri"/>
          <w:sz w:val="22"/>
          <w:szCs w:val="22"/>
        </w:rPr>
        <w:t xml:space="preserve"> </w:t>
      </w:r>
      <w:bookmarkStart w:id="48" w:name="_Hlk160438784"/>
      <w:r w:rsidR="00820620" w:rsidRPr="00221228">
        <w:rPr>
          <w:rFonts w:ascii="Calibri" w:hAnsi="Calibri" w:cs="Calibri"/>
          <w:sz w:val="22"/>
          <w:szCs w:val="22"/>
        </w:rPr>
        <w:t>(place narrative in the matrix for Addendum 3</w:t>
      </w:r>
      <w:r w:rsidR="0047231E" w:rsidRPr="00221228">
        <w:rPr>
          <w:rFonts w:ascii="Calibri" w:hAnsi="Calibri" w:cs="Calibri"/>
          <w:sz w:val="22"/>
          <w:szCs w:val="22"/>
        </w:rPr>
        <w:t>, where indicated</w:t>
      </w:r>
      <w:r w:rsidR="00820620" w:rsidRPr="00221228">
        <w:rPr>
          <w:rFonts w:ascii="Calibri" w:hAnsi="Calibri" w:cs="Calibri"/>
          <w:sz w:val="22"/>
          <w:szCs w:val="22"/>
        </w:rPr>
        <w:t>)</w:t>
      </w:r>
      <w:bookmarkEnd w:id="48"/>
      <w:r w:rsidR="00E556AE" w:rsidRPr="00221228">
        <w:rPr>
          <w:rFonts w:ascii="Calibri" w:hAnsi="Calibri" w:cs="Calibri"/>
          <w:sz w:val="22"/>
          <w:szCs w:val="22"/>
        </w:rPr>
        <w:t>:</w:t>
      </w:r>
    </w:p>
    <w:p w14:paraId="3B5036BE" w14:textId="65C9DCB8" w:rsidR="00ED1641" w:rsidRPr="00221228" w:rsidRDefault="00840F5B" w:rsidP="00AB4E0F">
      <w:pPr>
        <w:pStyle w:val="ListParagraph"/>
        <w:numPr>
          <w:ilvl w:val="0"/>
          <w:numId w:val="55"/>
        </w:numPr>
        <w:tabs>
          <w:tab w:val="left" w:pos="720"/>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i/>
          <w:iCs/>
          <w:sz w:val="22"/>
          <w:szCs w:val="22"/>
        </w:rPr>
      </w:pPr>
      <w:r w:rsidRPr="00221228">
        <w:rPr>
          <w:rFonts w:ascii="Calibri" w:hAnsi="Calibri" w:cs="Calibri"/>
          <w:sz w:val="22"/>
          <w:szCs w:val="22"/>
        </w:rPr>
        <w:t>C</w:t>
      </w:r>
      <w:r w:rsidR="00C2723D" w:rsidRPr="00221228">
        <w:rPr>
          <w:rFonts w:ascii="Calibri" w:hAnsi="Calibri" w:cs="Calibri"/>
          <w:sz w:val="22"/>
          <w:szCs w:val="22"/>
        </w:rPr>
        <w:t>ompare and contrast the theoretical perspectives of sociology that are particularly relevant to sociological practice.</w:t>
      </w:r>
    </w:p>
    <w:p w14:paraId="12C674B0" w14:textId="4583409A" w:rsidR="009D7C2F" w:rsidRPr="00221228" w:rsidRDefault="00840F5B" w:rsidP="00AB4E0F">
      <w:pPr>
        <w:pStyle w:val="ListParagraph"/>
        <w:numPr>
          <w:ilvl w:val="0"/>
          <w:numId w:val="55"/>
        </w:numPr>
        <w:tabs>
          <w:tab w:val="left" w:pos="81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221228">
        <w:rPr>
          <w:rFonts w:ascii="Calibri" w:hAnsi="Calibri" w:cs="Calibri"/>
          <w:sz w:val="22"/>
          <w:szCs w:val="22"/>
        </w:rPr>
        <w:t>D</w:t>
      </w:r>
      <w:r w:rsidR="009D7C2F" w:rsidRPr="00221228">
        <w:rPr>
          <w:rFonts w:ascii="Calibri" w:hAnsi="Calibri" w:cs="Calibri"/>
          <w:sz w:val="22"/>
          <w:szCs w:val="22"/>
        </w:rPr>
        <w:t>emonstrate knowledge of the micro, meso, and macro levels of analysis.</w:t>
      </w:r>
    </w:p>
    <w:p w14:paraId="141DDC05" w14:textId="739ACC36" w:rsidR="00D01E99" w:rsidRPr="00221228" w:rsidRDefault="00840F5B" w:rsidP="00AB4E0F">
      <w:pPr>
        <w:pStyle w:val="ListParagraph"/>
        <w:numPr>
          <w:ilvl w:val="0"/>
          <w:numId w:val="55"/>
        </w:numPr>
        <w:tabs>
          <w:tab w:val="left" w:pos="81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221228">
        <w:rPr>
          <w:rFonts w:ascii="Calibri" w:hAnsi="Calibri" w:cs="Calibri"/>
          <w:sz w:val="22"/>
          <w:szCs w:val="22"/>
        </w:rPr>
        <w:t>D</w:t>
      </w:r>
      <w:r w:rsidR="00D01E99" w:rsidRPr="00221228">
        <w:rPr>
          <w:rFonts w:ascii="Calibri" w:hAnsi="Calibri" w:cs="Calibri"/>
          <w:sz w:val="22"/>
          <w:szCs w:val="22"/>
        </w:rPr>
        <w:t>escribe how practice informs and modifies sociological theory.</w:t>
      </w:r>
    </w:p>
    <w:p w14:paraId="7BD4D16C" w14:textId="0132FF26" w:rsidR="00267A95" w:rsidRPr="00221228" w:rsidRDefault="00840F5B" w:rsidP="00AB4E0F">
      <w:pPr>
        <w:pStyle w:val="ListParagraph"/>
        <w:numPr>
          <w:ilvl w:val="0"/>
          <w:numId w:val="55"/>
        </w:numPr>
        <w:tabs>
          <w:tab w:val="left" w:pos="720"/>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i/>
          <w:iCs/>
          <w:sz w:val="22"/>
          <w:szCs w:val="22"/>
        </w:rPr>
      </w:pPr>
      <w:r w:rsidRPr="00221228">
        <w:rPr>
          <w:rFonts w:ascii="Calibri" w:hAnsi="Calibri" w:cs="Calibri"/>
          <w:sz w:val="22"/>
          <w:szCs w:val="22"/>
        </w:rPr>
        <w:t>U</w:t>
      </w:r>
      <w:r w:rsidR="00856BBD" w:rsidRPr="00221228">
        <w:rPr>
          <w:rFonts w:ascii="Calibri" w:hAnsi="Calibri" w:cs="Calibri"/>
          <w:sz w:val="22"/>
          <w:szCs w:val="22"/>
        </w:rPr>
        <w:t>se sociological theory in identification and resolution of individual and social problems.</w:t>
      </w:r>
    </w:p>
    <w:p w14:paraId="6AC16F0D" w14:textId="3A1E05A9" w:rsidR="00856BBD" w:rsidRPr="00221228" w:rsidRDefault="00840F5B" w:rsidP="00AB4E0F">
      <w:pPr>
        <w:pStyle w:val="ListParagraph"/>
        <w:numPr>
          <w:ilvl w:val="0"/>
          <w:numId w:val="55"/>
        </w:numPr>
        <w:tabs>
          <w:tab w:val="left" w:pos="720"/>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i/>
          <w:iCs/>
          <w:sz w:val="22"/>
          <w:szCs w:val="22"/>
        </w:rPr>
      </w:pPr>
      <w:r w:rsidRPr="00221228">
        <w:rPr>
          <w:rFonts w:ascii="Calibri" w:hAnsi="Calibri" w:cs="Calibri"/>
          <w:sz w:val="22"/>
          <w:szCs w:val="22"/>
        </w:rPr>
        <w:t>L</w:t>
      </w:r>
      <w:r w:rsidR="00B515E4" w:rsidRPr="00221228">
        <w:rPr>
          <w:rFonts w:ascii="Calibri" w:hAnsi="Calibri" w:cs="Calibri"/>
          <w:sz w:val="22"/>
          <w:szCs w:val="22"/>
        </w:rPr>
        <w:t xml:space="preserve">ink theory and practice in their area of specialization or concentration, if </w:t>
      </w:r>
      <w:r w:rsidR="00500B9F" w:rsidRPr="00221228">
        <w:rPr>
          <w:rFonts w:ascii="Calibri" w:hAnsi="Calibri" w:cs="Calibri"/>
          <w:sz w:val="22"/>
          <w:szCs w:val="22"/>
        </w:rPr>
        <w:t>applicable</w:t>
      </w:r>
      <w:r w:rsidR="00B515E4" w:rsidRPr="00221228">
        <w:rPr>
          <w:rFonts w:ascii="Calibri" w:hAnsi="Calibri" w:cs="Calibri"/>
          <w:sz w:val="22"/>
          <w:szCs w:val="22"/>
        </w:rPr>
        <w:t>.</w:t>
      </w:r>
    </w:p>
    <w:p w14:paraId="4EF18CFE" w14:textId="543D7F11" w:rsidR="0028649D" w:rsidRPr="00221228" w:rsidRDefault="00840F5B" w:rsidP="00AB4E0F">
      <w:pPr>
        <w:pStyle w:val="ListParagraph"/>
        <w:numPr>
          <w:ilvl w:val="0"/>
          <w:numId w:val="55"/>
        </w:numPr>
        <w:tabs>
          <w:tab w:val="left" w:pos="81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221228">
        <w:rPr>
          <w:rFonts w:ascii="Calibri" w:hAnsi="Calibri" w:cs="Calibri"/>
          <w:sz w:val="22"/>
          <w:szCs w:val="22"/>
        </w:rPr>
        <w:t>P</w:t>
      </w:r>
      <w:r w:rsidR="0028649D" w:rsidRPr="00221228">
        <w:rPr>
          <w:rFonts w:ascii="Calibri" w:hAnsi="Calibri" w:cs="Calibri"/>
          <w:sz w:val="22"/>
          <w:szCs w:val="22"/>
        </w:rPr>
        <w:t>rovide knowledge about the history of sociological practice.</w:t>
      </w:r>
    </w:p>
    <w:p w14:paraId="0180BC8C" w14:textId="4E9B845C" w:rsidR="00B515E4" w:rsidRPr="00221228" w:rsidRDefault="00883275" w:rsidP="00AB4E0F">
      <w:pPr>
        <w:pStyle w:val="ListParagraph"/>
        <w:numPr>
          <w:ilvl w:val="0"/>
          <w:numId w:val="55"/>
        </w:numPr>
        <w:tabs>
          <w:tab w:val="left" w:pos="720"/>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i/>
          <w:iCs/>
          <w:sz w:val="22"/>
          <w:szCs w:val="22"/>
        </w:rPr>
      </w:pPr>
      <w:r w:rsidRPr="00221228">
        <w:rPr>
          <w:rFonts w:ascii="Calibri" w:hAnsi="Calibri" w:cs="Calibri"/>
          <w:sz w:val="22"/>
          <w:szCs w:val="22"/>
        </w:rPr>
        <w:t xml:space="preserve">Additional </w:t>
      </w:r>
      <w:r w:rsidR="00323FE8" w:rsidRPr="00221228">
        <w:rPr>
          <w:rFonts w:ascii="Calibri" w:hAnsi="Calibri" w:cs="Calibri"/>
          <w:sz w:val="22"/>
          <w:szCs w:val="22"/>
        </w:rPr>
        <w:t xml:space="preserve">outcome(s) as determined by the </w:t>
      </w:r>
      <w:r w:rsidR="00C65E5B" w:rsidRPr="00221228">
        <w:rPr>
          <w:rFonts w:ascii="Calibri" w:hAnsi="Calibri" w:cs="Calibri"/>
          <w:sz w:val="22"/>
          <w:szCs w:val="22"/>
        </w:rPr>
        <w:t>Program</w:t>
      </w:r>
      <w:r w:rsidR="007D6FD3" w:rsidRPr="00221228">
        <w:rPr>
          <w:rFonts w:ascii="Calibri" w:hAnsi="Calibri" w:cs="Calibri"/>
          <w:sz w:val="22"/>
          <w:szCs w:val="22"/>
        </w:rPr>
        <w:t>.</w:t>
      </w:r>
    </w:p>
    <w:p w14:paraId="0B8EF347" w14:textId="77777777" w:rsidR="00C65E5B" w:rsidRPr="00221228" w:rsidRDefault="00C65E5B" w:rsidP="00C65E5B">
      <w:pPr>
        <w:pStyle w:val="ListParagraph"/>
        <w:tabs>
          <w:tab w:val="left" w:pos="720"/>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color w:val="000000"/>
          <w:sz w:val="22"/>
          <w:szCs w:val="22"/>
        </w:rPr>
      </w:pPr>
    </w:p>
    <w:p w14:paraId="43A27A05" w14:textId="0D54B56F" w:rsidR="000A36CD" w:rsidRPr="00221228" w:rsidRDefault="00C65E5B" w:rsidP="00C65E5B">
      <w:pPr>
        <w:pStyle w:val="ListParagraph"/>
        <w:numPr>
          <w:ilvl w:val="0"/>
          <w:numId w:val="18"/>
        </w:numPr>
        <w:tabs>
          <w:tab w:val="left" w:pos="720"/>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221228">
        <w:rPr>
          <w:rFonts w:ascii="Calibri" w:hAnsi="Calibri" w:cs="Calibri"/>
          <w:sz w:val="22"/>
          <w:szCs w:val="22"/>
        </w:rPr>
        <w:t xml:space="preserve">Standard 3.1.2: </w:t>
      </w:r>
      <w:r w:rsidR="000A36CD" w:rsidRPr="00221228">
        <w:rPr>
          <w:rFonts w:ascii="Calibri" w:hAnsi="Calibri" w:cs="Calibri"/>
          <w:sz w:val="22"/>
          <w:szCs w:val="22"/>
        </w:rPr>
        <w:t>Sociological Research Methods</w:t>
      </w:r>
      <w:bookmarkStart w:id="49" w:name="_Hlk138404168"/>
      <w:r w:rsidR="000A36CD" w:rsidRPr="00221228">
        <w:rPr>
          <w:rFonts w:ascii="Calibri" w:hAnsi="Calibri" w:cs="Calibri"/>
          <w:sz w:val="22"/>
          <w:szCs w:val="22"/>
        </w:rPr>
        <w:t xml:space="preserve">: </w:t>
      </w:r>
      <w:r w:rsidR="00691386" w:rsidRPr="00221228">
        <w:rPr>
          <w:rFonts w:ascii="Calibri" w:hAnsi="Calibri" w:cs="Calibri"/>
          <w:sz w:val="22"/>
          <w:szCs w:val="22"/>
        </w:rPr>
        <w:t xml:space="preserve">Develop </w:t>
      </w:r>
      <w:r w:rsidRPr="00221228">
        <w:rPr>
          <w:rFonts w:ascii="Calibri" w:hAnsi="Calibri" w:cs="Calibri"/>
          <w:sz w:val="22"/>
          <w:szCs w:val="22"/>
        </w:rPr>
        <w:t xml:space="preserve">a program matrix </w:t>
      </w:r>
      <w:r w:rsidR="001358E5" w:rsidRPr="00221228">
        <w:rPr>
          <w:rFonts w:ascii="Calibri" w:hAnsi="Calibri" w:cs="Calibri"/>
          <w:sz w:val="22"/>
          <w:szCs w:val="22"/>
        </w:rPr>
        <w:t xml:space="preserve">with </w:t>
      </w:r>
      <w:r w:rsidRPr="00221228">
        <w:rPr>
          <w:rFonts w:ascii="Calibri" w:hAnsi="Calibri" w:cs="Calibri"/>
          <w:sz w:val="22"/>
          <w:szCs w:val="22"/>
        </w:rPr>
        <w:t>accompanying narrative</w:t>
      </w:r>
      <w:r w:rsidR="0025123F" w:rsidRPr="00221228">
        <w:rPr>
          <w:rFonts w:ascii="Calibri" w:hAnsi="Calibri" w:cs="Calibri"/>
          <w:sz w:val="22"/>
          <w:szCs w:val="22"/>
        </w:rPr>
        <w:t xml:space="preserve"> (refer to </w:t>
      </w:r>
      <w:r w:rsidR="004E7EFD" w:rsidRPr="00221228">
        <w:rPr>
          <w:rFonts w:ascii="Calibri" w:hAnsi="Calibri" w:cs="Calibri"/>
          <w:sz w:val="22"/>
          <w:szCs w:val="22"/>
        </w:rPr>
        <w:t xml:space="preserve">Addendum </w:t>
      </w:r>
      <w:r w:rsidR="005B3B7C" w:rsidRPr="00221228">
        <w:rPr>
          <w:rFonts w:ascii="Calibri" w:hAnsi="Calibri" w:cs="Calibri"/>
          <w:sz w:val="22"/>
          <w:szCs w:val="22"/>
        </w:rPr>
        <w:t>4</w:t>
      </w:r>
      <w:r w:rsidR="0009070B" w:rsidRPr="00221228">
        <w:rPr>
          <w:rFonts w:ascii="Calibri" w:hAnsi="Calibri" w:cs="Calibri"/>
          <w:sz w:val="22"/>
          <w:szCs w:val="22"/>
        </w:rPr>
        <w:t>,</w:t>
      </w:r>
      <w:r w:rsidR="0025123F" w:rsidRPr="00221228">
        <w:rPr>
          <w:rFonts w:ascii="Calibri" w:hAnsi="Calibri" w:cs="Calibri"/>
          <w:sz w:val="22"/>
          <w:szCs w:val="22"/>
        </w:rPr>
        <w:t xml:space="preserve"> in this document)</w:t>
      </w:r>
      <w:r w:rsidR="001358E5" w:rsidRPr="00221228">
        <w:rPr>
          <w:rFonts w:ascii="Calibri" w:hAnsi="Calibri" w:cs="Calibri"/>
          <w:sz w:val="22"/>
          <w:szCs w:val="22"/>
        </w:rPr>
        <w:t xml:space="preserve"> to indicate</w:t>
      </w:r>
      <w:r w:rsidRPr="00221228">
        <w:rPr>
          <w:rFonts w:ascii="Calibri" w:hAnsi="Calibri" w:cs="Calibri"/>
          <w:sz w:val="22"/>
          <w:szCs w:val="22"/>
        </w:rPr>
        <w:t xml:space="preserve"> </w:t>
      </w:r>
      <w:bookmarkEnd w:id="49"/>
      <w:r w:rsidR="00805929" w:rsidRPr="00221228">
        <w:rPr>
          <w:rFonts w:ascii="Calibri" w:hAnsi="Calibri" w:cs="Calibri"/>
          <w:sz w:val="22"/>
          <w:szCs w:val="22"/>
        </w:rPr>
        <w:t>w</w:t>
      </w:r>
      <w:r w:rsidR="000A36CD" w:rsidRPr="00221228">
        <w:rPr>
          <w:rFonts w:ascii="Calibri" w:hAnsi="Calibri" w:cs="Calibri"/>
          <w:sz w:val="22"/>
          <w:szCs w:val="22"/>
        </w:rPr>
        <w:t xml:space="preserve">hich courses and/or learning experiences </w:t>
      </w:r>
      <w:r w:rsidR="005E3A10" w:rsidRPr="00221228">
        <w:rPr>
          <w:rFonts w:ascii="Calibri" w:hAnsi="Calibri" w:cs="Calibri"/>
          <w:sz w:val="22"/>
          <w:szCs w:val="22"/>
        </w:rPr>
        <w:t>will</w:t>
      </w:r>
      <w:r w:rsidR="000A36CD" w:rsidRPr="00221228">
        <w:rPr>
          <w:rFonts w:ascii="Calibri" w:hAnsi="Calibri" w:cs="Calibri"/>
          <w:sz w:val="22"/>
          <w:szCs w:val="22"/>
        </w:rPr>
        <w:t xml:space="preserve"> enable students to discuss the role of evidence and qualitative and quantitative methods in sociology, specifically as it relates to learning outcomes a-c in Standard 3.1.2</w:t>
      </w:r>
      <w:r w:rsidR="00CE1FF7" w:rsidRPr="00221228">
        <w:rPr>
          <w:rFonts w:ascii="Calibri" w:hAnsi="Calibri" w:cs="Calibri"/>
          <w:sz w:val="22"/>
          <w:szCs w:val="22"/>
        </w:rPr>
        <w:t>, as follows</w:t>
      </w:r>
      <w:r w:rsidR="00127463" w:rsidRPr="00221228">
        <w:rPr>
          <w:rFonts w:ascii="Calibri" w:hAnsi="Calibri" w:cs="Calibri"/>
          <w:sz w:val="22"/>
          <w:szCs w:val="22"/>
        </w:rPr>
        <w:t xml:space="preserve"> (place narrative in the matrix for Addendum 4</w:t>
      </w:r>
      <w:r w:rsidR="001B011F" w:rsidRPr="00221228">
        <w:rPr>
          <w:rFonts w:ascii="Calibri" w:hAnsi="Calibri" w:cs="Calibri"/>
          <w:sz w:val="22"/>
          <w:szCs w:val="22"/>
        </w:rPr>
        <w:t>, where indicated</w:t>
      </w:r>
      <w:r w:rsidR="00127463" w:rsidRPr="00221228">
        <w:rPr>
          <w:rFonts w:ascii="Calibri" w:hAnsi="Calibri" w:cs="Calibri"/>
          <w:sz w:val="22"/>
          <w:szCs w:val="22"/>
        </w:rPr>
        <w:t>)</w:t>
      </w:r>
      <w:r w:rsidR="00CA51B1" w:rsidRPr="00221228">
        <w:rPr>
          <w:rFonts w:ascii="Calibri" w:hAnsi="Calibri" w:cs="Calibri"/>
          <w:sz w:val="22"/>
          <w:szCs w:val="22"/>
        </w:rPr>
        <w:t>:</w:t>
      </w:r>
    </w:p>
    <w:p w14:paraId="198D3DFF" w14:textId="44512F63" w:rsidR="00EB0600" w:rsidRPr="00221228" w:rsidRDefault="00840F5B" w:rsidP="00AB4E0F">
      <w:pPr>
        <w:pStyle w:val="ListParagraph"/>
        <w:numPr>
          <w:ilvl w:val="0"/>
          <w:numId w:val="56"/>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
          <w:sz w:val="22"/>
          <w:szCs w:val="22"/>
          <w:u w:val="single"/>
        </w:rPr>
      </w:pPr>
      <w:r w:rsidRPr="00221228">
        <w:rPr>
          <w:rFonts w:ascii="Calibri" w:hAnsi="Calibri" w:cs="Calibri"/>
          <w:sz w:val="22"/>
          <w:szCs w:val="22"/>
        </w:rPr>
        <w:t>C</w:t>
      </w:r>
      <w:r w:rsidR="009A6C34" w:rsidRPr="00221228">
        <w:rPr>
          <w:rFonts w:ascii="Calibri" w:hAnsi="Calibri" w:cs="Calibri"/>
          <w:sz w:val="22"/>
          <w:szCs w:val="22"/>
        </w:rPr>
        <w:t>ompare and contrast the types of methodological approaches that are particularly relevant to sociological practice.</w:t>
      </w:r>
    </w:p>
    <w:p w14:paraId="6D897EB2" w14:textId="1C46C1CC" w:rsidR="00F9232B" w:rsidRPr="00221228" w:rsidRDefault="00840F5B" w:rsidP="00AB4E0F">
      <w:pPr>
        <w:pStyle w:val="ListParagraph"/>
        <w:numPr>
          <w:ilvl w:val="0"/>
          <w:numId w:val="56"/>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
          <w:sz w:val="22"/>
          <w:szCs w:val="22"/>
          <w:u w:val="single"/>
        </w:rPr>
      </w:pPr>
      <w:r w:rsidRPr="00221228">
        <w:rPr>
          <w:rFonts w:ascii="Calibri" w:hAnsi="Calibri" w:cs="Calibri"/>
          <w:sz w:val="22"/>
          <w:szCs w:val="22"/>
        </w:rPr>
        <w:t>D</w:t>
      </w:r>
      <w:r w:rsidR="00634701" w:rsidRPr="00221228">
        <w:rPr>
          <w:rFonts w:ascii="Calibri" w:hAnsi="Calibri" w:cs="Calibri"/>
          <w:sz w:val="22"/>
          <w:szCs w:val="22"/>
        </w:rPr>
        <w:t>escribe how data can be used as the basis for examining issues and making recommendations to clients.</w:t>
      </w:r>
    </w:p>
    <w:p w14:paraId="10C48753" w14:textId="126E74FA" w:rsidR="00F9232B" w:rsidRPr="00221228" w:rsidRDefault="00840F5B" w:rsidP="00AB4E0F">
      <w:pPr>
        <w:pStyle w:val="ListParagraph"/>
        <w:numPr>
          <w:ilvl w:val="0"/>
          <w:numId w:val="56"/>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
          <w:sz w:val="22"/>
          <w:szCs w:val="22"/>
          <w:u w:val="single"/>
        </w:rPr>
      </w:pPr>
      <w:r w:rsidRPr="00221228">
        <w:rPr>
          <w:rFonts w:ascii="Calibri" w:hAnsi="Calibri" w:cs="Calibri"/>
          <w:sz w:val="22"/>
          <w:szCs w:val="22"/>
        </w:rPr>
        <w:t>L</w:t>
      </w:r>
      <w:r w:rsidR="006C5F3E" w:rsidRPr="00221228">
        <w:rPr>
          <w:rFonts w:ascii="Calibri" w:hAnsi="Calibri" w:cs="Calibri"/>
          <w:sz w:val="22"/>
          <w:szCs w:val="22"/>
        </w:rPr>
        <w:t xml:space="preserve">ink research methods and practice in their area of specialization or concentration, if </w:t>
      </w:r>
      <w:r w:rsidR="0029715C" w:rsidRPr="00221228">
        <w:rPr>
          <w:rFonts w:ascii="Calibri" w:hAnsi="Calibri" w:cs="Calibri"/>
          <w:sz w:val="22"/>
          <w:szCs w:val="22"/>
        </w:rPr>
        <w:t>applicable</w:t>
      </w:r>
      <w:r w:rsidR="006C5F3E" w:rsidRPr="00221228">
        <w:rPr>
          <w:rFonts w:ascii="Calibri" w:hAnsi="Calibri" w:cs="Calibri"/>
          <w:sz w:val="22"/>
          <w:szCs w:val="22"/>
        </w:rPr>
        <w:t>.</w:t>
      </w:r>
    </w:p>
    <w:p w14:paraId="02169AC3" w14:textId="17DB2EB5" w:rsidR="00F77CA1" w:rsidRPr="00221228" w:rsidRDefault="00BD5B06" w:rsidP="00AB4E0F">
      <w:pPr>
        <w:pStyle w:val="ListParagraph"/>
        <w:numPr>
          <w:ilvl w:val="0"/>
          <w:numId w:val="56"/>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
          <w:sz w:val="22"/>
          <w:szCs w:val="22"/>
          <w:u w:val="single"/>
        </w:rPr>
      </w:pPr>
      <w:bookmarkStart w:id="50" w:name="_Hlk138404582"/>
      <w:r w:rsidRPr="00221228">
        <w:rPr>
          <w:rFonts w:ascii="Calibri" w:hAnsi="Calibri" w:cs="Calibri"/>
          <w:sz w:val="22"/>
          <w:szCs w:val="22"/>
        </w:rPr>
        <w:t>Additional outcome(s) as determined by the Program.</w:t>
      </w:r>
    </w:p>
    <w:bookmarkEnd w:id="50"/>
    <w:p w14:paraId="281EAE93" w14:textId="4956035A" w:rsidR="003457B1" w:rsidRPr="00221228" w:rsidRDefault="003457B1" w:rsidP="003457B1">
      <w:pPr>
        <w:pStyle w:val="ListParagraph"/>
        <w:tabs>
          <w:tab w:val="left" w:pos="720"/>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sz w:val="22"/>
          <w:szCs w:val="22"/>
        </w:rPr>
      </w:pPr>
      <w:r w:rsidRPr="00221228">
        <w:rPr>
          <w:rFonts w:ascii="Calibri" w:hAnsi="Calibri" w:cs="Calibri"/>
          <w:i/>
          <w:iCs/>
          <w:sz w:val="22"/>
          <w:szCs w:val="22"/>
        </w:rPr>
        <w:lastRenderedPageBreak/>
        <w:t xml:space="preserve">Students should learn about a range of qualitative and quantitative methods. Such methods might include: surveys, case studies, in-depth interviews, focus groups, conversational analysis, ethnography, </w:t>
      </w:r>
      <w:r w:rsidR="00F0625C" w:rsidRPr="00221228">
        <w:rPr>
          <w:rFonts w:ascii="Calibri" w:hAnsi="Calibri" w:cs="Calibri"/>
          <w:i/>
          <w:iCs/>
          <w:sz w:val="22"/>
          <w:szCs w:val="22"/>
        </w:rPr>
        <w:t xml:space="preserve">life stories, </w:t>
      </w:r>
      <w:r w:rsidRPr="00221228">
        <w:rPr>
          <w:rFonts w:ascii="Calibri" w:hAnsi="Calibri" w:cs="Calibri"/>
          <w:i/>
          <w:iCs/>
          <w:sz w:val="22"/>
          <w:szCs w:val="22"/>
        </w:rPr>
        <w:t>content analysis, observation, secondary data analysis, needs assessments, program evaluations, experiments/quasi-experiments, and single subject designs. Types of sampling and data analysis techniques also should be included, as appropriate for a particular type of design.</w:t>
      </w:r>
    </w:p>
    <w:p w14:paraId="612A30EF" w14:textId="77777777" w:rsidR="002A22AE" w:rsidRPr="00857DB2" w:rsidRDefault="002A22AE" w:rsidP="001255AF">
      <w:pPr>
        <w:pStyle w:val="ListParagraph"/>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p>
    <w:p w14:paraId="4B2FEE34" w14:textId="0D6F9DF3" w:rsidR="000A36CD" w:rsidRPr="003C7917" w:rsidRDefault="004D428A" w:rsidP="00042CCC">
      <w:pPr>
        <w:pStyle w:val="ListParagraph"/>
        <w:numPr>
          <w:ilvl w:val="0"/>
          <w:numId w:val="18"/>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b/>
          <w:sz w:val="22"/>
          <w:szCs w:val="22"/>
          <w:u w:val="single"/>
        </w:rPr>
      </w:pPr>
      <w:r w:rsidRPr="003C7917">
        <w:rPr>
          <w:rFonts w:ascii="Calibri" w:hAnsi="Calibri" w:cs="Calibri"/>
          <w:bCs/>
          <w:sz w:val="22"/>
          <w:szCs w:val="22"/>
        </w:rPr>
        <w:t xml:space="preserve">Standard 3.2.1: </w:t>
      </w:r>
      <w:r w:rsidR="004A705A" w:rsidRPr="003C7917">
        <w:rPr>
          <w:rFonts w:ascii="Calibri" w:hAnsi="Calibri" w:cs="Calibri"/>
          <w:bCs/>
          <w:sz w:val="22"/>
          <w:szCs w:val="22"/>
        </w:rPr>
        <w:t>Skills</w:t>
      </w:r>
      <w:r w:rsidR="00301EB1" w:rsidRPr="003C7917">
        <w:rPr>
          <w:rFonts w:ascii="Calibri" w:hAnsi="Calibri" w:cs="Calibri"/>
          <w:bCs/>
          <w:sz w:val="22"/>
          <w:szCs w:val="22"/>
        </w:rPr>
        <w:t>:</w:t>
      </w:r>
      <w:r w:rsidR="00E05915" w:rsidRPr="003C7917">
        <w:rPr>
          <w:rFonts w:ascii="Calibri" w:hAnsi="Calibri" w:cs="Calibri"/>
          <w:sz w:val="22"/>
          <w:szCs w:val="22"/>
        </w:rPr>
        <w:t xml:space="preserve"> </w:t>
      </w:r>
      <w:r w:rsidR="00DE276C" w:rsidRPr="003C7917">
        <w:rPr>
          <w:rFonts w:ascii="Calibri" w:hAnsi="Calibri" w:cs="Calibri"/>
          <w:sz w:val="22"/>
          <w:szCs w:val="22"/>
        </w:rPr>
        <w:t xml:space="preserve">Develop </w:t>
      </w:r>
      <w:r w:rsidR="00E05915" w:rsidRPr="003C7917">
        <w:rPr>
          <w:rFonts w:ascii="Calibri" w:hAnsi="Calibri" w:cs="Calibri"/>
          <w:sz w:val="22"/>
          <w:szCs w:val="22"/>
        </w:rPr>
        <w:t xml:space="preserve">a program matrix </w:t>
      </w:r>
      <w:r w:rsidR="00DE276C" w:rsidRPr="003C7917">
        <w:rPr>
          <w:rFonts w:ascii="Calibri" w:hAnsi="Calibri" w:cs="Calibri"/>
          <w:sz w:val="22"/>
          <w:szCs w:val="22"/>
        </w:rPr>
        <w:t xml:space="preserve">with </w:t>
      </w:r>
      <w:r w:rsidR="00E05915" w:rsidRPr="003C7917">
        <w:rPr>
          <w:rFonts w:ascii="Calibri" w:hAnsi="Calibri" w:cs="Calibri"/>
          <w:sz w:val="22"/>
          <w:szCs w:val="22"/>
        </w:rPr>
        <w:t xml:space="preserve">accompanying narrative (refer to </w:t>
      </w:r>
      <w:r w:rsidR="00B76FAA" w:rsidRPr="003C7917">
        <w:rPr>
          <w:rFonts w:ascii="Calibri" w:hAnsi="Calibri" w:cs="Calibri"/>
          <w:sz w:val="22"/>
          <w:szCs w:val="22"/>
        </w:rPr>
        <w:t>Addendum</w:t>
      </w:r>
      <w:r w:rsidR="00E05915" w:rsidRPr="003C7917">
        <w:rPr>
          <w:rFonts w:ascii="Calibri" w:hAnsi="Calibri" w:cs="Calibri"/>
          <w:sz w:val="22"/>
          <w:szCs w:val="22"/>
        </w:rPr>
        <w:t xml:space="preserve"> </w:t>
      </w:r>
      <w:r w:rsidR="007007F1" w:rsidRPr="003C7917">
        <w:rPr>
          <w:rFonts w:ascii="Calibri" w:hAnsi="Calibri" w:cs="Calibri"/>
          <w:sz w:val="22"/>
          <w:szCs w:val="22"/>
        </w:rPr>
        <w:t>5</w:t>
      </w:r>
      <w:r w:rsidR="0009070B" w:rsidRPr="003C7917">
        <w:rPr>
          <w:rFonts w:ascii="Calibri" w:hAnsi="Calibri" w:cs="Calibri"/>
          <w:sz w:val="22"/>
          <w:szCs w:val="22"/>
        </w:rPr>
        <w:t>,</w:t>
      </w:r>
      <w:r w:rsidR="00E05915" w:rsidRPr="003C7917">
        <w:rPr>
          <w:rFonts w:ascii="Calibri" w:hAnsi="Calibri" w:cs="Calibri"/>
          <w:sz w:val="22"/>
          <w:szCs w:val="22"/>
        </w:rPr>
        <w:t xml:space="preserve"> in this document)</w:t>
      </w:r>
      <w:r w:rsidR="00DE276C" w:rsidRPr="003C7917">
        <w:rPr>
          <w:rFonts w:ascii="Calibri" w:hAnsi="Calibri" w:cs="Calibri"/>
          <w:sz w:val="22"/>
          <w:szCs w:val="22"/>
        </w:rPr>
        <w:t xml:space="preserve"> to indicate</w:t>
      </w:r>
      <w:r w:rsidR="00E05915" w:rsidRPr="003C7917">
        <w:rPr>
          <w:rFonts w:ascii="Calibri" w:hAnsi="Calibri" w:cs="Calibri"/>
          <w:sz w:val="22"/>
          <w:szCs w:val="22"/>
        </w:rPr>
        <w:t xml:space="preserve"> w</w:t>
      </w:r>
      <w:r w:rsidR="000A36CD" w:rsidRPr="003C7917">
        <w:rPr>
          <w:rFonts w:ascii="Calibri" w:hAnsi="Calibri" w:cs="Calibri"/>
          <w:sz w:val="22"/>
          <w:szCs w:val="22"/>
        </w:rPr>
        <w:t xml:space="preserve">hich courses and/or learning experiences </w:t>
      </w:r>
      <w:r w:rsidR="005E3A10" w:rsidRPr="003C7917">
        <w:rPr>
          <w:rFonts w:ascii="Calibri" w:hAnsi="Calibri" w:cs="Calibri"/>
          <w:sz w:val="22"/>
          <w:szCs w:val="22"/>
        </w:rPr>
        <w:t>will</w:t>
      </w:r>
      <w:r w:rsidR="000A36CD" w:rsidRPr="003C7917">
        <w:rPr>
          <w:rFonts w:ascii="Calibri" w:hAnsi="Calibri" w:cs="Calibri"/>
          <w:sz w:val="22"/>
          <w:szCs w:val="22"/>
        </w:rPr>
        <w:t xml:space="preserve"> enable students to have the skills that facilitate the work of sociological practitioners, specifically as it relates to learning outcomes a-d in Standard 3.2.1</w:t>
      </w:r>
      <w:r w:rsidR="00CE1FF7" w:rsidRPr="003C7917">
        <w:rPr>
          <w:rFonts w:ascii="Calibri" w:hAnsi="Calibri" w:cs="Calibri"/>
          <w:sz w:val="22"/>
          <w:szCs w:val="22"/>
        </w:rPr>
        <w:t>, as follows</w:t>
      </w:r>
      <w:r w:rsidR="00127463" w:rsidRPr="003C7917">
        <w:rPr>
          <w:rFonts w:ascii="Calibri" w:hAnsi="Calibri" w:cs="Calibri"/>
          <w:sz w:val="22"/>
          <w:szCs w:val="22"/>
        </w:rPr>
        <w:t xml:space="preserve"> </w:t>
      </w:r>
      <w:r w:rsidR="004145B2" w:rsidRPr="003C7917">
        <w:rPr>
          <w:rFonts w:ascii="Calibri" w:hAnsi="Calibri" w:cs="Calibri"/>
          <w:sz w:val="22"/>
          <w:szCs w:val="22"/>
        </w:rPr>
        <w:t>(place narrative in the matrix for Addendum 5</w:t>
      </w:r>
      <w:r w:rsidR="003F79C5" w:rsidRPr="003C7917">
        <w:rPr>
          <w:rFonts w:ascii="Calibri" w:hAnsi="Calibri" w:cs="Calibri"/>
          <w:sz w:val="22"/>
          <w:szCs w:val="22"/>
        </w:rPr>
        <w:t>, where indicated</w:t>
      </w:r>
      <w:r w:rsidR="004145B2" w:rsidRPr="003C7917">
        <w:rPr>
          <w:rFonts w:ascii="Calibri" w:hAnsi="Calibri" w:cs="Calibri"/>
          <w:sz w:val="22"/>
          <w:szCs w:val="22"/>
        </w:rPr>
        <w:t>)</w:t>
      </w:r>
      <w:r w:rsidR="00E556AE" w:rsidRPr="003C7917">
        <w:rPr>
          <w:rFonts w:ascii="Calibri" w:hAnsi="Calibri" w:cs="Calibri"/>
          <w:sz w:val="22"/>
          <w:szCs w:val="22"/>
        </w:rPr>
        <w:t>:</w:t>
      </w:r>
    </w:p>
    <w:p w14:paraId="1456A64D" w14:textId="58FF9927" w:rsidR="007527F1" w:rsidRPr="003C7917" w:rsidRDefault="00840F5B" w:rsidP="00AB4E0F">
      <w:pPr>
        <w:pStyle w:val="ListParagraph"/>
        <w:numPr>
          <w:ilvl w:val="0"/>
          <w:numId w:val="57"/>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hanging="720"/>
        <w:rPr>
          <w:rFonts w:ascii="Calibri" w:hAnsi="Calibri" w:cs="Calibri"/>
          <w:bCs/>
          <w:sz w:val="22"/>
          <w:szCs w:val="22"/>
        </w:rPr>
      </w:pPr>
      <w:r w:rsidRPr="003C7917">
        <w:rPr>
          <w:rFonts w:ascii="Calibri" w:hAnsi="Calibri" w:cs="Calibri"/>
          <w:bCs/>
          <w:sz w:val="22"/>
          <w:szCs w:val="22"/>
        </w:rPr>
        <w:t>M</w:t>
      </w:r>
      <w:r w:rsidR="007527F1" w:rsidRPr="003C7917">
        <w:rPr>
          <w:rFonts w:ascii="Calibri" w:hAnsi="Calibri" w:cs="Calibri"/>
          <w:bCs/>
          <w:sz w:val="22"/>
          <w:szCs w:val="22"/>
        </w:rPr>
        <w:t>ake written, oral, and graphic presentations to appropriate audiences.</w:t>
      </w:r>
    </w:p>
    <w:p w14:paraId="5B369D21" w14:textId="789E1BA9" w:rsidR="007527F1" w:rsidRPr="003C7917" w:rsidRDefault="00840F5B" w:rsidP="00AB4E0F">
      <w:pPr>
        <w:pStyle w:val="ListParagraph"/>
        <w:numPr>
          <w:ilvl w:val="0"/>
          <w:numId w:val="57"/>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hanging="720"/>
        <w:rPr>
          <w:rFonts w:ascii="Calibri" w:hAnsi="Calibri" w:cs="Calibri"/>
          <w:bCs/>
          <w:sz w:val="22"/>
          <w:szCs w:val="22"/>
        </w:rPr>
      </w:pPr>
      <w:r w:rsidRPr="003C7917">
        <w:rPr>
          <w:rFonts w:ascii="Calibri" w:hAnsi="Calibri" w:cs="Calibri"/>
          <w:bCs/>
          <w:sz w:val="22"/>
          <w:szCs w:val="22"/>
        </w:rPr>
        <w:t>U</w:t>
      </w:r>
      <w:r w:rsidR="007527F1" w:rsidRPr="003C7917">
        <w:rPr>
          <w:rFonts w:ascii="Calibri" w:hAnsi="Calibri" w:cs="Calibri"/>
          <w:bCs/>
          <w:sz w:val="22"/>
          <w:szCs w:val="22"/>
        </w:rPr>
        <w:t>nderstand group processes and decision-making.</w:t>
      </w:r>
    </w:p>
    <w:p w14:paraId="5936EDED" w14:textId="3AEA1F89" w:rsidR="007527F1" w:rsidRPr="003C7917" w:rsidRDefault="00840F5B" w:rsidP="00AB4E0F">
      <w:pPr>
        <w:pStyle w:val="ListParagraph"/>
        <w:numPr>
          <w:ilvl w:val="0"/>
          <w:numId w:val="57"/>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Cs/>
          <w:sz w:val="22"/>
          <w:szCs w:val="22"/>
        </w:rPr>
      </w:pPr>
      <w:r w:rsidRPr="003C7917">
        <w:rPr>
          <w:rFonts w:ascii="Calibri" w:hAnsi="Calibri" w:cs="Calibri"/>
          <w:bCs/>
          <w:sz w:val="22"/>
          <w:szCs w:val="22"/>
        </w:rPr>
        <w:t>I</w:t>
      </w:r>
      <w:r w:rsidR="007527F1" w:rsidRPr="003C7917">
        <w:rPr>
          <w:rFonts w:ascii="Calibri" w:hAnsi="Calibri" w:cs="Calibri"/>
          <w:bCs/>
          <w:sz w:val="22"/>
          <w:szCs w:val="22"/>
        </w:rPr>
        <w:t>dentify, locate and retrieve information relevant to the practice of sociology.</w:t>
      </w:r>
    </w:p>
    <w:p w14:paraId="66BEC170" w14:textId="77777777" w:rsidR="005D6441" w:rsidRPr="003C7917" w:rsidRDefault="007527F1" w:rsidP="005D6441">
      <w:pPr>
        <w:pStyle w:val="ListParagraph"/>
        <w:numPr>
          <w:ilvl w:val="0"/>
          <w:numId w:val="57"/>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
          <w:sz w:val="22"/>
          <w:szCs w:val="22"/>
          <w:u w:val="single"/>
        </w:rPr>
      </w:pPr>
      <w:r w:rsidRPr="003C7917">
        <w:rPr>
          <w:rFonts w:ascii="Calibri" w:hAnsi="Calibri" w:cs="Calibri"/>
          <w:bCs/>
          <w:sz w:val="22"/>
          <w:szCs w:val="22"/>
        </w:rPr>
        <w:t xml:space="preserve">Ability to link these skills with their area of specialization or concentration, if </w:t>
      </w:r>
      <w:r w:rsidR="00C83CB5" w:rsidRPr="003C7917">
        <w:rPr>
          <w:rFonts w:ascii="Calibri" w:hAnsi="Calibri" w:cs="Calibri"/>
          <w:bCs/>
          <w:sz w:val="22"/>
          <w:szCs w:val="22"/>
        </w:rPr>
        <w:t>applicable</w:t>
      </w:r>
      <w:r w:rsidRPr="003C7917">
        <w:rPr>
          <w:rFonts w:ascii="Calibri" w:hAnsi="Calibri" w:cs="Calibri"/>
          <w:bCs/>
          <w:sz w:val="22"/>
          <w:szCs w:val="22"/>
        </w:rPr>
        <w:t>.</w:t>
      </w:r>
    </w:p>
    <w:p w14:paraId="46A1D71E" w14:textId="2B974F02" w:rsidR="00FB2614" w:rsidRPr="003C7917" w:rsidRDefault="00FB2614" w:rsidP="005D6441">
      <w:pPr>
        <w:pStyle w:val="ListParagraph"/>
        <w:numPr>
          <w:ilvl w:val="0"/>
          <w:numId w:val="57"/>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
          <w:sz w:val="22"/>
          <w:szCs w:val="22"/>
          <w:u w:val="single"/>
        </w:rPr>
      </w:pPr>
      <w:r w:rsidRPr="003C7917">
        <w:rPr>
          <w:rFonts w:ascii="Calibri" w:hAnsi="Calibri" w:cs="Calibri"/>
          <w:sz w:val="22"/>
          <w:szCs w:val="22"/>
        </w:rPr>
        <w:t>Additional outcome(s) as determined by the Program.</w:t>
      </w:r>
    </w:p>
    <w:p w14:paraId="6AF76D5C" w14:textId="77777777" w:rsidR="00CA0F04" w:rsidRPr="00983A6B" w:rsidRDefault="00CA0F04" w:rsidP="006970C9">
      <w:p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p>
    <w:p w14:paraId="08D2194F" w14:textId="704A2981" w:rsidR="000A36CD" w:rsidRPr="003C7917" w:rsidRDefault="00D21211" w:rsidP="00D21211">
      <w:pPr>
        <w:pStyle w:val="ListParagraph"/>
        <w:numPr>
          <w:ilvl w:val="0"/>
          <w:numId w:val="18"/>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b/>
          <w:sz w:val="22"/>
          <w:szCs w:val="22"/>
          <w:u w:val="single"/>
        </w:rPr>
      </w:pPr>
      <w:r w:rsidRPr="003C7917">
        <w:rPr>
          <w:rFonts w:ascii="Calibri" w:hAnsi="Calibri" w:cs="Calibri"/>
          <w:sz w:val="22"/>
          <w:szCs w:val="22"/>
        </w:rPr>
        <w:t xml:space="preserve">Standard 3.3.1: Practice Experience: </w:t>
      </w:r>
      <w:r w:rsidR="00CE1FF7" w:rsidRPr="003C7917">
        <w:rPr>
          <w:rFonts w:ascii="Calibri" w:hAnsi="Calibri" w:cs="Calibri"/>
          <w:sz w:val="22"/>
          <w:szCs w:val="22"/>
        </w:rPr>
        <w:t>Deve</w:t>
      </w:r>
      <w:r w:rsidR="00B02995" w:rsidRPr="003C7917">
        <w:rPr>
          <w:rFonts w:ascii="Calibri" w:hAnsi="Calibri" w:cs="Calibri"/>
          <w:sz w:val="22"/>
          <w:szCs w:val="22"/>
        </w:rPr>
        <w:t xml:space="preserve">lop </w:t>
      </w:r>
      <w:r w:rsidRPr="003C7917">
        <w:rPr>
          <w:rFonts w:ascii="Calibri" w:hAnsi="Calibri" w:cs="Calibri"/>
          <w:sz w:val="22"/>
          <w:szCs w:val="22"/>
        </w:rPr>
        <w:t xml:space="preserve">a program matrix </w:t>
      </w:r>
      <w:r w:rsidR="00B02995" w:rsidRPr="003C7917">
        <w:rPr>
          <w:rFonts w:ascii="Calibri" w:hAnsi="Calibri" w:cs="Calibri"/>
          <w:sz w:val="22"/>
          <w:szCs w:val="22"/>
        </w:rPr>
        <w:t xml:space="preserve">with </w:t>
      </w:r>
      <w:r w:rsidRPr="003C7917">
        <w:rPr>
          <w:rFonts w:ascii="Calibri" w:hAnsi="Calibri" w:cs="Calibri"/>
          <w:sz w:val="22"/>
          <w:szCs w:val="22"/>
        </w:rPr>
        <w:t xml:space="preserve">accompanying narrative (refer to </w:t>
      </w:r>
      <w:r w:rsidR="00B76FAA" w:rsidRPr="003C7917">
        <w:rPr>
          <w:rFonts w:ascii="Calibri" w:hAnsi="Calibri" w:cs="Calibri"/>
          <w:sz w:val="22"/>
          <w:szCs w:val="22"/>
        </w:rPr>
        <w:t>Addendum</w:t>
      </w:r>
      <w:r w:rsidRPr="003C7917">
        <w:rPr>
          <w:rFonts w:ascii="Calibri" w:hAnsi="Calibri" w:cs="Calibri"/>
          <w:sz w:val="22"/>
          <w:szCs w:val="22"/>
        </w:rPr>
        <w:t xml:space="preserve"> </w:t>
      </w:r>
      <w:r w:rsidR="007007F1" w:rsidRPr="003C7917">
        <w:rPr>
          <w:rFonts w:ascii="Calibri" w:hAnsi="Calibri" w:cs="Calibri"/>
          <w:sz w:val="22"/>
          <w:szCs w:val="22"/>
        </w:rPr>
        <w:t>6</w:t>
      </w:r>
      <w:r w:rsidR="0009070B" w:rsidRPr="003C7917">
        <w:rPr>
          <w:rFonts w:ascii="Calibri" w:hAnsi="Calibri" w:cs="Calibri"/>
          <w:sz w:val="22"/>
          <w:szCs w:val="22"/>
        </w:rPr>
        <w:t>,</w:t>
      </w:r>
      <w:r w:rsidRPr="003C7917">
        <w:rPr>
          <w:rFonts w:ascii="Calibri" w:hAnsi="Calibri" w:cs="Calibri"/>
          <w:sz w:val="22"/>
          <w:szCs w:val="22"/>
        </w:rPr>
        <w:t xml:space="preserve"> in this document)</w:t>
      </w:r>
      <w:r w:rsidR="00B02995" w:rsidRPr="003C7917">
        <w:rPr>
          <w:rFonts w:ascii="Calibri" w:hAnsi="Calibri" w:cs="Calibri"/>
          <w:sz w:val="22"/>
          <w:szCs w:val="22"/>
        </w:rPr>
        <w:t xml:space="preserve"> to indicate</w:t>
      </w:r>
      <w:r w:rsidRPr="003C7917">
        <w:rPr>
          <w:rFonts w:ascii="Calibri" w:hAnsi="Calibri" w:cs="Calibri"/>
          <w:sz w:val="22"/>
          <w:szCs w:val="22"/>
        </w:rPr>
        <w:t xml:space="preserve"> which </w:t>
      </w:r>
      <w:r w:rsidR="000A36CD" w:rsidRPr="003C7917">
        <w:rPr>
          <w:rFonts w:ascii="Calibri" w:hAnsi="Calibri" w:cs="Calibri"/>
          <w:sz w:val="22"/>
          <w:szCs w:val="22"/>
        </w:rPr>
        <w:t xml:space="preserve">courses and/or learning experiences will enable students to integrate academic studies with occupational realities through a practice experience, </w:t>
      </w:r>
      <w:bookmarkStart w:id="51" w:name="_Hlk138923168"/>
      <w:r w:rsidR="000A36CD" w:rsidRPr="003C7917">
        <w:rPr>
          <w:rFonts w:ascii="Calibri" w:hAnsi="Calibri" w:cs="Calibri"/>
          <w:sz w:val="22"/>
          <w:szCs w:val="22"/>
        </w:rPr>
        <w:t>specifically as it relates to learning outcomes a-</w:t>
      </w:r>
      <w:r w:rsidR="00403E2A" w:rsidRPr="003C7917">
        <w:rPr>
          <w:rFonts w:ascii="Calibri" w:hAnsi="Calibri" w:cs="Calibri"/>
          <w:sz w:val="22"/>
          <w:szCs w:val="22"/>
        </w:rPr>
        <w:t>f</w:t>
      </w:r>
      <w:r w:rsidR="000A36CD" w:rsidRPr="003C7917">
        <w:rPr>
          <w:rFonts w:ascii="Calibri" w:hAnsi="Calibri" w:cs="Calibri"/>
          <w:sz w:val="22"/>
          <w:szCs w:val="22"/>
        </w:rPr>
        <w:t xml:space="preserve"> in Standard 3.3.1</w:t>
      </w:r>
      <w:r w:rsidR="00B02995" w:rsidRPr="003C7917">
        <w:rPr>
          <w:rFonts w:ascii="Calibri" w:hAnsi="Calibri" w:cs="Calibri"/>
          <w:sz w:val="22"/>
          <w:szCs w:val="22"/>
        </w:rPr>
        <w:t>, as follows</w:t>
      </w:r>
      <w:r w:rsidR="00FA035F" w:rsidRPr="003C7917">
        <w:rPr>
          <w:rFonts w:ascii="Calibri" w:hAnsi="Calibri" w:cs="Calibri"/>
          <w:sz w:val="22"/>
          <w:szCs w:val="22"/>
        </w:rPr>
        <w:t xml:space="preserve"> (place narrative in the matrix for Addendum</w:t>
      </w:r>
      <w:r w:rsidR="00631E32" w:rsidRPr="003C7917">
        <w:rPr>
          <w:rFonts w:ascii="Calibri" w:hAnsi="Calibri" w:cs="Calibri"/>
          <w:sz w:val="22"/>
          <w:szCs w:val="22"/>
        </w:rPr>
        <w:t xml:space="preserve"> </w:t>
      </w:r>
      <w:r w:rsidR="00831AEA" w:rsidRPr="003C7917">
        <w:rPr>
          <w:rFonts w:ascii="Calibri" w:hAnsi="Calibri" w:cs="Calibri"/>
          <w:sz w:val="22"/>
          <w:szCs w:val="22"/>
        </w:rPr>
        <w:t>6</w:t>
      </w:r>
      <w:r w:rsidR="00992E62" w:rsidRPr="003C7917">
        <w:rPr>
          <w:rFonts w:ascii="Calibri" w:hAnsi="Calibri" w:cs="Calibri"/>
          <w:sz w:val="22"/>
          <w:szCs w:val="22"/>
        </w:rPr>
        <w:t>, where indicated</w:t>
      </w:r>
      <w:r w:rsidR="00FA035F" w:rsidRPr="003C7917">
        <w:rPr>
          <w:rFonts w:ascii="Calibri" w:hAnsi="Calibri" w:cs="Calibri"/>
          <w:sz w:val="22"/>
          <w:szCs w:val="22"/>
        </w:rPr>
        <w:t>)</w:t>
      </w:r>
      <w:r w:rsidR="00CB3554" w:rsidRPr="003C7917">
        <w:rPr>
          <w:rFonts w:ascii="Calibri" w:hAnsi="Calibri" w:cs="Calibri"/>
          <w:sz w:val="22"/>
          <w:szCs w:val="22"/>
        </w:rPr>
        <w:t>:</w:t>
      </w:r>
    </w:p>
    <w:bookmarkEnd w:id="51"/>
    <w:p w14:paraId="0D84A91C" w14:textId="216A36DA" w:rsidR="004D5FEC" w:rsidRPr="003C7917" w:rsidRDefault="00C83CB5" w:rsidP="00831AEA">
      <w:pPr>
        <w:pStyle w:val="ListParagraph"/>
        <w:numPr>
          <w:ilvl w:val="0"/>
          <w:numId w:val="66"/>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Cs/>
          <w:sz w:val="22"/>
          <w:szCs w:val="22"/>
        </w:rPr>
      </w:pPr>
      <w:r w:rsidRPr="003C7917">
        <w:rPr>
          <w:rFonts w:ascii="Calibri" w:hAnsi="Calibri" w:cs="Calibri"/>
          <w:bCs/>
          <w:sz w:val="22"/>
          <w:szCs w:val="22"/>
        </w:rPr>
        <w:t>Demonstrate</w:t>
      </w:r>
      <w:r w:rsidR="004C21BC" w:rsidRPr="003C7917">
        <w:rPr>
          <w:rFonts w:ascii="Calibri" w:hAnsi="Calibri" w:cs="Calibri"/>
          <w:bCs/>
          <w:sz w:val="22"/>
          <w:szCs w:val="22"/>
        </w:rPr>
        <w:t xml:space="preserve"> the </w:t>
      </w:r>
      <w:r w:rsidR="00744148" w:rsidRPr="003C7917">
        <w:rPr>
          <w:rFonts w:ascii="Calibri" w:hAnsi="Calibri" w:cs="Calibri"/>
          <w:bCs/>
          <w:sz w:val="22"/>
          <w:szCs w:val="22"/>
        </w:rPr>
        <w:t xml:space="preserve">capacity </w:t>
      </w:r>
      <w:r w:rsidR="004C21BC" w:rsidRPr="003C7917">
        <w:rPr>
          <w:rFonts w:ascii="Calibri" w:hAnsi="Calibri" w:cs="Calibri"/>
          <w:bCs/>
          <w:sz w:val="22"/>
          <w:szCs w:val="22"/>
        </w:rPr>
        <w:t>to utilize theory, methods and skills in their practice experience.</w:t>
      </w:r>
    </w:p>
    <w:p w14:paraId="3BA73D7D" w14:textId="242C8050" w:rsidR="006429AA" w:rsidRPr="003C7917" w:rsidRDefault="008173D8" w:rsidP="00FA035F">
      <w:pPr>
        <w:pStyle w:val="ListParagraph"/>
        <w:numPr>
          <w:ilvl w:val="0"/>
          <w:numId w:val="66"/>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Cs/>
          <w:sz w:val="22"/>
          <w:szCs w:val="22"/>
        </w:rPr>
      </w:pPr>
      <w:r w:rsidRPr="003C7917">
        <w:rPr>
          <w:rFonts w:ascii="Calibri" w:hAnsi="Calibri" w:cs="Calibri"/>
          <w:bCs/>
          <w:sz w:val="22"/>
          <w:szCs w:val="22"/>
        </w:rPr>
        <w:t>R</w:t>
      </w:r>
      <w:r w:rsidR="004C21BC" w:rsidRPr="003C7917">
        <w:rPr>
          <w:rFonts w:ascii="Calibri" w:hAnsi="Calibri" w:cs="Calibri"/>
          <w:bCs/>
          <w:sz w:val="22"/>
          <w:szCs w:val="22"/>
        </w:rPr>
        <w:t>ecognize the individual, group, and/or organizational processes within a specific practice setting.</w:t>
      </w:r>
    </w:p>
    <w:p w14:paraId="039BDB7D" w14:textId="3970AB08" w:rsidR="006429AA" w:rsidRPr="003C7917" w:rsidRDefault="008173D8" w:rsidP="00FA035F">
      <w:pPr>
        <w:pStyle w:val="ListParagraph"/>
        <w:numPr>
          <w:ilvl w:val="0"/>
          <w:numId w:val="66"/>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Cs/>
          <w:sz w:val="22"/>
          <w:szCs w:val="22"/>
        </w:rPr>
      </w:pPr>
      <w:r w:rsidRPr="003C7917">
        <w:rPr>
          <w:rFonts w:ascii="Calibri" w:hAnsi="Calibri" w:cs="Calibri"/>
          <w:bCs/>
          <w:sz w:val="22"/>
          <w:szCs w:val="22"/>
        </w:rPr>
        <w:t>A</w:t>
      </w:r>
      <w:r w:rsidR="004C21BC" w:rsidRPr="003C7917">
        <w:rPr>
          <w:rFonts w:ascii="Calibri" w:hAnsi="Calibri" w:cs="Calibri"/>
          <w:bCs/>
          <w:sz w:val="22"/>
          <w:szCs w:val="22"/>
        </w:rPr>
        <w:t>dhere to professional norms and demonstrate appropriate behavior with regard to work assignments.</w:t>
      </w:r>
    </w:p>
    <w:p w14:paraId="362E86E0" w14:textId="195E0E17" w:rsidR="00D710D3" w:rsidRPr="003C7917" w:rsidRDefault="008173D8" w:rsidP="00FA035F">
      <w:pPr>
        <w:pStyle w:val="ListParagraph"/>
        <w:numPr>
          <w:ilvl w:val="0"/>
          <w:numId w:val="66"/>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Cs/>
          <w:sz w:val="22"/>
          <w:szCs w:val="22"/>
        </w:rPr>
      </w:pPr>
      <w:r w:rsidRPr="003C7917">
        <w:rPr>
          <w:rFonts w:ascii="Calibri" w:hAnsi="Calibri" w:cs="Calibri"/>
          <w:bCs/>
          <w:sz w:val="22"/>
          <w:szCs w:val="22"/>
        </w:rPr>
        <w:t>R</w:t>
      </w:r>
      <w:r w:rsidR="004C21BC" w:rsidRPr="003C7917">
        <w:rPr>
          <w:rFonts w:ascii="Calibri" w:hAnsi="Calibri" w:cs="Calibri"/>
          <w:bCs/>
          <w:sz w:val="22"/>
          <w:szCs w:val="22"/>
        </w:rPr>
        <w:t>ealize the influence of their personal values and perceptions as related to other individuals and groups in practice settings.</w:t>
      </w:r>
    </w:p>
    <w:p w14:paraId="21EB1009" w14:textId="24077CEC" w:rsidR="00892C68" w:rsidRPr="003C7917" w:rsidRDefault="008173D8" w:rsidP="00FA035F">
      <w:pPr>
        <w:pStyle w:val="ListParagraph"/>
        <w:numPr>
          <w:ilvl w:val="0"/>
          <w:numId w:val="66"/>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Style w:val="a"/>
          <w:rFonts w:ascii="Calibri" w:hAnsi="Calibri" w:cs="Calibri"/>
          <w:bCs/>
          <w:sz w:val="22"/>
          <w:szCs w:val="22"/>
        </w:rPr>
      </w:pPr>
      <w:r w:rsidRPr="003C7917">
        <w:rPr>
          <w:rStyle w:val="a"/>
          <w:rFonts w:ascii="Calibri" w:hAnsi="Calibri" w:cs="Calibri"/>
          <w:spacing w:val="-2"/>
          <w:sz w:val="22"/>
          <w:szCs w:val="22"/>
        </w:rPr>
        <w:t>F</w:t>
      </w:r>
      <w:r w:rsidR="00D710D3" w:rsidRPr="003C7917">
        <w:rPr>
          <w:rStyle w:val="a"/>
          <w:rFonts w:ascii="Calibri" w:hAnsi="Calibri" w:cs="Calibri"/>
          <w:spacing w:val="-2"/>
          <w:sz w:val="22"/>
          <w:szCs w:val="22"/>
        </w:rPr>
        <w:t>unction as an effective member of a work team or group in a specific practice setting</w:t>
      </w:r>
      <w:r w:rsidR="00892C68" w:rsidRPr="003C7917">
        <w:rPr>
          <w:rStyle w:val="a"/>
          <w:rFonts w:ascii="Calibri" w:hAnsi="Calibri" w:cs="Calibri"/>
          <w:spacing w:val="-2"/>
          <w:sz w:val="22"/>
          <w:szCs w:val="22"/>
        </w:rPr>
        <w:t>.</w:t>
      </w:r>
    </w:p>
    <w:p w14:paraId="07780177" w14:textId="25EA47D1" w:rsidR="00D710D3" w:rsidRPr="003C7917" w:rsidRDefault="008173D8" w:rsidP="00FA035F">
      <w:pPr>
        <w:pStyle w:val="ListParagraph"/>
        <w:numPr>
          <w:ilvl w:val="0"/>
          <w:numId w:val="66"/>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Style w:val="a"/>
          <w:rFonts w:ascii="Calibri" w:hAnsi="Calibri" w:cs="Calibri"/>
          <w:bCs/>
          <w:sz w:val="22"/>
          <w:szCs w:val="22"/>
        </w:rPr>
      </w:pPr>
      <w:r w:rsidRPr="003C7917">
        <w:rPr>
          <w:rStyle w:val="a"/>
          <w:rFonts w:ascii="Calibri" w:hAnsi="Calibri" w:cs="Calibri"/>
          <w:spacing w:val="-2"/>
          <w:sz w:val="22"/>
          <w:szCs w:val="22"/>
        </w:rPr>
        <w:t>D</w:t>
      </w:r>
      <w:r w:rsidR="00D710D3" w:rsidRPr="003C7917">
        <w:rPr>
          <w:rStyle w:val="a"/>
          <w:rFonts w:ascii="Calibri" w:hAnsi="Calibri" w:cs="Calibri"/>
          <w:spacing w:val="-2"/>
          <w:sz w:val="22"/>
          <w:szCs w:val="22"/>
        </w:rPr>
        <w:t xml:space="preserve">emonstrate additional learning outcomes in their area of specialization or concentration relevant to their practice experience, if </w:t>
      </w:r>
      <w:r w:rsidR="00610C60" w:rsidRPr="003C7917">
        <w:rPr>
          <w:rStyle w:val="a"/>
          <w:rFonts w:ascii="Calibri" w:hAnsi="Calibri" w:cs="Calibri"/>
          <w:spacing w:val="-2"/>
          <w:sz w:val="22"/>
          <w:szCs w:val="22"/>
        </w:rPr>
        <w:t>applicable</w:t>
      </w:r>
      <w:r w:rsidR="00D710D3" w:rsidRPr="003C7917">
        <w:rPr>
          <w:rStyle w:val="a"/>
          <w:rFonts w:ascii="Calibri" w:hAnsi="Calibri" w:cs="Calibri"/>
          <w:spacing w:val="-2"/>
          <w:sz w:val="22"/>
          <w:szCs w:val="22"/>
        </w:rPr>
        <w:t>.</w:t>
      </w:r>
    </w:p>
    <w:p w14:paraId="60FD5125" w14:textId="2C351A6B" w:rsidR="006429AA" w:rsidRPr="003C7917" w:rsidRDefault="00892C68" w:rsidP="00FA035F">
      <w:pPr>
        <w:pStyle w:val="ListParagraph"/>
        <w:numPr>
          <w:ilvl w:val="0"/>
          <w:numId w:val="66"/>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Cs/>
          <w:sz w:val="22"/>
          <w:szCs w:val="22"/>
        </w:rPr>
      </w:pPr>
      <w:r w:rsidRPr="003C7917">
        <w:rPr>
          <w:rFonts w:ascii="Calibri" w:hAnsi="Calibri" w:cs="Calibri"/>
          <w:bCs/>
          <w:sz w:val="22"/>
          <w:szCs w:val="22"/>
        </w:rPr>
        <w:t xml:space="preserve">Additional </w:t>
      </w:r>
      <w:r w:rsidR="003F3A80" w:rsidRPr="003C7917">
        <w:rPr>
          <w:rFonts w:ascii="Calibri" w:hAnsi="Calibri" w:cs="Calibri"/>
          <w:bCs/>
          <w:sz w:val="22"/>
          <w:szCs w:val="22"/>
        </w:rPr>
        <w:t>outcome(s) as determined by the Program.</w:t>
      </w:r>
    </w:p>
    <w:p w14:paraId="7C455A5D" w14:textId="77777777" w:rsidR="003F3A80" w:rsidRPr="006429AA" w:rsidRDefault="003F3A80" w:rsidP="003F3A80">
      <w:pPr>
        <w:pStyle w:val="ListParagraph"/>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Cs/>
          <w:sz w:val="22"/>
          <w:szCs w:val="22"/>
        </w:rPr>
      </w:pPr>
    </w:p>
    <w:p w14:paraId="7F21AC0F" w14:textId="5ED9ACE6" w:rsidR="000A36CD" w:rsidRPr="00616D9D" w:rsidRDefault="00C632E0" w:rsidP="00C632E0">
      <w:pPr>
        <w:pStyle w:val="BodyText2"/>
        <w:numPr>
          <w:ilvl w:val="0"/>
          <w:numId w:val="18"/>
        </w:numPr>
        <w:tabs>
          <w:tab w:val="clear" w:pos="1440"/>
        </w:tabs>
        <w:ind w:left="1080"/>
        <w:jc w:val="left"/>
        <w:rPr>
          <w:rFonts w:ascii="Calibri" w:hAnsi="Calibri" w:cs="Calibri"/>
          <w:color w:val="auto"/>
          <w:sz w:val="22"/>
          <w:szCs w:val="22"/>
        </w:rPr>
      </w:pPr>
      <w:r w:rsidRPr="00616D9D">
        <w:rPr>
          <w:rFonts w:ascii="Calibri" w:hAnsi="Calibri" w:cs="Calibri"/>
          <w:color w:val="auto"/>
          <w:sz w:val="22"/>
          <w:szCs w:val="22"/>
          <w:lang w:val="en-US"/>
        </w:rPr>
        <w:t>Standard 3.4.1</w:t>
      </w:r>
      <w:r w:rsidR="005252E3" w:rsidRPr="00616D9D">
        <w:rPr>
          <w:rFonts w:ascii="Calibri" w:hAnsi="Calibri" w:cs="Calibri"/>
          <w:color w:val="auto"/>
          <w:sz w:val="22"/>
          <w:szCs w:val="22"/>
          <w:lang w:val="en-US"/>
        </w:rPr>
        <w:t xml:space="preserve">: </w:t>
      </w:r>
      <w:r w:rsidR="000A36CD" w:rsidRPr="00616D9D">
        <w:rPr>
          <w:rFonts w:ascii="Calibri" w:hAnsi="Calibri" w:cs="Calibri"/>
          <w:color w:val="auto"/>
          <w:sz w:val="22"/>
          <w:szCs w:val="22"/>
        </w:rPr>
        <w:t xml:space="preserve">Professional Orientation and Ethics: </w:t>
      </w:r>
      <w:r w:rsidR="0098442A" w:rsidRPr="00616D9D">
        <w:rPr>
          <w:rFonts w:ascii="Calibri" w:hAnsi="Calibri" w:cs="Calibri"/>
          <w:color w:val="auto"/>
          <w:sz w:val="22"/>
          <w:szCs w:val="22"/>
          <w:lang w:val="en-US"/>
        </w:rPr>
        <w:t xml:space="preserve">Develop </w:t>
      </w:r>
      <w:r w:rsidR="00EC4693" w:rsidRPr="00616D9D">
        <w:rPr>
          <w:rFonts w:ascii="Calibri" w:hAnsi="Calibri" w:cs="Calibri"/>
          <w:color w:val="auto"/>
          <w:sz w:val="22"/>
          <w:szCs w:val="22"/>
        </w:rPr>
        <w:t xml:space="preserve">a program matrix </w:t>
      </w:r>
      <w:r w:rsidR="0098442A" w:rsidRPr="00616D9D">
        <w:rPr>
          <w:rFonts w:ascii="Calibri" w:hAnsi="Calibri" w:cs="Calibri"/>
          <w:color w:val="auto"/>
          <w:sz w:val="22"/>
          <w:szCs w:val="22"/>
          <w:lang w:val="en-US"/>
        </w:rPr>
        <w:t xml:space="preserve">with </w:t>
      </w:r>
      <w:r w:rsidR="00EC4693" w:rsidRPr="00616D9D">
        <w:rPr>
          <w:rFonts w:ascii="Calibri" w:hAnsi="Calibri" w:cs="Calibri"/>
          <w:color w:val="auto"/>
          <w:sz w:val="22"/>
          <w:szCs w:val="22"/>
        </w:rPr>
        <w:t xml:space="preserve">accompanying narrative (refer to </w:t>
      </w:r>
      <w:r w:rsidR="00B76FAA" w:rsidRPr="00616D9D">
        <w:rPr>
          <w:rFonts w:ascii="Calibri" w:hAnsi="Calibri" w:cs="Calibri"/>
          <w:color w:val="auto"/>
          <w:sz w:val="22"/>
          <w:szCs w:val="22"/>
        </w:rPr>
        <w:t>Addendum</w:t>
      </w:r>
      <w:r w:rsidR="00EC4693" w:rsidRPr="00616D9D">
        <w:rPr>
          <w:rFonts w:ascii="Calibri" w:hAnsi="Calibri" w:cs="Calibri"/>
          <w:color w:val="auto"/>
          <w:sz w:val="22"/>
          <w:szCs w:val="22"/>
        </w:rPr>
        <w:t xml:space="preserve"> </w:t>
      </w:r>
      <w:r w:rsidR="007007F1" w:rsidRPr="00616D9D">
        <w:rPr>
          <w:rFonts w:ascii="Calibri" w:hAnsi="Calibri" w:cs="Calibri"/>
          <w:color w:val="auto"/>
          <w:sz w:val="22"/>
          <w:szCs w:val="22"/>
          <w:lang w:val="en-US"/>
        </w:rPr>
        <w:t>7</w:t>
      </w:r>
      <w:r w:rsidR="0009070B" w:rsidRPr="00616D9D">
        <w:rPr>
          <w:rFonts w:ascii="Calibri" w:hAnsi="Calibri" w:cs="Calibri"/>
          <w:color w:val="auto"/>
          <w:sz w:val="22"/>
          <w:szCs w:val="22"/>
          <w:lang w:val="en-US"/>
        </w:rPr>
        <w:t>,</w:t>
      </w:r>
      <w:r w:rsidR="00EC4693" w:rsidRPr="00616D9D">
        <w:rPr>
          <w:rFonts w:ascii="Calibri" w:hAnsi="Calibri" w:cs="Calibri"/>
          <w:color w:val="auto"/>
          <w:sz w:val="22"/>
          <w:szCs w:val="22"/>
        </w:rPr>
        <w:t xml:space="preserve"> in this document)</w:t>
      </w:r>
      <w:r w:rsidR="0098442A" w:rsidRPr="00616D9D">
        <w:rPr>
          <w:rFonts w:ascii="Calibri" w:hAnsi="Calibri" w:cs="Calibri"/>
          <w:color w:val="auto"/>
          <w:sz w:val="22"/>
          <w:szCs w:val="22"/>
          <w:lang w:val="en-US"/>
        </w:rPr>
        <w:t xml:space="preserve"> to indicate</w:t>
      </w:r>
      <w:r w:rsidR="00EC4693" w:rsidRPr="00616D9D">
        <w:rPr>
          <w:rFonts w:ascii="Calibri" w:hAnsi="Calibri" w:cs="Calibri"/>
          <w:color w:val="auto"/>
          <w:sz w:val="22"/>
          <w:szCs w:val="22"/>
        </w:rPr>
        <w:t xml:space="preserve"> </w:t>
      </w:r>
      <w:r w:rsidR="00EC4693" w:rsidRPr="00616D9D">
        <w:rPr>
          <w:rFonts w:ascii="Calibri" w:hAnsi="Calibri" w:cs="Calibri"/>
          <w:color w:val="auto"/>
          <w:sz w:val="22"/>
          <w:szCs w:val="22"/>
          <w:lang w:val="en-US"/>
        </w:rPr>
        <w:t xml:space="preserve">which </w:t>
      </w:r>
      <w:r w:rsidR="000A36CD" w:rsidRPr="00616D9D">
        <w:rPr>
          <w:rFonts w:ascii="Calibri" w:hAnsi="Calibri" w:cs="Calibri"/>
          <w:color w:val="auto"/>
          <w:sz w:val="22"/>
          <w:szCs w:val="22"/>
        </w:rPr>
        <w:t>courses and/or learning experiences will enable students</w:t>
      </w:r>
      <w:r w:rsidR="004E0114" w:rsidRPr="00616D9D">
        <w:rPr>
          <w:rFonts w:ascii="Calibri" w:hAnsi="Calibri" w:cs="Calibri"/>
          <w:color w:val="auto"/>
          <w:sz w:val="22"/>
          <w:szCs w:val="22"/>
        </w:rPr>
        <w:t xml:space="preserve"> to </w:t>
      </w:r>
      <w:r w:rsidR="000A36CD" w:rsidRPr="00616D9D">
        <w:rPr>
          <w:rFonts w:ascii="Calibri" w:hAnsi="Calibri" w:cs="Calibri"/>
          <w:color w:val="auto"/>
          <w:sz w:val="22"/>
          <w:szCs w:val="22"/>
        </w:rPr>
        <w:t xml:space="preserve">complete the Program </w:t>
      </w:r>
      <w:r w:rsidR="00970E72" w:rsidRPr="00616D9D">
        <w:rPr>
          <w:rFonts w:ascii="Calibri" w:hAnsi="Calibri" w:cs="Calibri"/>
          <w:color w:val="auto"/>
          <w:sz w:val="22"/>
          <w:szCs w:val="22"/>
        </w:rPr>
        <w:t xml:space="preserve">with </w:t>
      </w:r>
      <w:r w:rsidR="008E4DBF" w:rsidRPr="00616D9D">
        <w:rPr>
          <w:rFonts w:ascii="Calibri" w:hAnsi="Calibri" w:cs="Calibri"/>
          <w:color w:val="auto"/>
          <w:sz w:val="22"/>
          <w:szCs w:val="22"/>
        </w:rPr>
        <w:t xml:space="preserve">a </w:t>
      </w:r>
      <w:r w:rsidR="000A36CD" w:rsidRPr="00616D9D">
        <w:rPr>
          <w:rFonts w:ascii="Calibri" w:hAnsi="Calibri" w:cs="Calibri"/>
          <w:color w:val="auto"/>
          <w:sz w:val="22"/>
          <w:szCs w:val="22"/>
        </w:rPr>
        <w:t>professional identity as a sociological practitioner and adhere to the standards and values of the profession, specifically as it relates to learning outcomes a-</w:t>
      </w:r>
      <w:r w:rsidR="00A07555" w:rsidRPr="00616D9D">
        <w:rPr>
          <w:rFonts w:ascii="Calibri" w:hAnsi="Calibri" w:cs="Calibri"/>
          <w:color w:val="auto"/>
          <w:sz w:val="22"/>
          <w:szCs w:val="22"/>
          <w:lang w:val="en-US"/>
        </w:rPr>
        <w:t>e</w:t>
      </w:r>
      <w:r w:rsidR="000A36CD" w:rsidRPr="00616D9D">
        <w:rPr>
          <w:rFonts w:ascii="Calibri" w:hAnsi="Calibri" w:cs="Calibri"/>
          <w:color w:val="auto"/>
          <w:sz w:val="22"/>
          <w:szCs w:val="22"/>
        </w:rPr>
        <w:t xml:space="preserve"> in Standard 3.4.1</w:t>
      </w:r>
      <w:r w:rsidR="009F6694" w:rsidRPr="00616D9D">
        <w:rPr>
          <w:rFonts w:ascii="Calibri" w:hAnsi="Calibri" w:cs="Calibri"/>
          <w:color w:val="auto"/>
          <w:sz w:val="22"/>
          <w:szCs w:val="22"/>
          <w:lang w:val="en-US"/>
        </w:rPr>
        <w:t>, as follows</w:t>
      </w:r>
      <w:r w:rsidR="00631E32" w:rsidRPr="00616D9D">
        <w:rPr>
          <w:rFonts w:ascii="Calibri" w:hAnsi="Calibri" w:cs="Calibri"/>
          <w:color w:val="auto"/>
          <w:sz w:val="22"/>
          <w:szCs w:val="22"/>
          <w:lang w:val="en-US"/>
        </w:rPr>
        <w:t xml:space="preserve"> </w:t>
      </w:r>
      <w:r w:rsidR="00631E32" w:rsidRPr="00616D9D">
        <w:rPr>
          <w:rFonts w:ascii="Calibri" w:hAnsi="Calibri" w:cs="Calibri"/>
          <w:color w:val="auto"/>
          <w:sz w:val="22"/>
          <w:szCs w:val="22"/>
        </w:rPr>
        <w:t>(place narrative in the matrix for Addendum 7</w:t>
      </w:r>
      <w:r w:rsidR="00725562" w:rsidRPr="00616D9D">
        <w:rPr>
          <w:rFonts w:ascii="Calibri" w:hAnsi="Calibri" w:cs="Calibri"/>
          <w:color w:val="auto"/>
          <w:sz w:val="22"/>
          <w:szCs w:val="22"/>
        </w:rPr>
        <w:t>, where indicated</w:t>
      </w:r>
      <w:r w:rsidR="00631E32" w:rsidRPr="00616D9D">
        <w:rPr>
          <w:rFonts w:ascii="Calibri" w:hAnsi="Calibri" w:cs="Calibri"/>
          <w:color w:val="auto"/>
          <w:sz w:val="22"/>
          <w:szCs w:val="22"/>
        </w:rPr>
        <w:t>)</w:t>
      </w:r>
      <w:r w:rsidR="0026059D" w:rsidRPr="00616D9D">
        <w:rPr>
          <w:rFonts w:ascii="Calibri" w:hAnsi="Calibri" w:cs="Calibri"/>
          <w:color w:val="auto"/>
          <w:sz w:val="22"/>
          <w:szCs w:val="22"/>
          <w:lang w:val="en-US"/>
        </w:rPr>
        <w:t>:</w:t>
      </w:r>
    </w:p>
    <w:p w14:paraId="5B5F1202" w14:textId="15A979D3" w:rsidR="00555FB7" w:rsidRPr="00616D9D" w:rsidRDefault="007204B5" w:rsidP="00AB4E0F">
      <w:pPr>
        <w:pStyle w:val="BodyText2"/>
        <w:numPr>
          <w:ilvl w:val="0"/>
          <w:numId w:val="58"/>
        </w:numPr>
        <w:tabs>
          <w:tab w:val="clear" w:pos="1440"/>
        </w:tabs>
        <w:jc w:val="left"/>
        <w:rPr>
          <w:rFonts w:ascii="Calibri" w:hAnsi="Calibri" w:cs="Calibri"/>
          <w:iCs/>
          <w:color w:val="auto"/>
          <w:sz w:val="22"/>
          <w:szCs w:val="22"/>
        </w:rPr>
      </w:pPr>
      <w:r w:rsidRPr="00616D9D">
        <w:rPr>
          <w:rFonts w:ascii="Calibri" w:hAnsi="Calibri" w:cs="Calibri"/>
          <w:iCs/>
          <w:color w:val="auto"/>
          <w:sz w:val="22"/>
          <w:szCs w:val="22"/>
        </w:rPr>
        <w:t>A</w:t>
      </w:r>
      <w:r w:rsidR="00555FB7" w:rsidRPr="00616D9D">
        <w:rPr>
          <w:rFonts w:ascii="Calibri" w:hAnsi="Calibri" w:cs="Calibri"/>
          <w:iCs/>
          <w:color w:val="auto"/>
          <w:sz w:val="22"/>
          <w:szCs w:val="22"/>
        </w:rPr>
        <w:t>cquire and maintain a professional identity as a sociological practitioner (the identity or approach shall be one that is recognized by the Commission).</w:t>
      </w:r>
    </w:p>
    <w:p w14:paraId="6942B895" w14:textId="023C0ED0" w:rsidR="00555FB7" w:rsidRPr="00616D9D" w:rsidRDefault="007204B5" w:rsidP="00AB4E0F">
      <w:pPr>
        <w:pStyle w:val="BodyText2"/>
        <w:numPr>
          <w:ilvl w:val="0"/>
          <w:numId w:val="58"/>
        </w:numPr>
        <w:tabs>
          <w:tab w:val="clear" w:pos="1440"/>
        </w:tabs>
        <w:jc w:val="left"/>
        <w:rPr>
          <w:rFonts w:ascii="Calibri" w:hAnsi="Calibri" w:cs="Calibri"/>
          <w:i/>
          <w:color w:val="auto"/>
          <w:sz w:val="22"/>
          <w:szCs w:val="22"/>
        </w:rPr>
      </w:pPr>
      <w:r w:rsidRPr="00616D9D">
        <w:rPr>
          <w:rFonts w:ascii="Calibri" w:hAnsi="Calibri" w:cs="Calibri"/>
          <w:color w:val="auto"/>
          <w:sz w:val="22"/>
          <w:szCs w:val="22"/>
        </w:rPr>
        <w:t>C</w:t>
      </w:r>
      <w:r w:rsidR="00555FB7" w:rsidRPr="00616D9D">
        <w:rPr>
          <w:rFonts w:ascii="Calibri" w:hAnsi="Calibri" w:cs="Calibri"/>
          <w:color w:val="auto"/>
          <w:sz w:val="22"/>
          <w:szCs w:val="22"/>
        </w:rPr>
        <w:t xml:space="preserve">omply with the codes of ethics of the Association for Applied and Clinical Sociology, the American Sociological Association, the International Sociological Association, </w:t>
      </w:r>
      <w:r w:rsidR="00A34B90" w:rsidRPr="00616D9D">
        <w:rPr>
          <w:rFonts w:ascii="Calibri" w:hAnsi="Calibri" w:cs="Calibri"/>
          <w:color w:val="auto"/>
          <w:sz w:val="22"/>
          <w:szCs w:val="22"/>
          <w:lang w:val="en-US"/>
        </w:rPr>
        <w:t xml:space="preserve">the Rural Sociological Society, </w:t>
      </w:r>
      <w:r w:rsidR="00555FB7" w:rsidRPr="00616D9D">
        <w:rPr>
          <w:rFonts w:ascii="Calibri" w:hAnsi="Calibri" w:cs="Calibri"/>
          <w:color w:val="auto"/>
          <w:sz w:val="22"/>
          <w:szCs w:val="22"/>
        </w:rPr>
        <w:t>and/or other relevant professional association (identification with sociological practice shall be demonstrated through documentation acceptable to the Commission).</w:t>
      </w:r>
    </w:p>
    <w:p w14:paraId="3FB00E83" w14:textId="6D737A6F" w:rsidR="00555FB7" w:rsidRPr="00616D9D" w:rsidRDefault="007204B5" w:rsidP="00AB4E0F">
      <w:pPr>
        <w:pStyle w:val="BodyText2"/>
        <w:numPr>
          <w:ilvl w:val="0"/>
          <w:numId w:val="58"/>
        </w:numPr>
        <w:tabs>
          <w:tab w:val="clear" w:pos="1440"/>
        </w:tabs>
        <w:jc w:val="left"/>
        <w:rPr>
          <w:rFonts w:ascii="Calibri" w:hAnsi="Calibri" w:cs="Calibri"/>
          <w:iCs/>
          <w:color w:val="auto"/>
          <w:sz w:val="22"/>
          <w:szCs w:val="22"/>
        </w:rPr>
      </w:pPr>
      <w:r w:rsidRPr="00616D9D">
        <w:rPr>
          <w:rFonts w:ascii="Calibri" w:hAnsi="Calibri" w:cs="Calibri"/>
          <w:iCs/>
          <w:color w:val="auto"/>
          <w:sz w:val="22"/>
          <w:szCs w:val="22"/>
          <w:lang w:val="en-US"/>
        </w:rPr>
        <w:t>R</w:t>
      </w:r>
      <w:r w:rsidR="00524FC9" w:rsidRPr="00616D9D">
        <w:rPr>
          <w:rFonts w:ascii="Calibri" w:hAnsi="Calibri" w:cs="Calibri"/>
          <w:iCs/>
          <w:color w:val="auto"/>
          <w:sz w:val="22"/>
          <w:szCs w:val="22"/>
          <w:lang w:val="en-US"/>
        </w:rPr>
        <w:t xml:space="preserve">ecognize </w:t>
      </w:r>
      <w:r w:rsidR="00555FB7" w:rsidRPr="00616D9D">
        <w:rPr>
          <w:rFonts w:ascii="Calibri" w:hAnsi="Calibri" w:cs="Calibri"/>
          <w:iCs/>
          <w:color w:val="auto"/>
          <w:sz w:val="22"/>
          <w:szCs w:val="22"/>
        </w:rPr>
        <w:t>the social, political, and ethical constraints on sociological practice.</w:t>
      </w:r>
    </w:p>
    <w:p w14:paraId="60297E05" w14:textId="74FC603D" w:rsidR="00555FB7" w:rsidRPr="00616D9D" w:rsidRDefault="00524FC9" w:rsidP="00AB4E0F">
      <w:pPr>
        <w:pStyle w:val="BodyText2"/>
        <w:numPr>
          <w:ilvl w:val="0"/>
          <w:numId w:val="58"/>
        </w:numPr>
        <w:tabs>
          <w:tab w:val="clear" w:pos="1440"/>
        </w:tabs>
        <w:jc w:val="left"/>
        <w:rPr>
          <w:rFonts w:ascii="Calibri" w:hAnsi="Calibri" w:cs="Calibri"/>
          <w:iCs/>
          <w:color w:val="auto"/>
          <w:sz w:val="22"/>
          <w:szCs w:val="22"/>
        </w:rPr>
      </w:pPr>
      <w:r w:rsidRPr="00616D9D">
        <w:rPr>
          <w:rFonts w:ascii="Calibri" w:hAnsi="Calibri" w:cs="Calibri"/>
          <w:color w:val="auto"/>
          <w:sz w:val="22"/>
          <w:szCs w:val="22"/>
        </w:rPr>
        <w:t>U</w:t>
      </w:r>
      <w:r w:rsidR="00555FB7" w:rsidRPr="00616D9D">
        <w:rPr>
          <w:rFonts w:ascii="Calibri" w:hAnsi="Calibri" w:cs="Calibri"/>
          <w:color w:val="auto"/>
          <w:sz w:val="22"/>
          <w:szCs w:val="22"/>
        </w:rPr>
        <w:t>nderstand the procedures for the protection of research subjects and the privacy of client records.</w:t>
      </w:r>
    </w:p>
    <w:p w14:paraId="32D47C21" w14:textId="7E0836C4" w:rsidR="00555FB7" w:rsidRPr="00616D9D" w:rsidRDefault="00524FC9" w:rsidP="00AB4E0F">
      <w:pPr>
        <w:pStyle w:val="BodyText2"/>
        <w:numPr>
          <w:ilvl w:val="0"/>
          <w:numId w:val="58"/>
        </w:numPr>
        <w:tabs>
          <w:tab w:val="clear" w:pos="1440"/>
        </w:tabs>
        <w:jc w:val="left"/>
        <w:rPr>
          <w:rFonts w:ascii="Calibri" w:hAnsi="Calibri" w:cs="Calibri"/>
          <w:iCs/>
          <w:color w:val="auto"/>
          <w:sz w:val="22"/>
          <w:szCs w:val="22"/>
        </w:rPr>
      </w:pPr>
      <w:r w:rsidRPr="00616D9D">
        <w:rPr>
          <w:rFonts w:ascii="Calibri" w:hAnsi="Calibri" w:cs="Calibri"/>
          <w:iCs/>
          <w:color w:val="auto"/>
          <w:sz w:val="22"/>
          <w:szCs w:val="22"/>
        </w:rPr>
        <w:t>D</w:t>
      </w:r>
      <w:r w:rsidR="00555FB7" w:rsidRPr="00616D9D">
        <w:rPr>
          <w:rFonts w:ascii="Calibri" w:hAnsi="Calibri" w:cs="Calibri"/>
          <w:iCs/>
          <w:color w:val="auto"/>
          <w:sz w:val="22"/>
          <w:szCs w:val="22"/>
        </w:rPr>
        <w:t xml:space="preserve">emonstrate a professional and ethical orientation in their area of specialization or </w:t>
      </w:r>
      <w:r w:rsidR="00555FB7" w:rsidRPr="00616D9D">
        <w:rPr>
          <w:rFonts w:ascii="Calibri" w:hAnsi="Calibri" w:cs="Calibri"/>
          <w:iCs/>
          <w:color w:val="auto"/>
          <w:sz w:val="22"/>
          <w:szCs w:val="22"/>
        </w:rPr>
        <w:lastRenderedPageBreak/>
        <w:t>concentration, if applicable to the Program.</w:t>
      </w:r>
    </w:p>
    <w:p w14:paraId="34FF7068" w14:textId="654892D0" w:rsidR="00441C48" w:rsidRPr="00616D9D" w:rsidRDefault="004476A3" w:rsidP="00AB4E0F">
      <w:pPr>
        <w:pStyle w:val="BodyText2"/>
        <w:numPr>
          <w:ilvl w:val="0"/>
          <w:numId w:val="58"/>
        </w:numPr>
        <w:tabs>
          <w:tab w:val="clear" w:pos="1440"/>
        </w:tabs>
        <w:jc w:val="left"/>
        <w:rPr>
          <w:rFonts w:ascii="Calibri" w:hAnsi="Calibri" w:cs="Calibri"/>
          <w:iCs/>
          <w:color w:val="auto"/>
          <w:sz w:val="22"/>
          <w:szCs w:val="22"/>
        </w:rPr>
      </w:pPr>
      <w:r w:rsidRPr="00616D9D">
        <w:rPr>
          <w:rFonts w:ascii="Calibri" w:hAnsi="Calibri" w:cs="Calibri"/>
          <w:iCs/>
          <w:color w:val="auto"/>
          <w:sz w:val="22"/>
          <w:szCs w:val="22"/>
          <w:lang w:val="en-US"/>
        </w:rPr>
        <w:t>Additional out</w:t>
      </w:r>
      <w:r w:rsidR="002C07E9" w:rsidRPr="00616D9D">
        <w:rPr>
          <w:rFonts w:ascii="Calibri" w:hAnsi="Calibri" w:cs="Calibri"/>
          <w:iCs/>
          <w:color w:val="auto"/>
          <w:sz w:val="22"/>
          <w:szCs w:val="22"/>
          <w:lang w:val="en-US"/>
        </w:rPr>
        <w:t>c</w:t>
      </w:r>
      <w:r w:rsidRPr="00616D9D">
        <w:rPr>
          <w:rFonts w:ascii="Calibri" w:hAnsi="Calibri" w:cs="Calibri"/>
          <w:iCs/>
          <w:color w:val="auto"/>
          <w:sz w:val="22"/>
          <w:szCs w:val="22"/>
          <w:lang w:val="en-US"/>
        </w:rPr>
        <w:t>ome(s) as determined by the Program.</w:t>
      </w:r>
    </w:p>
    <w:p w14:paraId="252AF7A7" w14:textId="77777777" w:rsidR="008559EF" w:rsidRDefault="008559EF" w:rsidP="0071044A">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2E74B5" w:themeColor="accent5" w:themeShade="BF"/>
          <w:sz w:val="22"/>
          <w:szCs w:val="22"/>
        </w:rPr>
      </w:pPr>
    </w:p>
    <w:p w14:paraId="4AF0E537" w14:textId="77777777" w:rsidR="008709C3" w:rsidRDefault="008709C3" w:rsidP="0071044A">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2E74B5" w:themeColor="accent5" w:themeShade="BF"/>
          <w:sz w:val="22"/>
          <w:szCs w:val="22"/>
        </w:rPr>
      </w:pPr>
    </w:p>
    <w:p w14:paraId="3503ECF2" w14:textId="77777777" w:rsidR="000A36CD" w:rsidRPr="005438FC" w:rsidRDefault="000A36CD" w:rsidP="00AB4E0F">
      <w:pPr>
        <w:widowControl w:val="0"/>
        <w:numPr>
          <w:ilvl w:val="0"/>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caps/>
          <w:color w:val="000000"/>
          <w:sz w:val="22"/>
          <w:szCs w:val="22"/>
        </w:rPr>
      </w:pPr>
      <w:r w:rsidRPr="005438FC">
        <w:rPr>
          <w:rFonts w:ascii="Calibri" w:hAnsi="Calibri" w:cs="Calibri"/>
          <w:b/>
          <w:caps/>
          <w:color w:val="000000"/>
          <w:sz w:val="22"/>
          <w:szCs w:val="22"/>
        </w:rPr>
        <w:t xml:space="preserve">monitoring </w:t>
      </w:r>
      <w:smartTag w:uri="urn:schemas-microsoft-com:office:smarttags" w:element="stockticker">
        <w:r w:rsidRPr="005438FC">
          <w:rPr>
            <w:rFonts w:ascii="Calibri" w:hAnsi="Calibri" w:cs="Calibri"/>
            <w:b/>
            <w:caps/>
            <w:color w:val="000000"/>
            <w:sz w:val="22"/>
            <w:szCs w:val="22"/>
          </w:rPr>
          <w:t>and</w:t>
        </w:r>
      </w:smartTag>
      <w:r w:rsidRPr="005438FC">
        <w:rPr>
          <w:rFonts w:ascii="Calibri" w:hAnsi="Calibri" w:cs="Calibri"/>
          <w:b/>
          <w:caps/>
          <w:color w:val="000000"/>
          <w:sz w:val="22"/>
          <w:szCs w:val="22"/>
        </w:rPr>
        <w:t xml:space="preserve"> quality control</w:t>
      </w:r>
    </w:p>
    <w:p w14:paraId="72A5D3AE" w14:textId="77777777" w:rsidR="00393262" w:rsidRPr="0052076B" w:rsidRDefault="00393262" w:rsidP="0039326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b/>
          <w:caps/>
          <w:color w:val="000000"/>
          <w:sz w:val="22"/>
          <w:szCs w:val="22"/>
        </w:rPr>
      </w:pPr>
    </w:p>
    <w:p w14:paraId="5EB6BD42" w14:textId="58D01060" w:rsidR="006148D1" w:rsidRPr="003F71BA" w:rsidRDefault="000A36CD" w:rsidP="006148D1">
      <w:p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Calibri" w:hAnsi="Calibri" w:cs="Calibri"/>
          <w:sz w:val="22"/>
          <w:szCs w:val="22"/>
        </w:rPr>
      </w:pPr>
      <w:r w:rsidRPr="0052076B">
        <w:rPr>
          <w:rFonts w:ascii="Calibri" w:hAnsi="Calibri" w:cs="Calibri"/>
          <w:sz w:val="22"/>
          <w:szCs w:val="22"/>
        </w:rPr>
        <w:tab/>
      </w:r>
      <w:r w:rsidRPr="003F71BA">
        <w:rPr>
          <w:rFonts w:ascii="Calibri" w:hAnsi="Calibri" w:cs="Calibri"/>
          <w:sz w:val="22"/>
          <w:szCs w:val="22"/>
        </w:rPr>
        <w:t xml:space="preserve">Provide a narrative </w:t>
      </w:r>
      <w:r w:rsidR="00A70711" w:rsidRPr="003F71BA">
        <w:rPr>
          <w:rFonts w:ascii="Calibri" w:hAnsi="Calibri" w:cs="Calibri"/>
          <w:sz w:val="22"/>
          <w:szCs w:val="22"/>
        </w:rPr>
        <w:t xml:space="preserve">with supportive documents placed in Appendices H-K of the </w:t>
      </w:r>
      <w:r w:rsidR="000E7B13" w:rsidRPr="003F71BA">
        <w:rPr>
          <w:rFonts w:ascii="Calibri" w:hAnsi="Calibri" w:cs="Calibri"/>
          <w:sz w:val="22"/>
          <w:szCs w:val="22"/>
        </w:rPr>
        <w:t>Self-study Report</w:t>
      </w:r>
      <w:r w:rsidR="00CB08EE" w:rsidRPr="003F71BA">
        <w:rPr>
          <w:rFonts w:ascii="Calibri" w:hAnsi="Calibri" w:cs="Calibri"/>
          <w:sz w:val="22"/>
          <w:szCs w:val="22"/>
        </w:rPr>
        <w:t xml:space="preserve"> that cover the Standards</w:t>
      </w:r>
      <w:r w:rsidR="00C10D3F" w:rsidRPr="003F71BA">
        <w:rPr>
          <w:rFonts w:ascii="Calibri" w:hAnsi="Calibri" w:cs="Calibri"/>
          <w:sz w:val="22"/>
          <w:szCs w:val="22"/>
        </w:rPr>
        <w:t xml:space="preserve"> </w:t>
      </w:r>
      <w:r w:rsidR="00164E3E" w:rsidRPr="003F71BA">
        <w:rPr>
          <w:rFonts w:ascii="Calibri" w:hAnsi="Calibri" w:cs="Calibri"/>
          <w:sz w:val="22"/>
          <w:szCs w:val="22"/>
        </w:rPr>
        <w:t>in Section</w:t>
      </w:r>
      <w:r w:rsidR="00B8632E" w:rsidRPr="003F71BA">
        <w:rPr>
          <w:rFonts w:ascii="Calibri" w:hAnsi="Calibri" w:cs="Calibri"/>
          <w:sz w:val="22"/>
          <w:szCs w:val="22"/>
        </w:rPr>
        <w:t xml:space="preserve">s 4.1 and 4.2, </w:t>
      </w:r>
      <w:r w:rsidR="00C10D3F" w:rsidRPr="003F71BA">
        <w:rPr>
          <w:rFonts w:ascii="Calibri" w:hAnsi="Calibri" w:cs="Calibri"/>
          <w:sz w:val="22"/>
          <w:szCs w:val="22"/>
        </w:rPr>
        <w:t>below</w:t>
      </w:r>
      <w:r w:rsidR="00522CE4" w:rsidRPr="003F71BA">
        <w:rPr>
          <w:rFonts w:ascii="Calibri" w:hAnsi="Calibri" w:cs="Calibri"/>
          <w:sz w:val="22"/>
          <w:szCs w:val="22"/>
        </w:rPr>
        <w:t>:</w:t>
      </w:r>
    </w:p>
    <w:p w14:paraId="00F2053C" w14:textId="047B7553" w:rsidR="001837F0" w:rsidRPr="003F71BA" w:rsidRDefault="003F7BA1" w:rsidP="00995356">
      <w:pPr>
        <w:tabs>
          <w:tab w:val="left" w:pos="720"/>
          <w:tab w:val="left" w:pos="108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i/>
          <w:iCs/>
          <w:sz w:val="22"/>
          <w:szCs w:val="22"/>
        </w:rPr>
      </w:pPr>
      <w:r w:rsidRPr="003F71BA">
        <w:rPr>
          <w:rFonts w:ascii="Calibri" w:hAnsi="Calibri" w:cs="Calibri"/>
          <w:i/>
          <w:iCs/>
          <w:sz w:val="22"/>
          <w:szCs w:val="22"/>
        </w:rPr>
        <w:t>D</w:t>
      </w:r>
      <w:r w:rsidR="00304168" w:rsidRPr="003F71BA">
        <w:rPr>
          <w:rFonts w:ascii="Calibri" w:hAnsi="Calibri" w:cs="Calibri"/>
          <w:i/>
          <w:iCs/>
          <w:sz w:val="22"/>
          <w:szCs w:val="22"/>
        </w:rPr>
        <w:t xml:space="preserve">ocuments </w:t>
      </w:r>
      <w:r w:rsidR="00931ECC" w:rsidRPr="003F71BA">
        <w:rPr>
          <w:rFonts w:ascii="Calibri" w:hAnsi="Calibri" w:cs="Calibri"/>
          <w:i/>
          <w:iCs/>
          <w:sz w:val="22"/>
          <w:szCs w:val="22"/>
        </w:rPr>
        <w:t xml:space="preserve">placed </w:t>
      </w:r>
      <w:r w:rsidR="006F43F1" w:rsidRPr="003F71BA">
        <w:rPr>
          <w:rFonts w:ascii="Calibri" w:hAnsi="Calibri" w:cs="Calibri"/>
          <w:i/>
          <w:iCs/>
          <w:sz w:val="22"/>
          <w:szCs w:val="22"/>
        </w:rPr>
        <w:t xml:space="preserve">in </w:t>
      </w:r>
      <w:r w:rsidR="00D24E76" w:rsidRPr="003F71BA">
        <w:rPr>
          <w:rFonts w:ascii="Calibri" w:hAnsi="Calibri" w:cs="Calibri"/>
          <w:i/>
          <w:iCs/>
          <w:sz w:val="22"/>
          <w:szCs w:val="22"/>
        </w:rPr>
        <w:t>Appendices H-K</w:t>
      </w:r>
      <w:r w:rsidR="00C25B23" w:rsidRPr="003F71BA">
        <w:rPr>
          <w:rFonts w:ascii="Calibri" w:hAnsi="Calibri" w:cs="Calibri"/>
          <w:i/>
          <w:iCs/>
          <w:sz w:val="22"/>
          <w:szCs w:val="22"/>
        </w:rPr>
        <w:t xml:space="preserve"> </w:t>
      </w:r>
      <w:bookmarkStart w:id="52" w:name="_Hlk138923651"/>
      <w:r w:rsidR="00DA5F5D" w:rsidRPr="003F71BA">
        <w:rPr>
          <w:rFonts w:ascii="Calibri" w:hAnsi="Calibri" w:cs="Calibri"/>
          <w:i/>
          <w:iCs/>
          <w:sz w:val="22"/>
          <w:szCs w:val="22"/>
        </w:rPr>
        <w:t xml:space="preserve">may </w:t>
      </w:r>
      <w:r w:rsidR="00873E8A" w:rsidRPr="003F71BA">
        <w:rPr>
          <w:rFonts w:ascii="Calibri" w:hAnsi="Calibri" w:cs="Calibri"/>
          <w:i/>
          <w:iCs/>
          <w:sz w:val="22"/>
          <w:szCs w:val="22"/>
        </w:rPr>
        <w:t xml:space="preserve">consist of </w:t>
      </w:r>
      <w:r w:rsidR="00DA5F5D" w:rsidRPr="003F71BA">
        <w:rPr>
          <w:rFonts w:ascii="Calibri" w:hAnsi="Calibri" w:cs="Calibri"/>
          <w:i/>
          <w:iCs/>
          <w:sz w:val="22"/>
          <w:szCs w:val="22"/>
        </w:rPr>
        <w:t xml:space="preserve">printed and/or digital </w:t>
      </w:r>
      <w:r w:rsidR="00873E8A" w:rsidRPr="003F71BA">
        <w:rPr>
          <w:rFonts w:ascii="Calibri" w:hAnsi="Calibri" w:cs="Calibri"/>
          <w:i/>
          <w:iCs/>
          <w:sz w:val="22"/>
          <w:szCs w:val="22"/>
        </w:rPr>
        <w:t xml:space="preserve">content </w:t>
      </w:r>
      <w:r w:rsidR="00145991" w:rsidRPr="003F71BA">
        <w:rPr>
          <w:rFonts w:ascii="Calibri" w:hAnsi="Calibri" w:cs="Calibri"/>
          <w:i/>
          <w:iCs/>
          <w:sz w:val="22"/>
          <w:szCs w:val="22"/>
        </w:rPr>
        <w:t>(provide URLs or embedded lin</w:t>
      </w:r>
      <w:r w:rsidR="008E0EDE" w:rsidRPr="003F71BA">
        <w:rPr>
          <w:rFonts w:ascii="Calibri" w:hAnsi="Calibri" w:cs="Calibri"/>
          <w:i/>
          <w:iCs/>
          <w:sz w:val="22"/>
          <w:szCs w:val="22"/>
        </w:rPr>
        <w:t xml:space="preserve">ks in the narrative and </w:t>
      </w:r>
      <w:r w:rsidR="005B37D0" w:rsidRPr="003F71BA">
        <w:rPr>
          <w:rFonts w:ascii="Calibri" w:hAnsi="Calibri" w:cs="Calibri"/>
          <w:i/>
          <w:iCs/>
          <w:sz w:val="22"/>
          <w:szCs w:val="22"/>
        </w:rPr>
        <w:t xml:space="preserve">the </w:t>
      </w:r>
      <w:r w:rsidR="008E0EDE" w:rsidRPr="003F71BA">
        <w:rPr>
          <w:rFonts w:ascii="Calibri" w:hAnsi="Calibri" w:cs="Calibri"/>
          <w:i/>
          <w:iCs/>
          <w:sz w:val="22"/>
          <w:szCs w:val="22"/>
        </w:rPr>
        <w:t xml:space="preserve">appropriate appendix) </w:t>
      </w:r>
      <w:bookmarkEnd w:id="52"/>
      <w:r w:rsidR="008E0EDE" w:rsidRPr="003F71BA">
        <w:rPr>
          <w:rFonts w:ascii="Calibri" w:hAnsi="Calibri" w:cs="Calibri"/>
          <w:i/>
          <w:iCs/>
          <w:sz w:val="22"/>
          <w:szCs w:val="22"/>
        </w:rPr>
        <w:t xml:space="preserve">and </w:t>
      </w:r>
      <w:r w:rsidR="006F43F1" w:rsidRPr="003F71BA">
        <w:rPr>
          <w:rFonts w:ascii="Calibri" w:hAnsi="Calibri" w:cs="Calibri"/>
          <w:i/>
          <w:iCs/>
          <w:sz w:val="22"/>
          <w:szCs w:val="22"/>
        </w:rPr>
        <w:t xml:space="preserve">should </w:t>
      </w:r>
      <w:r w:rsidR="00931ECC" w:rsidRPr="003F71BA">
        <w:rPr>
          <w:rFonts w:ascii="Calibri" w:hAnsi="Calibri" w:cs="Calibri"/>
          <w:i/>
          <w:iCs/>
          <w:sz w:val="22"/>
          <w:szCs w:val="22"/>
        </w:rPr>
        <w:t xml:space="preserve">comply </w:t>
      </w:r>
      <w:r w:rsidR="00304168" w:rsidRPr="003F71BA">
        <w:rPr>
          <w:rFonts w:ascii="Calibri" w:hAnsi="Calibri" w:cs="Calibri"/>
          <w:i/>
          <w:iCs/>
          <w:sz w:val="22"/>
          <w:szCs w:val="22"/>
        </w:rPr>
        <w:t>with FERPA</w:t>
      </w:r>
      <w:r w:rsidR="00B31F84" w:rsidRPr="003F71BA">
        <w:rPr>
          <w:rStyle w:val="FootnoteReference"/>
          <w:rFonts w:ascii="Calibri" w:hAnsi="Calibri" w:cs="Calibri"/>
          <w:i/>
          <w:iCs/>
          <w:sz w:val="22"/>
          <w:szCs w:val="22"/>
        </w:rPr>
        <w:footnoteReference w:id="6"/>
      </w:r>
      <w:r w:rsidR="00304168" w:rsidRPr="003F71BA">
        <w:rPr>
          <w:rFonts w:ascii="Calibri" w:hAnsi="Calibri" w:cs="Calibri"/>
          <w:i/>
          <w:iCs/>
          <w:sz w:val="22"/>
          <w:szCs w:val="22"/>
        </w:rPr>
        <w:t xml:space="preserve"> </w:t>
      </w:r>
      <w:r w:rsidR="00A2488E" w:rsidRPr="003F71BA">
        <w:rPr>
          <w:rFonts w:ascii="Calibri" w:hAnsi="Calibri" w:cs="Calibri"/>
          <w:i/>
          <w:iCs/>
          <w:sz w:val="22"/>
          <w:szCs w:val="22"/>
        </w:rPr>
        <w:t>and other applicable privacy and confidentiality laws or requirements</w:t>
      </w:r>
      <w:r w:rsidR="00987C4F" w:rsidRPr="003F71BA">
        <w:rPr>
          <w:rFonts w:ascii="Calibri" w:hAnsi="Calibri" w:cs="Calibri"/>
          <w:i/>
          <w:iCs/>
          <w:sz w:val="22"/>
          <w:szCs w:val="22"/>
        </w:rPr>
        <w:t xml:space="preserve"> of the State and/or institution</w:t>
      </w:r>
      <w:r w:rsidR="00A2488E" w:rsidRPr="003F71BA">
        <w:rPr>
          <w:rFonts w:ascii="Calibri" w:hAnsi="Calibri" w:cs="Calibri"/>
          <w:i/>
          <w:iCs/>
          <w:sz w:val="22"/>
          <w:szCs w:val="22"/>
        </w:rPr>
        <w:t>, including similar laws enacted outside the United States</w:t>
      </w:r>
      <w:r w:rsidR="006F43F1" w:rsidRPr="003F71BA">
        <w:rPr>
          <w:rFonts w:ascii="Calibri" w:hAnsi="Calibri" w:cs="Calibri"/>
          <w:i/>
          <w:iCs/>
          <w:sz w:val="22"/>
          <w:szCs w:val="22"/>
        </w:rPr>
        <w:t>.</w:t>
      </w:r>
      <w:r w:rsidR="00304168" w:rsidRPr="003F71BA">
        <w:rPr>
          <w:rFonts w:ascii="Calibri" w:hAnsi="Calibri" w:cs="Calibri"/>
          <w:i/>
          <w:iCs/>
          <w:sz w:val="22"/>
          <w:szCs w:val="22"/>
        </w:rPr>
        <w:t xml:space="preserve"> During the site visit, the Program shall provide access to all evidence and documents for inspection by the site visit team with the necessary permissions.</w:t>
      </w:r>
    </w:p>
    <w:p w14:paraId="00369521" w14:textId="77777777" w:rsidR="00712345" w:rsidRDefault="00712345" w:rsidP="006148D1">
      <w:p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Calibri" w:hAnsi="Calibri" w:cs="Calibri"/>
          <w:color w:val="000000"/>
          <w:sz w:val="22"/>
          <w:szCs w:val="22"/>
        </w:rPr>
      </w:pPr>
    </w:p>
    <w:p w14:paraId="2079C3D2" w14:textId="401BC66E" w:rsidR="000A36CD" w:rsidRPr="0052076B" w:rsidRDefault="000A36CD" w:rsidP="00A649B1">
      <w:pPr>
        <w:pStyle w:val="BodyText2"/>
        <w:tabs>
          <w:tab w:val="clear" w:pos="360"/>
          <w:tab w:val="left" w:pos="720"/>
        </w:tabs>
        <w:jc w:val="left"/>
        <w:rPr>
          <w:rFonts w:ascii="Calibri" w:hAnsi="Calibri" w:cs="Calibri"/>
          <w:b/>
          <w:sz w:val="22"/>
          <w:szCs w:val="22"/>
        </w:rPr>
      </w:pPr>
      <w:r w:rsidRPr="0052076B">
        <w:rPr>
          <w:rFonts w:ascii="Calibri" w:hAnsi="Calibri" w:cs="Calibri"/>
          <w:b/>
          <w:sz w:val="22"/>
          <w:szCs w:val="22"/>
        </w:rPr>
        <w:t xml:space="preserve">4.1       </w:t>
      </w:r>
      <w:r w:rsidR="00A649B1">
        <w:rPr>
          <w:rFonts w:ascii="Calibri" w:hAnsi="Calibri" w:cs="Calibri"/>
          <w:b/>
          <w:sz w:val="22"/>
          <w:szCs w:val="22"/>
        </w:rPr>
        <w:tab/>
      </w:r>
      <w:r w:rsidRPr="0052076B">
        <w:rPr>
          <w:rFonts w:ascii="Calibri" w:hAnsi="Calibri" w:cs="Calibri"/>
          <w:b/>
          <w:sz w:val="22"/>
          <w:szCs w:val="22"/>
        </w:rPr>
        <w:t>Evaluation of the Program Implementation</w:t>
      </w:r>
      <w:r w:rsidRPr="0052076B">
        <w:rPr>
          <w:rFonts w:ascii="Calibri" w:hAnsi="Calibri" w:cs="Calibri"/>
          <w:b/>
          <w:sz w:val="22"/>
          <w:szCs w:val="22"/>
        </w:rPr>
        <w:tab/>
      </w:r>
    </w:p>
    <w:p w14:paraId="79BBCFE2" w14:textId="77777777" w:rsidR="00632579" w:rsidRDefault="00A649B1" w:rsidP="004337F1">
      <w:pPr>
        <w:pStyle w:val="BodyText2"/>
        <w:tabs>
          <w:tab w:val="clear" w:pos="360"/>
          <w:tab w:val="left" w:pos="720"/>
        </w:tabs>
        <w:ind w:left="720" w:hanging="720"/>
        <w:jc w:val="left"/>
        <w:rPr>
          <w:rFonts w:ascii="Calibri" w:hAnsi="Calibri" w:cs="Calibri"/>
          <w:sz w:val="22"/>
          <w:szCs w:val="22"/>
        </w:rPr>
      </w:pPr>
      <w:r>
        <w:rPr>
          <w:rFonts w:ascii="Calibri" w:hAnsi="Calibri" w:cs="Calibri"/>
          <w:sz w:val="22"/>
          <w:szCs w:val="22"/>
        </w:rPr>
        <w:tab/>
      </w:r>
    </w:p>
    <w:p w14:paraId="491F338F" w14:textId="5E6B8111" w:rsidR="00E84637" w:rsidRPr="00997EAA" w:rsidRDefault="000D3FA3" w:rsidP="00605C8A">
      <w:pPr>
        <w:widowControl w:val="0"/>
        <w:numPr>
          <w:ilvl w:val="0"/>
          <w:numId w:val="19"/>
        </w:numPr>
        <w:tabs>
          <w:tab w:val="clear" w:pos="360"/>
          <w:tab w:val="left" w:pos="-144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spacing w:val="-2"/>
          <w:sz w:val="22"/>
          <w:szCs w:val="22"/>
        </w:rPr>
      </w:pPr>
      <w:r w:rsidRPr="00997EAA">
        <w:rPr>
          <w:rFonts w:ascii="Calibri" w:hAnsi="Calibri" w:cs="Calibri"/>
          <w:sz w:val="22"/>
          <w:szCs w:val="22"/>
        </w:rPr>
        <w:t>Standard 4.1.1</w:t>
      </w:r>
      <w:r w:rsidR="000D6C72" w:rsidRPr="00997EAA">
        <w:rPr>
          <w:rFonts w:ascii="Calibri" w:hAnsi="Calibri" w:cs="Calibri"/>
          <w:sz w:val="22"/>
          <w:szCs w:val="22"/>
        </w:rPr>
        <w:t xml:space="preserve">: </w:t>
      </w:r>
      <w:r w:rsidR="00E465BB" w:rsidRPr="00997EAA">
        <w:rPr>
          <w:rFonts w:ascii="Calibri" w:hAnsi="Calibri" w:cs="Calibri"/>
          <w:sz w:val="22"/>
          <w:szCs w:val="22"/>
        </w:rPr>
        <w:t xml:space="preserve">Discuss </w:t>
      </w:r>
      <w:r w:rsidR="000D6C72" w:rsidRPr="00997EAA">
        <w:rPr>
          <w:rFonts w:ascii="Calibri" w:hAnsi="Calibri" w:cs="Calibri"/>
          <w:sz w:val="22"/>
          <w:szCs w:val="22"/>
        </w:rPr>
        <w:t>how</w:t>
      </w:r>
      <w:r w:rsidR="00243FD6" w:rsidRPr="00997EAA">
        <w:rPr>
          <w:rFonts w:ascii="Calibri" w:hAnsi="Calibri" w:cs="Calibri"/>
          <w:sz w:val="22"/>
          <w:szCs w:val="22"/>
        </w:rPr>
        <w:t xml:space="preserve"> the Program c</w:t>
      </w:r>
      <w:r w:rsidR="00273F3B" w:rsidRPr="00997EAA">
        <w:rPr>
          <w:rFonts w:ascii="Calibri" w:hAnsi="Calibri" w:cs="Calibri"/>
          <w:sz w:val="22"/>
          <w:szCs w:val="22"/>
        </w:rPr>
        <w:t xml:space="preserve">ollects and maintains </w:t>
      </w:r>
      <w:r w:rsidR="008B175C" w:rsidRPr="00997EAA">
        <w:rPr>
          <w:rFonts w:ascii="Calibri" w:hAnsi="Calibri" w:cs="Calibri"/>
          <w:sz w:val="22"/>
          <w:szCs w:val="22"/>
        </w:rPr>
        <w:t xml:space="preserve">printed and/or digital </w:t>
      </w:r>
      <w:r w:rsidR="00273F3B" w:rsidRPr="00997EAA">
        <w:rPr>
          <w:rFonts w:ascii="Calibri" w:hAnsi="Calibri" w:cs="Calibri"/>
          <w:sz w:val="22"/>
          <w:szCs w:val="22"/>
        </w:rPr>
        <w:t xml:space="preserve">records </w:t>
      </w:r>
      <w:r w:rsidR="00E37A34" w:rsidRPr="00997EAA">
        <w:rPr>
          <w:rFonts w:ascii="Calibri" w:hAnsi="Calibri" w:cs="Calibri"/>
          <w:sz w:val="22"/>
          <w:szCs w:val="22"/>
        </w:rPr>
        <w:t>annually</w:t>
      </w:r>
      <w:r w:rsidR="00605C8A" w:rsidRPr="00997EAA">
        <w:rPr>
          <w:rFonts w:ascii="Calibri" w:hAnsi="Calibri" w:cs="Calibri"/>
          <w:sz w:val="22"/>
          <w:szCs w:val="22"/>
        </w:rPr>
        <w:t>, including:</w:t>
      </w:r>
      <w:r w:rsidR="003D4C57" w:rsidRPr="00997EAA">
        <w:rPr>
          <w:rFonts w:ascii="Calibri" w:hAnsi="Calibri" w:cs="Calibri"/>
          <w:i/>
          <w:iCs/>
          <w:spacing w:val="-2"/>
          <w:sz w:val="22"/>
          <w:szCs w:val="22"/>
        </w:rPr>
        <w:t xml:space="preserve"> </w:t>
      </w:r>
    </w:p>
    <w:p w14:paraId="1B2F58D3" w14:textId="2213326D" w:rsidR="00D74C9C" w:rsidRPr="00997EAA" w:rsidRDefault="009703A9" w:rsidP="00AB4E0F">
      <w:pPr>
        <w:pStyle w:val="ListParagraph"/>
        <w:widowControl w:val="0"/>
        <w:numPr>
          <w:ilvl w:val="0"/>
          <w:numId w:val="60"/>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997EAA">
        <w:rPr>
          <w:rFonts w:ascii="Calibri" w:hAnsi="Calibri" w:cs="Calibri"/>
          <w:sz w:val="22"/>
          <w:szCs w:val="22"/>
        </w:rPr>
        <w:t>C</w:t>
      </w:r>
      <w:r w:rsidR="000A36CD" w:rsidRPr="00997EAA">
        <w:rPr>
          <w:rFonts w:ascii="Calibri" w:hAnsi="Calibri" w:cs="Calibri"/>
          <w:sz w:val="22"/>
          <w:szCs w:val="22"/>
        </w:rPr>
        <w:t>urriculum materials</w:t>
      </w:r>
      <w:r w:rsidR="00142445" w:rsidRPr="00997EAA">
        <w:rPr>
          <w:rFonts w:ascii="Calibri" w:hAnsi="Calibri" w:cs="Calibri"/>
          <w:sz w:val="22"/>
          <w:szCs w:val="22"/>
        </w:rPr>
        <w:t xml:space="preserve"> (e.g., course of study, syllabi for courses, special projects or assignments, practice experience requirements, etc.)</w:t>
      </w:r>
      <w:r w:rsidR="00075E50" w:rsidRPr="00997EAA">
        <w:rPr>
          <w:rFonts w:ascii="Calibri" w:hAnsi="Calibri" w:cs="Calibri"/>
          <w:sz w:val="22"/>
          <w:szCs w:val="22"/>
        </w:rPr>
        <w:t>.</w:t>
      </w:r>
    </w:p>
    <w:p w14:paraId="0292A4A1" w14:textId="241A1672" w:rsidR="00D74C9C" w:rsidRPr="00997EAA" w:rsidRDefault="009703A9" w:rsidP="00AB4E0F">
      <w:pPr>
        <w:pStyle w:val="ListParagraph"/>
        <w:widowControl w:val="0"/>
        <w:numPr>
          <w:ilvl w:val="0"/>
          <w:numId w:val="60"/>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997EAA">
        <w:rPr>
          <w:rFonts w:ascii="Calibri" w:hAnsi="Calibri" w:cs="Calibri"/>
          <w:sz w:val="22"/>
          <w:szCs w:val="22"/>
        </w:rPr>
        <w:t>F</w:t>
      </w:r>
      <w:r w:rsidR="000A36CD" w:rsidRPr="00997EAA">
        <w:rPr>
          <w:rFonts w:ascii="Calibri" w:hAnsi="Calibri" w:cs="Calibri"/>
          <w:sz w:val="22"/>
          <w:szCs w:val="22"/>
        </w:rPr>
        <w:t>aculty credentials and professional development activities</w:t>
      </w:r>
      <w:r w:rsidR="00075E50" w:rsidRPr="00997EAA">
        <w:rPr>
          <w:rFonts w:ascii="Calibri" w:hAnsi="Calibri" w:cs="Calibri"/>
          <w:sz w:val="22"/>
          <w:szCs w:val="22"/>
        </w:rPr>
        <w:t>.</w:t>
      </w:r>
    </w:p>
    <w:p w14:paraId="229C822E" w14:textId="7A03C32D" w:rsidR="00134F1E" w:rsidRPr="00997EAA" w:rsidRDefault="009703A9" w:rsidP="00AB4E0F">
      <w:pPr>
        <w:pStyle w:val="ListParagraph"/>
        <w:widowControl w:val="0"/>
        <w:numPr>
          <w:ilvl w:val="0"/>
          <w:numId w:val="60"/>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997EAA">
        <w:rPr>
          <w:rFonts w:ascii="Calibri" w:hAnsi="Calibri" w:cs="Calibri"/>
          <w:sz w:val="22"/>
          <w:szCs w:val="22"/>
        </w:rPr>
        <w:t>S</w:t>
      </w:r>
      <w:r w:rsidR="000A36CD" w:rsidRPr="00997EAA">
        <w:rPr>
          <w:rFonts w:ascii="Calibri" w:hAnsi="Calibri" w:cs="Calibri"/>
          <w:sz w:val="22"/>
          <w:szCs w:val="22"/>
        </w:rPr>
        <w:t>tudent evaluations of Program</w:t>
      </w:r>
      <w:r w:rsidR="00E366D2" w:rsidRPr="00997EAA">
        <w:rPr>
          <w:rFonts w:ascii="Calibri" w:hAnsi="Calibri" w:cs="Calibri"/>
          <w:sz w:val="22"/>
          <w:szCs w:val="22"/>
        </w:rPr>
        <w:t xml:space="preserve"> advisement</w:t>
      </w:r>
      <w:r w:rsidR="000A36CD" w:rsidRPr="00997EAA">
        <w:rPr>
          <w:rFonts w:ascii="Calibri" w:hAnsi="Calibri" w:cs="Calibri"/>
          <w:sz w:val="22"/>
          <w:szCs w:val="22"/>
        </w:rPr>
        <w:t>, course content, quality of instruction, and practice experiences</w:t>
      </w:r>
      <w:r w:rsidR="00075E50" w:rsidRPr="00997EAA">
        <w:rPr>
          <w:rFonts w:ascii="Calibri" w:hAnsi="Calibri" w:cs="Calibri"/>
          <w:sz w:val="22"/>
          <w:szCs w:val="22"/>
        </w:rPr>
        <w:t>.</w:t>
      </w:r>
    </w:p>
    <w:p w14:paraId="2B8A4526" w14:textId="51F92663" w:rsidR="002A4B24" w:rsidRPr="00997EAA" w:rsidRDefault="005C6973" w:rsidP="00AB4E0F">
      <w:pPr>
        <w:pStyle w:val="ListParagraph"/>
        <w:widowControl w:val="0"/>
        <w:numPr>
          <w:ilvl w:val="0"/>
          <w:numId w:val="60"/>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997EAA">
        <w:rPr>
          <w:rFonts w:ascii="Calibri" w:hAnsi="Calibri" w:cs="Calibri"/>
          <w:sz w:val="22"/>
          <w:szCs w:val="22"/>
        </w:rPr>
        <w:t>P</w:t>
      </w:r>
      <w:r w:rsidR="000A36CD" w:rsidRPr="00997EAA">
        <w:rPr>
          <w:rFonts w:ascii="Calibri" w:hAnsi="Calibri" w:cs="Calibri"/>
          <w:sz w:val="22"/>
          <w:szCs w:val="22"/>
        </w:rPr>
        <w:t xml:space="preserve">rogram data, including number of students in the program at each level, number graduating, </w:t>
      </w:r>
      <w:r w:rsidR="00C42EA7" w:rsidRPr="00997EAA">
        <w:rPr>
          <w:rFonts w:ascii="Calibri" w:hAnsi="Calibri" w:cs="Calibri"/>
          <w:sz w:val="22"/>
          <w:szCs w:val="22"/>
        </w:rPr>
        <w:t>number in various tracks</w:t>
      </w:r>
      <w:r w:rsidR="00AB3887" w:rsidRPr="00997EAA">
        <w:rPr>
          <w:rFonts w:ascii="Calibri" w:hAnsi="Calibri" w:cs="Calibri"/>
          <w:sz w:val="22"/>
          <w:szCs w:val="22"/>
        </w:rPr>
        <w:t xml:space="preserve"> (</w:t>
      </w:r>
      <w:r w:rsidR="004F7E6D" w:rsidRPr="00997EAA">
        <w:rPr>
          <w:rFonts w:ascii="Calibri" w:hAnsi="Calibri" w:cs="Calibri"/>
          <w:sz w:val="22"/>
          <w:szCs w:val="22"/>
        </w:rPr>
        <w:t xml:space="preserve">or </w:t>
      </w:r>
      <w:r w:rsidR="00AB3887" w:rsidRPr="00997EAA">
        <w:rPr>
          <w:rFonts w:ascii="Calibri" w:hAnsi="Calibri" w:cs="Calibri"/>
          <w:sz w:val="22"/>
          <w:szCs w:val="22"/>
        </w:rPr>
        <w:t xml:space="preserve">area of </w:t>
      </w:r>
      <w:r w:rsidR="004F7E6D" w:rsidRPr="00997EAA">
        <w:rPr>
          <w:rFonts w:ascii="Calibri" w:hAnsi="Calibri" w:cs="Calibri"/>
          <w:sz w:val="22"/>
          <w:szCs w:val="22"/>
        </w:rPr>
        <w:t>specialization/</w:t>
      </w:r>
      <w:r w:rsidR="00AB3887" w:rsidRPr="00997EAA">
        <w:rPr>
          <w:rFonts w:ascii="Calibri" w:hAnsi="Calibri" w:cs="Calibri"/>
          <w:sz w:val="22"/>
          <w:szCs w:val="22"/>
        </w:rPr>
        <w:t>concentration, if applicable)</w:t>
      </w:r>
      <w:r w:rsidR="00C42EA7" w:rsidRPr="00997EAA">
        <w:rPr>
          <w:rFonts w:ascii="Calibri" w:hAnsi="Calibri" w:cs="Calibri"/>
          <w:sz w:val="22"/>
          <w:szCs w:val="22"/>
        </w:rPr>
        <w:t xml:space="preserve">, </w:t>
      </w:r>
      <w:r w:rsidR="000A36CD" w:rsidRPr="00997EAA">
        <w:rPr>
          <w:rFonts w:ascii="Calibri" w:hAnsi="Calibri" w:cs="Calibri"/>
          <w:sz w:val="22"/>
          <w:szCs w:val="22"/>
        </w:rPr>
        <w:t>etc.</w:t>
      </w:r>
      <w:r w:rsidR="00B67F03" w:rsidRPr="00997EAA">
        <w:rPr>
          <w:rFonts w:ascii="Calibri" w:hAnsi="Calibri" w:cs="Calibri"/>
          <w:sz w:val="22"/>
          <w:szCs w:val="22"/>
        </w:rPr>
        <w:t xml:space="preserve"> If a summary of this information is available</w:t>
      </w:r>
      <w:r w:rsidR="00B05AF2" w:rsidRPr="00997EAA">
        <w:rPr>
          <w:rFonts w:ascii="Calibri" w:hAnsi="Calibri" w:cs="Calibri"/>
          <w:sz w:val="22"/>
          <w:szCs w:val="22"/>
        </w:rPr>
        <w:t>,</w:t>
      </w:r>
      <w:r w:rsidR="00B67F03" w:rsidRPr="00997EAA">
        <w:rPr>
          <w:rFonts w:ascii="Calibri" w:hAnsi="Calibri" w:cs="Calibri"/>
          <w:sz w:val="22"/>
          <w:szCs w:val="22"/>
        </w:rPr>
        <w:t xml:space="preserve"> place this information in Appendix </w:t>
      </w:r>
      <w:r w:rsidR="00336006" w:rsidRPr="00997EAA">
        <w:rPr>
          <w:rFonts w:ascii="Calibri" w:hAnsi="Calibri" w:cs="Calibri"/>
          <w:sz w:val="22"/>
          <w:szCs w:val="22"/>
        </w:rPr>
        <w:t>H</w:t>
      </w:r>
      <w:r w:rsidR="00B67F03" w:rsidRPr="00997EAA">
        <w:rPr>
          <w:rFonts w:ascii="Calibri" w:hAnsi="Calibri" w:cs="Calibri"/>
          <w:sz w:val="22"/>
          <w:szCs w:val="22"/>
        </w:rPr>
        <w:t xml:space="preserve"> of the </w:t>
      </w:r>
      <w:r w:rsidR="000E7B13" w:rsidRPr="00997EAA">
        <w:rPr>
          <w:rFonts w:ascii="Calibri" w:hAnsi="Calibri" w:cs="Calibri"/>
          <w:sz w:val="22"/>
          <w:szCs w:val="22"/>
        </w:rPr>
        <w:t>Self-study Report</w:t>
      </w:r>
      <w:r w:rsidR="00B20CB6" w:rsidRPr="00997EAA">
        <w:rPr>
          <w:rFonts w:ascii="Calibri" w:hAnsi="Calibri" w:cs="Calibri"/>
          <w:sz w:val="22"/>
          <w:szCs w:val="22"/>
        </w:rPr>
        <w:t xml:space="preserve"> </w:t>
      </w:r>
      <w:bookmarkStart w:id="53" w:name="_Hlk138424873"/>
      <w:bookmarkStart w:id="54" w:name="_Hlk139618758"/>
      <w:r w:rsidR="00B20CB6" w:rsidRPr="00997EAA">
        <w:rPr>
          <w:rFonts w:ascii="Calibri" w:hAnsi="Calibri" w:cs="Calibri"/>
          <w:i/>
          <w:iCs/>
          <w:sz w:val="22"/>
          <w:szCs w:val="22"/>
        </w:rPr>
        <w:t xml:space="preserve">(provide URLs or embedded links in the narrative and in Appendix </w:t>
      </w:r>
      <w:r w:rsidR="00A92769" w:rsidRPr="00997EAA">
        <w:rPr>
          <w:rFonts w:ascii="Calibri" w:hAnsi="Calibri" w:cs="Calibri"/>
          <w:i/>
          <w:iCs/>
          <w:sz w:val="22"/>
          <w:szCs w:val="22"/>
        </w:rPr>
        <w:t>H</w:t>
      </w:r>
      <w:r w:rsidR="00B20CB6" w:rsidRPr="00997EAA">
        <w:rPr>
          <w:rFonts w:ascii="Calibri" w:hAnsi="Calibri" w:cs="Calibri"/>
          <w:i/>
          <w:iCs/>
          <w:sz w:val="22"/>
          <w:szCs w:val="22"/>
        </w:rPr>
        <w:t>)</w:t>
      </w:r>
      <w:bookmarkEnd w:id="53"/>
      <w:r w:rsidR="00B20CB6" w:rsidRPr="00997EAA">
        <w:rPr>
          <w:rFonts w:ascii="Calibri" w:hAnsi="Calibri" w:cs="Calibri"/>
          <w:i/>
          <w:iCs/>
          <w:sz w:val="22"/>
          <w:szCs w:val="22"/>
        </w:rPr>
        <w:t>.</w:t>
      </w:r>
      <w:r w:rsidR="00B20CB6" w:rsidRPr="00997EAA">
        <w:rPr>
          <w:rFonts w:ascii="Calibri" w:hAnsi="Calibri" w:cs="Calibri"/>
          <w:sz w:val="22"/>
          <w:szCs w:val="22"/>
        </w:rPr>
        <w:t xml:space="preserve"> </w:t>
      </w:r>
    </w:p>
    <w:bookmarkEnd w:id="54"/>
    <w:p w14:paraId="14076E0C" w14:textId="3634CCC7" w:rsidR="00CC4B79" w:rsidRPr="00997EAA" w:rsidRDefault="005C6973" w:rsidP="00AB4E0F">
      <w:pPr>
        <w:pStyle w:val="ListParagraph"/>
        <w:widowControl w:val="0"/>
        <w:numPr>
          <w:ilvl w:val="0"/>
          <w:numId w:val="60"/>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997EAA">
        <w:rPr>
          <w:rFonts w:ascii="Calibri" w:hAnsi="Calibri" w:cs="Calibri"/>
          <w:sz w:val="22"/>
          <w:szCs w:val="22"/>
        </w:rPr>
        <w:t>D</w:t>
      </w:r>
      <w:r w:rsidR="00CC4B79" w:rsidRPr="00997EAA">
        <w:rPr>
          <w:rFonts w:ascii="Calibri" w:hAnsi="Calibri" w:cs="Calibri"/>
          <w:sz w:val="22"/>
          <w:szCs w:val="22"/>
        </w:rPr>
        <w:t xml:space="preserve">atabase </w:t>
      </w:r>
      <w:r w:rsidR="00534027" w:rsidRPr="00997EAA">
        <w:rPr>
          <w:rFonts w:ascii="Calibri" w:hAnsi="Calibri" w:cs="Calibri"/>
          <w:sz w:val="22"/>
          <w:szCs w:val="22"/>
        </w:rPr>
        <w:t>(</w:t>
      </w:r>
      <w:r w:rsidR="00FD045F" w:rsidRPr="00997EAA">
        <w:rPr>
          <w:rFonts w:ascii="Calibri" w:hAnsi="Calibri" w:cs="Calibri"/>
          <w:sz w:val="22"/>
          <w:szCs w:val="22"/>
        </w:rPr>
        <w:t xml:space="preserve">spreadsheet </w:t>
      </w:r>
      <w:r w:rsidR="00534027" w:rsidRPr="00997EAA">
        <w:rPr>
          <w:rFonts w:ascii="Calibri" w:hAnsi="Calibri" w:cs="Calibri"/>
          <w:sz w:val="22"/>
          <w:szCs w:val="22"/>
        </w:rPr>
        <w:t xml:space="preserve">or table) </w:t>
      </w:r>
      <w:r w:rsidR="004A48CC" w:rsidRPr="00997EAA">
        <w:rPr>
          <w:rFonts w:ascii="Calibri" w:hAnsi="Calibri" w:cs="Calibri"/>
          <w:sz w:val="22"/>
          <w:szCs w:val="22"/>
        </w:rPr>
        <w:t>of</w:t>
      </w:r>
      <w:r w:rsidR="00CC4B79" w:rsidRPr="00997EAA">
        <w:rPr>
          <w:rFonts w:ascii="Calibri" w:hAnsi="Calibri" w:cs="Calibri"/>
          <w:sz w:val="22"/>
          <w:szCs w:val="22"/>
        </w:rPr>
        <w:t xml:space="preserve"> graduates that includes each student’s current address, present occupation, occupational address, etc. If a summary of this information for recent graduates is available, </w:t>
      </w:r>
      <w:r w:rsidR="00AA3255" w:rsidRPr="00997EAA">
        <w:rPr>
          <w:rFonts w:ascii="Calibri" w:hAnsi="Calibri" w:cs="Calibri"/>
          <w:sz w:val="22"/>
          <w:szCs w:val="22"/>
        </w:rPr>
        <w:t>p</w:t>
      </w:r>
      <w:r w:rsidR="00CC4B79" w:rsidRPr="00997EAA">
        <w:rPr>
          <w:rFonts w:ascii="Calibri" w:hAnsi="Calibri" w:cs="Calibri"/>
          <w:sz w:val="22"/>
          <w:szCs w:val="22"/>
        </w:rPr>
        <w:t xml:space="preserve">lace this information in Appendix I of the </w:t>
      </w:r>
      <w:r w:rsidR="000E7B13" w:rsidRPr="00997EAA">
        <w:rPr>
          <w:rFonts w:ascii="Calibri" w:hAnsi="Calibri" w:cs="Calibri"/>
          <w:sz w:val="22"/>
          <w:szCs w:val="22"/>
        </w:rPr>
        <w:t>Self-study Report</w:t>
      </w:r>
      <w:r w:rsidR="001F0AF4" w:rsidRPr="00997EAA">
        <w:rPr>
          <w:rFonts w:ascii="Calibri" w:hAnsi="Calibri" w:cs="Calibri"/>
          <w:sz w:val="22"/>
          <w:szCs w:val="22"/>
        </w:rPr>
        <w:t xml:space="preserve"> </w:t>
      </w:r>
      <w:r w:rsidR="00AE1FC0" w:rsidRPr="00997EAA">
        <w:rPr>
          <w:rFonts w:ascii="Calibri" w:hAnsi="Calibri" w:cs="Calibri"/>
          <w:i/>
          <w:iCs/>
          <w:sz w:val="22"/>
          <w:szCs w:val="22"/>
        </w:rPr>
        <w:t xml:space="preserve">(provide URLs or embedded links in the narrative and in Appendix </w:t>
      </w:r>
      <w:r w:rsidR="00DD7FF5" w:rsidRPr="00997EAA">
        <w:rPr>
          <w:rFonts w:ascii="Calibri" w:hAnsi="Calibri" w:cs="Calibri"/>
          <w:i/>
          <w:iCs/>
          <w:sz w:val="22"/>
          <w:szCs w:val="22"/>
        </w:rPr>
        <w:t>I</w:t>
      </w:r>
      <w:r w:rsidR="00AE1FC0" w:rsidRPr="00997EAA">
        <w:rPr>
          <w:rFonts w:ascii="Calibri" w:hAnsi="Calibri" w:cs="Calibri"/>
          <w:i/>
          <w:iCs/>
          <w:sz w:val="22"/>
          <w:szCs w:val="22"/>
        </w:rPr>
        <w:t>)</w:t>
      </w:r>
      <w:r w:rsidR="00DD7FF5" w:rsidRPr="00997EAA">
        <w:rPr>
          <w:rFonts w:ascii="Calibri" w:hAnsi="Calibri" w:cs="Calibri"/>
          <w:i/>
          <w:iCs/>
          <w:sz w:val="22"/>
          <w:szCs w:val="22"/>
        </w:rPr>
        <w:t>.</w:t>
      </w:r>
    </w:p>
    <w:p w14:paraId="41A7E47E" w14:textId="00B3F827" w:rsidR="0097060A" w:rsidRPr="007B10E8" w:rsidRDefault="0097060A" w:rsidP="007B10E8">
      <w:pPr>
        <w:widowControl w:val="0"/>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bookmarkStart w:id="55" w:name="_Hlk138917614"/>
    </w:p>
    <w:bookmarkEnd w:id="55"/>
    <w:p w14:paraId="7C156EB7" w14:textId="5325D20A" w:rsidR="001553A7" w:rsidRDefault="0097060A" w:rsidP="00AB4E0F">
      <w:pPr>
        <w:widowControl w:val="0"/>
        <w:numPr>
          <w:ilvl w:val="0"/>
          <w:numId w:val="20"/>
        </w:numPr>
        <w:tabs>
          <w:tab w:val="clear" w:pos="360"/>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997EAA">
        <w:rPr>
          <w:rFonts w:ascii="Calibri" w:hAnsi="Calibri" w:cs="Calibri"/>
          <w:sz w:val="22"/>
          <w:szCs w:val="22"/>
        </w:rPr>
        <w:t xml:space="preserve">Standard 4.1.2: </w:t>
      </w:r>
      <w:r w:rsidR="00E465BB" w:rsidRPr="00997EAA">
        <w:rPr>
          <w:rFonts w:ascii="Calibri" w:hAnsi="Calibri" w:cs="Calibri"/>
          <w:sz w:val="22"/>
          <w:szCs w:val="22"/>
        </w:rPr>
        <w:t xml:space="preserve">Discuss </w:t>
      </w:r>
      <w:r w:rsidR="005C1D25" w:rsidRPr="00997EAA">
        <w:rPr>
          <w:rFonts w:ascii="Calibri" w:hAnsi="Calibri" w:cs="Calibri"/>
          <w:sz w:val="22"/>
          <w:szCs w:val="22"/>
        </w:rPr>
        <w:t>how the Program i</w:t>
      </w:r>
      <w:r w:rsidR="004337F1" w:rsidRPr="00997EAA">
        <w:rPr>
          <w:rFonts w:ascii="Calibri" w:hAnsi="Calibri" w:cs="Calibri"/>
          <w:sz w:val="22"/>
          <w:szCs w:val="22"/>
        </w:rPr>
        <w:t>dentif</w:t>
      </w:r>
      <w:r w:rsidR="00273F3B" w:rsidRPr="00997EAA">
        <w:rPr>
          <w:rFonts w:ascii="Calibri" w:hAnsi="Calibri" w:cs="Calibri"/>
          <w:sz w:val="22"/>
          <w:szCs w:val="22"/>
        </w:rPr>
        <w:t>ies</w:t>
      </w:r>
      <w:r w:rsidR="001553A7" w:rsidRPr="00997EAA">
        <w:rPr>
          <w:rFonts w:ascii="Calibri" w:hAnsi="Calibri" w:cs="Calibri"/>
          <w:sz w:val="22"/>
          <w:szCs w:val="22"/>
        </w:rPr>
        <w:t xml:space="preserve"> </w:t>
      </w:r>
      <w:r w:rsidR="004710B3" w:rsidRPr="00997EAA">
        <w:rPr>
          <w:rFonts w:ascii="Calibri" w:hAnsi="Calibri" w:cs="Calibri"/>
          <w:sz w:val="22"/>
          <w:szCs w:val="22"/>
        </w:rPr>
        <w:t>p</w:t>
      </w:r>
      <w:r w:rsidR="005275D7" w:rsidRPr="00997EAA">
        <w:rPr>
          <w:rFonts w:ascii="Calibri" w:hAnsi="Calibri" w:cs="Calibri"/>
          <w:sz w:val="22"/>
          <w:szCs w:val="22"/>
        </w:rPr>
        <w:t xml:space="preserve">rogram </w:t>
      </w:r>
      <w:r w:rsidR="001553A7" w:rsidRPr="00997EAA">
        <w:rPr>
          <w:rFonts w:ascii="Calibri" w:hAnsi="Calibri" w:cs="Calibri"/>
          <w:sz w:val="22"/>
          <w:szCs w:val="22"/>
        </w:rPr>
        <w:t xml:space="preserve">goals and how </w:t>
      </w:r>
      <w:r w:rsidR="00356D76" w:rsidRPr="00997EAA">
        <w:rPr>
          <w:rFonts w:ascii="Calibri" w:hAnsi="Calibri" w:cs="Calibri"/>
          <w:sz w:val="22"/>
          <w:szCs w:val="22"/>
        </w:rPr>
        <w:t xml:space="preserve">these </w:t>
      </w:r>
      <w:r w:rsidR="001553A7" w:rsidRPr="00997EAA">
        <w:rPr>
          <w:rFonts w:ascii="Calibri" w:hAnsi="Calibri" w:cs="Calibri"/>
          <w:sz w:val="22"/>
          <w:szCs w:val="22"/>
        </w:rPr>
        <w:t xml:space="preserve">goals are being met; include how this data leads to implemented changes </w:t>
      </w:r>
      <w:r w:rsidR="00D909AA" w:rsidRPr="00997EAA">
        <w:rPr>
          <w:rFonts w:ascii="Calibri" w:hAnsi="Calibri" w:cs="Calibri"/>
          <w:sz w:val="22"/>
          <w:szCs w:val="22"/>
        </w:rPr>
        <w:t xml:space="preserve">for </w:t>
      </w:r>
      <w:r w:rsidR="00D929E9" w:rsidRPr="00997EAA">
        <w:rPr>
          <w:rFonts w:ascii="Calibri" w:hAnsi="Calibri" w:cs="Calibri"/>
          <w:sz w:val="22"/>
          <w:szCs w:val="22"/>
        </w:rPr>
        <w:t>better meet</w:t>
      </w:r>
      <w:r w:rsidR="00D909AA" w:rsidRPr="00997EAA">
        <w:rPr>
          <w:rFonts w:ascii="Calibri" w:hAnsi="Calibri" w:cs="Calibri"/>
          <w:sz w:val="22"/>
          <w:szCs w:val="22"/>
        </w:rPr>
        <w:t>ing</w:t>
      </w:r>
      <w:r w:rsidR="00D929E9" w:rsidRPr="00997EAA">
        <w:rPr>
          <w:rFonts w:ascii="Calibri" w:hAnsi="Calibri" w:cs="Calibri"/>
          <w:sz w:val="22"/>
          <w:szCs w:val="22"/>
        </w:rPr>
        <w:t xml:space="preserve"> </w:t>
      </w:r>
      <w:r w:rsidR="004710B3" w:rsidRPr="00997EAA">
        <w:rPr>
          <w:rFonts w:ascii="Calibri" w:hAnsi="Calibri" w:cs="Calibri"/>
          <w:sz w:val="22"/>
          <w:szCs w:val="22"/>
        </w:rPr>
        <w:t>p</w:t>
      </w:r>
      <w:r w:rsidR="00D929E9" w:rsidRPr="00997EAA">
        <w:rPr>
          <w:rFonts w:ascii="Calibri" w:hAnsi="Calibri" w:cs="Calibri"/>
          <w:sz w:val="22"/>
          <w:szCs w:val="22"/>
        </w:rPr>
        <w:t>rogram</w:t>
      </w:r>
      <w:r w:rsidR="007F4BB4" w:rsidRPr="00997EAA">
        <w:rPr>
          <w:rFonts w:ascii="Calibri" w:hAnsi="Calibri" w:cs="Calibri"/>
          <w:sz w:val="22"/>
          <w:szCs w:val="22"/>
        </w:rPr>
        <w:t xml:space="preserve"> goals</w:t>
      </w:r>
      <w:r w:rsidR="001553A7" w:rsidRPr="00997EAA">
        <w:rPr>
          <w:rFonts w:ascii="Calibri" w:hAnsi="Calibri" w:cs="Calibri"/>
          <w:sz w:val="22"/>
          <w:szCs w:val="22"/>
        </w:rPr>
        <w:t>.</w:t>
      </w:r>
    </w:p>
    <w:p w14:paraId="147EDF43" w14:textId="77777777" w:rsidR="009A709F" w:rsidRPr="0020679B" w:rsidRDefault="009A709F" w:rsidP="009A709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p>
    <w:p w14:paraId="4735C45C" w14:textId="6CF7BD18" w:rsidR="001965C9" w:rsidRPr="009010AF" w:rsidRDefault="00C36A47" w:rsidP="00AB4E0F">
      <w:pPr>
        <w:pStyle w:val="NoSpacing"/>
        <w:numPr>
          <w:ilvl w:val="0"/>
          <w:numId w:val="20"/>
        </w:numPr>
        <w:tabs>
          <w:tab w:val="clear" w:pos="360"/>
          <w:tab w:val="left" w:pos="720"/>
          <w:tab w:val="num" w:pos="1080"/>
          <w:tab w:val="left" w:pos="1440"/>
        </w:tabs>
        <w:ind w:left="1080"/>
        <w:rPr>
          <w:rStyle w:val="a"/>
          <w:rFonts w:ascii="Calibri" w:hAnsi="Calibri" w:cs="Calibri"/>
          <w:spacing w:val="-2"/>
          <w:sz w:val="22"/>
          <w:szCs w:val="22"/>
        </w:rPr>
      </w:pPr>
      <w:r w:rsidRPr="00723775">
        <w:rPr>
          <w:rStyle w:val="a"/>
          <w:rFonts w:ascii="Calibri" w:hAnsi="Calibri" w:cs="Calibri"/>
          <w:spacing w:val="-2"/>
          <w:sz w:val="22"/>
          <w:szCs w:val="22"/>
        </w:rPr>
        <w:t xml:space="preserve">Standard 4.1.3: </w:t>
      </w:r>
      <w:r w:rsidR="009010AF" w:rsidRPr="00723775">
        <w:rPr>
          <w:rStyle w:val="a"/>
          <w:rFonts w:ascii="Calibri" w:hAnsi="Calibri" w:cs="Calibri"/>
          <w:spacing w:val="-2"/>
          <w:sz w:val="22"/>
          <w:szCs w:val="22"/>
        </w:rPr>
        <w:t xml:space="preserve">Discuss </w:t>
      </w:r>
      <w:r w:rsidRPr="00723775">
        <w:rPr>
          <w:rStyle w:val="a"/>
          <w:rFonts w:ascii="Calibri" w:hAnsi="Calibri" w:cs="Calibri"/>
          <w:spacing w:val="-2"/>
          <w:sz w:val="22"/>
          <w:szCs w:val="22"/>
        </w:rPr>
        <w:t>how the Program m</w:t>
      </w:r>
      <w:r w:rsidR="008B175C" w:rsidRPr="00723775">
        <w:rPr>
          <w:rStyle w:val="a"/>
          <w:rFonts w:ascii="Calibri" w:hAnsi="Calibri" w:cs="Calibri"/>
          <w:spacing w:val="-2"/>
          <w:sz w:val="22"/>
          <w:szCs w:val="22"/>
        </w:rPr>
        <w:t>aintains appropriate records to document its administrative and academic activities for two (2) years or from the date of last accreditation</w:t>
      </w:r>
      <w:r w:rsidR="00B02D72" w:rsidRPr="00723775">
        <w:rPr>
          <w:rStyle w:val="a"/>
          <w:rFonts w:ascii="Calibri" w:hAnsi="Calibri" w:cs="Calibri"/>
          <w:spacing w:val="-2"/>
          <w:sz w:val="22"/>
          <w:szCs w:val="22"/>
        </w:rPr>
        <w:t>.</w:t>
      </w:r>
    </w:p>
    <w:p w14:paraId="4B707C13" w14:textId="682569D5" w:rsidR="00BB12E4" w:rsidRPr="0038248E" w:rsidRDefault="00BB12E4" w:rsidP="00C717B1">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p>
    <w:p w14:paraId="1CA01794" w14:textId="4E397B62" w:rsidR="00271411" w:rsidRPr="007A30FC" w:rsidRDefault="00DB5E45" w:rsidP="007A30FC">
      <w:pPr>
        <w:widowControl w:val="0"/>
        <w:numPr>
          <w:ilvl w:val="0"/>
          <w:numId w:val="20"/>
        </w:numPr>
        <w:tabs>
          <w:tab w:val="clear" w:pos="360"/>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723775">
        <w:rPr>
          <w:rFonts w:ascii="Calibri" w:hAnsi="Calibri" w:cs="Calibri"/>
          <w:sz w:val="22"/>
          <w:szCs w:val="22"/>
        </w:rPr>
        <w:t>Standard 4.1.4: Specify w</w:t>
      </w:r>
      <w:r w:rsidR="008B175C" w:rsidRPr="00723775">
        <w:rPr>
          <w:rFonts w:ascii="Calibri" w:hAnsi="Calibri" w:cs="Calibri"/>
          <w:sz w:val="22"/>
          <w:szCs w:val="22"/>
        </w:rPr>
        <w:t xml:space="preserve">hat </w:t>
      </w:r>
      <w:r w:rsidR="008B175C" w:rsidRPr="007A30FC">
        <w:rPr>
          <w:rFonts w:ascii="Calibri" w:hAnsi="Calibri" w:cs="Calibri"/>
          <w:sz w:val="22"/>
          <w:szCs w:val="22"/>
        </w:rPr>
        <w:t xml:space="preserve">changes have been made in the Program as a result of </w:t>
      </w:r>
      <w:r w:rsidR="008B175C" w:rsidRPr="007A30FC">
        <w:rPr>
          <w:rFonts w:ascii="Calibri" w:hAnsi="Calibri" w:cs="Calibri"/>
          <w:sz w:val="22"/>
          <w:szCs w:val="22"/>
        </w:rPr>
        <w:lastRenderedPageBreak/>
        <w:t xml:space="preserve">recommendations from self-studies, accreditation reviews, </w:t>
      </w:r>
      <w:r w:rsidR="009652B7" w:rsidRPr="007A30FC">
        <w:rPr>
          <w:rFonts w:ascii="Calibri" w:hAnsi="Calibri" w:cs="Calibri"/>
          <w:sz w:val="22"/>
          <w:szCs w:val="22"/>
        </w:rPr>
        <w:t>annual reports</w:t>
      </w:r>
      <w:r w:rsidR="004E020B" w:rsidRPr="007A30FC">
        <w:rPr>
          <w:rFonts w:ascii="Calibri" w:hAnsi="Calibri" w:cs="Calibri"/>
          <w:sz w:val="22"/>
          <w:szCs w:val="22"/>
        </w:rPr>
        <w:t xml:space="preserve"> </w:t>
      </w:r>
      <w:r w:rsidR="007467E6" w:rsidRPr="007A30FC">
        <w:rPr>
          <w:rFonts w:ascii="Calibri" w:hAnsi="Calibri" w:cs="Calibri"/>
          <w:sz w:val="22"/>
          <w:szCs w:val="22"/>
        </w:rPr>
        <w:t xml:space="preserve">to the Commission </w:t>
      </w:r>
      <w:r w:rsidR="002112E9" w:rsidRPr="007A30FC">
        <w:rPr>
          <w:rFonts w:ascii="Calibri" w:hAnsi="Calibri" w:cs="Calibri"/>
          <w:sz w:val="22"/>
          <w:szCs w:val="22"/>
        </w:rPr>
        <w:t>following accreditation (if applicable)</w:t>
      </w:r>
      <w:r w:rsidR="004E020B" w:rsidRPr="007A30FC">
        <w:rPr>
          <w:rFonts w:ascii="Calibri" w:hAnsi="Calibri" w:cs="Calibri"/>
          <w:sz w:val="22"/>
          <w:szCs w:val="22"/>
        </w:rPr>
        <w:t xml:space="preserve">, </w:t>
      </w:r>
      <w:r w:rsidR="008B175C" w:rsidRPr="007A30FC">
        <w:rPr>
          <w:rFonts w:ascii="Calibri" w:hAnsi="Calibri" w:cs="Calibri"/>
          <w:sz w:val="22"/>
          <w:szCs w:val="22"/>
        </w:rPr>
        <w:t>and/or external reviews (institutional or departmental).</w:t>
      </w:r>
      <w:bookmarkStart w:id="56" w:name="_Hlk138923092"/>
      <w:r w:rsidR="00270F15" w:rsidRPr="007A30FC">
        <w:rPr>
          <w:rFonts w:ascii="Calibri" w:hAnsi="Calibri" w:cs="Calibri"/>
          <w:sz w:val="22"/>
          <w:szCs w:val="22"/>
        </w:rPr>
        <w:t xml:space="preserve"> </w:t>
      </w:r>
    </w:p>
    <w:p w14:paraId="24351DF5" w14:textId="0E3F35D2" w:rsidR="00C717B1" w:rsidRPr="0089336F" w:rsidRDefault="008C461E" w:rsidP="00C717B1">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sz w:val="22"/>
          <w:szCs w:val="22"/>
        </w:rPr>
      </w:pPr>
      <w:r w:rsidRPr="00901CAA">
        <w:rPr>
          <w:rFonts w:ascii="Calibri" w:hAnsi="Calibri" w:cs="Calibri"/>
          <w:i/>
          <w:iCs/>
          <w:sz w:val="22"/>
          <w:szCs w:val="22"/>
        </w:rPr>
        <w:t xml:space="preserve">Under this standard, you will focus on </w:t>
      </w:r>
      <w:r w:rsidR="00417732" w:rsidRPr="00901CAA">
        <w:rPr>
          <w:rFonts w:ascii="Calibri" w:hAnsi="Calibri" w:cs="Calibri"/>
          <w:i/>
          <w:iCs/>
          <w:sz w:val="22"/>
          <w:szCs w:val="22"/>
        </w:rPr>
        <w:t xml:space="preserve">the </w:t>
      </w:r>
      <w:r w:rsidRPr="00901CAA">
        <w:rPr>
          <w:rFonts w:ascii="Calibri" w:hAnsi="Calibri" w:cs="Calibri"/>
          <w:i/>
          <w:iCs/>
          <w:sz w:val="22"/>
          <w:szCs w:val="22"/>
        </w:rPr>
        <w:t xml:space="preserve">changes </w:t>
      </w:r>
      <w:r w:rsidR="008207AB" w:rsidRPr="00901CAA">
        <w:rPr>
          <w:rFonts w:ascii="Calibri" w:hAnsi="Calibri" w:cs="Calibri"/>
          <w:i/>
          <w:iCs/>
          <w:sz w:val="22"/>
          <w:szCs w:val="22"/>
        </w:rPr>
        <w:t xml:space="preserve">that have been </w:t>
      </w:r>
      <w:r w:rsidRPr="00901CAA">
        <w:rPr>
          <w:rFonts w:ascii="Calibri" w:hAnsi="Calibri" w:cs="Calibri"/>
          <w:i/>
          <w:iCs/>
          <w:sz w:val="22"/>
          <w:szCs w:val="22"/>
        </w:rPr>
        <w:t xml:space="preserve">made to the Program from the sources </w:t>
      </w:r>
      <w:r w:rsidR="001A09B8" w:rsidRPr="00901CAA">
        <w:rPr>
          <w:rFonts w:ascii="Calibri" w:hAnsi="Calibri" w:cs="Calibri"/>
          <w:i/>
          <w:iCs/>
          <w:sz w:val="22"/>
          <w:szCs w:val="22"/>
        </w:rPr>
        <w:t xml:space="preserve">referenced above. </w:t>
      </w:r>
      <w:r w:rsidR="00AF6962" w:rsidRPr="00901CAA">
        <w:rPr>
          <w:rFonts w:ascii="Calibri" w:hAnsi="Calibri" w:cs="Calibri"/>
          <w:i/>
          <w:iCs/>
          <w:sz w:val="22"/>
          <w:szCs w:val="22"/>
        </w:rPr>
        <w:t xml:space="preserve">If the </w:t>
      </w:r>
      <w:r w:rsidR="00C717B1" w:rsidRPr="00901CAA">
        <w:rPr>
          <w:rFonts w:ascii="Calibri" w:hAnsi="Calibri" w:cs="Calibri"/>
          <w:i/>
          <w:iCs/>
          <w:sz w:val="22"/>
          <w:szCs w:val="22"/>
        </w:rPr>
        <w:t xml:space="preserve">Program or the unit in which it has been housed has been </w:t>
      </w:r>
      <w:r w:rsidR="000B4EEC" w:rsidRPr="00901CAA">
        <w:rPr>
          <w:rFonts w:ascii="Calibri" w:hAnsi="Calibri" w:cs="Calibri"/>
          <w:i/>
          <w:iCs/>
          <w:sz w:val="22"/>
          <w:szCs w:val="22"/>
        </w:rPr>
        <w:t xml:space="preserve">externally </w:t>
      </w:r>
      <w:r w:rsidR="00C717B1" w:rsidRPr="00901CAA">
        <w:rPr>
          <w:rFonts w:ascii="Calibri" w:hAnsi="Calibri" w:cs="Calibri"/>
          <w:i/>
          <w:iCs/>
          <w:sz w:val="22"/>
          <w:szCs w:val="22"/>
        </w:rPr>
        <w:t>reviewed by the institution in the past 5 years</w:t>
      </w:r>
      <w:r w:rsidR="00A32313" w:rsidRPr="00901CAA">
        <w:rPr>
          <w:rFonts w:ascii="Calibri" w:hAnsi="Calibri" w:cs="Calibri"/>
          <w:i/>
          <w:iCs/>
          <w:sz w:val="22"/>
          <w:szCs w:val="22"/>
        </w:rPr>
        <w:t xml:space="preserve"> and/or </w:t>
      </w:r>
      <w:r w:rsidR="007B7D82" w:rsidRPr="00901CAA">
        <w:rPr>
          <w:rFonts w:ascii="Calibri" w:hAnsi="Calibri" w:cs="Calibri"/>
          <w:i/>
          <w:iCs/>
          <w:sz w:val="22"/>
          <w:szCs w:val="22"/>
        </w:rPr>
        <w:t xml:space="preserve">by an independent </w:t>
      </w:r>
      <w:r w:rsidR="00205AB8" w:rsidRPr="00901CAA">
        <w:rPr>
          <w:rFonts w:ascii="Calibri" w:hAnsi="Calibri" w:cs="Calibri"/>
          <w:i/>
          <w:iCs/>
          <w:sz w:val="22"/>
          <w:szCs w:val="22"/>
        </w:rPr>
        <w:t xml:space="preserve">party </w:t>
      </w:r>
      <w:r w:rsidR="006C4520" w:rsidRPr="00901CAA">
        <w:rPr>
          <w:rFonts w:ascii="Calibri" w:hAnsi="Calibri" w:cs="Calibri"/>
          <w:i/>
          <w:iCs/>
          <w:sz w:val="22"/>
          <w:szCs w:val="22"/>
        </w:rPr>
        <w:t>(e.g., the American Sociological Assoc</w:t>
      </w:r>
      <w:r w:rsidR="00CF5291" w:rsidRPr="00901CAA">
        <w:rPr>
          <w:rFonts w:ascii="Calibri" w:hAnsi="Calibri" w:cs="Calibri"/>
          <w:i/>
          <w:iCs/>
          <w:sz w:val="22"/>
          <w:szCs w:val="22"/>
        </w:rPr>
        <w:t>iation)</w:t>
      </w:r>
      <w:r w:rsidR="00C67E65" w:rsidRPr="00901CAA">
        <w:rPr>
          <w:rFonts w:ascii="Calibri" w:hAnsi="Calibri" w:cs="Calibri"/>
          <w:i/>
          <w:iCs/>
          <w:sz w:val="22"/>
          <w:szCs w:val="22"/>
        </w:rPr>
        <w:t>,</w:t>
      </w:r>
      <w:r w:rsidR="00CF5291" w:rsidRPr="00901CAA">
        <w:rPr>
          <w:rFonts w:ascii="Calibri" w:hAnsi="Calibri" w:cs="Calibri"/>
          <w:i/>
          <w:iCs/>
          <w:sz w:val="22"/>
          <w:szCs w:val="22"/>
        </w:rPr>
        <w:t xml:space="preserve"> </w:t>
      </w:r>
      <w:r w:rsidR="00C1419E" w:rsidRPr="00901CAA">
        <w:rPr>
          <w:rFonts w:ascii="Calibri" w:hAnsi="Calibri" w:cs="Calibri"/>
          <w:i/>
          <w:iCs/>
          <w:sz w:val="22"/>
          <w:szCs w:val="22"/>
        </w:rPr>
        <w:t xml:space="preserve">attach </w:t>
      </w:r>
      <w:r w:rsidR="00C717B1" w:rsidRPr="00901CAA">
        <w:rPr>
          <w:rFonts w:ascii="Calibri" w:hAnsi="Calibri" w:cs="Calibri"/>
          <w:i/>
          <w:iCs/>
          <w:sz w:val="22"/>
          <w:szCs w:val="22"/>
        </w:rPr>
        <w:t xml:space="preserve">a copy of the </w:t>
      </w:r>
      <w:r w:rsidR="00205AB8" w:rsidRPr="00901CAA">
        <w:rPr>
          <w:rFonts w:ascii="Calibri" w:hAnsi="Calibri" w:cs="Calibri"/>
          <w:i/>
          <w:iCs/>
          <w:sz w:val="22"/>
          <w:szCs w:val="22"/>
        </w:rPr>
        <w:t xml:space="preserve">external </w:t>
      </w:r>
      <w:r w:rsidR="00C717B1" w:rsidRPr="00901CAA">
        <w:rPr>
          <w:rFonts w:ascii="Calibri" w:hAnsi="Calibri" w:cs="Calibri"/>
          <w:i/>
          <w:iCs/>
          <w:sz w:val="22"/>
          <w:szCs w:val="22"/>
        </w:rPr>
        <w:t xml:space="preserve">review(s) as Appendix J </w:t>
      </w:r>
      <w:r w:rsidR="00CF5291" w:rsidRPr="00901CAA">
        <w:rPr>
          <w:rFonts w:ascii="Calibri" w:hAnsi="Calibri" w:cs="Calibri"/>
          <w:i/>
          <w:iCs/>
          <w:sz w:val="22"/>
          <w:szCs w:val="22"/>
        </w:rPr>
        <w:t>i</w:t>
      </w:r>
      <w:r w:rsidR="00BE088B" w:rsidRPr="00901CAA">
        <w:rPr>
          <w:rFonts w:ascii="Calibri" w:hAnsi="Calibri" w:cs="Calibri"/>
          <w:i/>
          <w:iCs/>
          <w:sz w:val="22"/>
          <w:szCs w:val="22"/>
        </w:rPr>
        <w:t xml:space="preserve">n </w:t>
      </w:r>
      <w:r w:rsidR="00C717B1" w:rsidRPr="00901CAA">
        <w:rPr>
          <w:rFonts w:ascii="Calibri" w:hAnsi="Calibri" w:cs="Calibri"/>
          <w:i/>
          <w:iCs/>
          <w:sz w:val="22"/>
          <w:szCs w:val="22"/>
        </w:rPr>
        <w:t>the Report.</w:t>
      </w:r>
      <w:r w:rsidR="000417F4" w:rsidRPr="00901CAA">
        <w:rPr>
          <w:rFonts w:ascii="Calibri" w:hAnsi="Calibri" w:cs="Calibri"/>
          <w:i/>
          <w:iCs/>
          <w:sz w:val="22"/>
          <w:szCs w:val="22"/>
        </w:rPr>
        <w:t xml:space="preserve"> </w:t>
      </w:r>
      <w:r w:rsidR="00963F80" w:rsidRPr="00901CAA">
        <w:rPr>
          <w:rFonts w:ascii="Calibri" w:hAnsi="Calibri" w:cs="Calibri"/>
          <w:i/>
          <w:iCs/>
          <w:sz w:val="22"/>
          <w:szCs w:val="22"/>
        </w:rPr>
        <w:t xml:space="preserve">Under </w:t>
      </w:r>
      <w:r w:rsidR="00F547AB" w:rsidRPr="00901CAA">
        <w:rPr>
          <w:rFonts w:ascii="Calibri" w:hAnsi="Calibri" w:cs="Calibri"/>
          <w:i/>
          <w:iCs/>
          <w:sz w:val="22"/>
          <w:szCs w:val="22"/>
        </w:rPr>
        <w:t>S</w:t>
      </w:r>
      <w:r w:rsidR="00963F80" w:rsidRPr="00901CAA">
        <w:rPr>
          <w:rFonts w:ascii="Calibri" w:hAnsi="Calibri" w:cs="Calibri"/>
          <w:i/>
          <w:iCs/>
          <w:sz w:val="22"/>
          <w:szCs w:val="22"/>
        </w:rPr>
        <w:t>tandard</w:t>
      </w:r>
      <w:r w:rsidR="003262F0" w:rsidRPr="00901CAA">
        <w:rPr>
          <w:rFonts w:ascii="Calibri" w:hAnsi="Calibri" w:cs="Calibri"/>
          <w:i/>
          <w:iCs/>
          <w:sz w:val="22"/>
          <w:szCs w:val="22"/>
        </w:rPr>
        <w:t xml:space="preserve">s </w:t>
      </w:r>
      <w:r w:rsidR="00EC18CE" w:rsidRPr="00901CAA">
        <w:rPr>
          <w:rFonts w:ascii="Calibri" w:hAnsi="Calibri" w:cs="Calibri"/>
          <w:i/>
          <w:iCs/>
          <w:sz w:val="22"/>
          <w:szCs w:val="22"/>
        </w:rPr>
        <w:t>4.2.1 – 4.2.3</w:t>
      </w:r>
      <w:r w:rsidR="00F547AB" w:rsidRPr="00901CAA">
        <w:rPr>
          <w:rFonts w:ascii="Calibri" w:hAnsi="Calibri" w:cs="Calibri"/>
          <w:i/>
          <w:iCs/>
          <w:sz w:val="22"/>
          <w:szCs w:val="22"/>
        </w:rPr>
        <w:t xml:space="preserve">, </w:t>
      </w:r>
      <w:r w:rsidR="00214A04" w:rsidRPr="00901CAA">
        <w:rPr>
          <w:rFonts w:ascii="Calibri" w:hAnsi="Calibri" w:cs="Calibri"/>
          <w:i/>
          <w:iCs/>
          <w:sz w:val="22"/>
          <w:szCs w:val="22"/>
        </w:rPr>
        <w:t xml:space="preserve">below, </w:t>
      </w:r>
      <w:r w:rsidR="00BE088B" w:rsidRPr="00901CAA">
        <w:rPr>
          <w:rFonts w:ascii="Calibri" w:hAnsi="Calibri" w:cs="Calibri"/>
          <w:i/>
          <w:iCs/>
          <w:sz w:val="22"/>
          <w:szCs w:val="22"/>
        </w:rPr>
        <w:t xml:space="preserve">the focus will </w:t>
      </w:r>
      <w:r w:rsidR="00D44C77" w:rsidRPr="00901CAA">
        <w:rPr>
          <w:rFonts w:ascii="Calibri" w:hAnsi="Calibri" w:cs="Calibri"/>
          <w:i/>
          <w:iCs/>
          <w:sz w:val="22"/>
          <w:szCs w:val="22"/>
        </w:rPr>
        <w:t xml:space="preserve">shift to </w:t>
      </w:r>
      <w:r w:rsidR="00BE088B" w:rsidRPr="00901CAA">
        <w:rPr>
          <w:rFonts w:ascii="Calibri" w:hAnsi="Calibri" w:cs="Calibri"/>
          <w:i/>
          <w:iCs/>
          <w:sz w:val="22"/>
          <w:szCs w:val="22"/>
        </w:rPr>
        <w:t xml:space="preserve">the </w:t>
      </w:r>
      <w:r w:rsidR="006D6781" w:rsidRPr="00901CAA">
        <w:rPr>
          <w:rFonts w:ascii="Calibri" w:hAnsi="Calibri" w:cs="Calibri"/>
          <w:i/>
          <w:iCs/>
          <w:sz w:val="22"/>
          <w:szCs w:val="22"/>
        </w:rPr>
        <w:t xml:space="preserve">qualitative and/or quantitative criteria </w:t>
      </w:r>
      <w:r w:rsidR="00D44C77" w:rsidRPr="00901CAA">
        <w:rPr>
          <w:rFonts w:ascii="Calibri" w:hAnsi="Calibri" w:cs="Calibri"/>
          <w:i/>
          <w:iCs/>
          <w:sz w:val="22"/>
          <w:szCs w:val="22"/>
        </w:rPr>
        <w:t xml:space="preserve">and </w:t>
      </w:r>
      <w:r w:rsidR="006D6781" w:rsidRPr="00901CAA">
        <w:rPr>
          <w:rFonts w:ascii="Calibri" w:hAnsi="Calibri" w:cs="Calibri"/>
          <w:i/>
          <w:iCs/>
          <w:sz w:val="22"/>
          <w:szCs w:val="22"/>
        </w:rPr>
        <w:t xml:space="preserve">rubrics </w:t>
      </w:r>
      <w:r w:rsidR="00DF42B3" w:rsidRPr="00901CAA">
        <w:rPr>
          <w:rFonts w:ascii="Calibri" w:hAnsi="Calibri" w:cs="Calibri"/>
          <w:i/>
          <w:iCs/>
          <w:sz w:val="22"/>
          <w:szCs w:val="22"/>
        </w:rPr>
        <w:t xml:space="preserve">that are </w:t>
      </w:r>
      <w:r w:rsidR="006D6781" w:rsidRPr="00901CAA">
        <w:rPr>
          <w:rFonts w:ascii="Calibri" w:hAnsi="Calibri" w:cs="Calibri"/>
          <w:i/>
          <w:iCs/>
          <w:sz w:val="22"/>
          <w:szCs w:val="22"/>
        </w:rPr>
        <w:t xml:space="preserve">used to </w:t>
      </w:r>
      <w:r w:rsidR="004C6202" w:rsidRPr="00901CAA">
        <w:rPr>
          <w:rFonts w:ascii="Calibri" w:hAnsi="Calibri" w:cs="Calibri"/>
          <w:i/>
          <w:iCs/>
          <w:sz w:val="22"/>
          <w:szCs w:val="22"/>
        </w:rPr>
        <w:t xml:space="preserve">evaluate </w:t>
      </w:r>
      <w:r w:rsidR="004E74CD" w:rsidRPr="00901CAA">
        <w:rPr>
          <w:rFonts w:ascii="Calibri" w:hAnsi="Calibri" w:cs="Calibri"/>
          <w:i/>
          <w:iCs/>
          <w:sz w:val="22"/>
          <w:szCs w:val="22"/>
        </w:rPr>
        <w:t xml:space="preserve">student learning outcomes (SLOs) </w:t>
      </w:r>
      <w:r w:rsidR="00104012" w:rsidRPr="00901CAA">
        <w:rPr>
          <w:rFonts w:ascii="Calibri" w:hAnsi="Calibri" w:cs="Calibri"/>
          <w:i/>
          <w:iCs/>
          <w:sz w:val="22"/>
          <w:szCs w:val="22"/>
        </w:rPr>
        <w:t xml:space="preserve">each year in the </w:t>
      </w:r>
      <w:r w:rsidR="004E74CD" w:rsidRPr="00901CAA">
        <w:rPr>
          <w:rFonts w:ascii="Calibri" w:hAnsi="Calibri" w:cs="Calibri"/>
          <w:i/>
          <w:iCs/>
          <w:sz w:val="22"/>
          <w:szCs w:val="22"/>
        </w:rPr>
        <w:t xml:space="preserve">assessment </w:t>
      </w:r>
      <w:r w:rsidR="004C6202" w:rsidRPr="00901CAA">
        <w:rPr>
          <w:rFonts w:ascii="Calibri" w:hAnsi="Calibri" w:cs="Calibri"/>
          <w:i/>
          <w:iCs/>
          <w:sz w:val="22"/>
          <w:szCs w:val="22"/>
        </w:rPr>
        <w:t xml:space="preserve">cycle </w:t>
      </w:r>
      <w:r w:rsidR="00D814DA" w:rsidRPr="00901CAA">
        <w:rPr>
          <w:rFonts w:ascii="Calibri" w:hAnsi="Calibri" w:cs="Calibri"/>
          <w:i/>
          <w:iCs/>
          <w:sz w:val="22"/>
          <w:szCs w:val="22"/>
        </w:rPr>
        <w:t xml:space="preserve">for </w:t>
      </w:r>
      <w:r w:rsidR="00DA5522" w:rsidRPr="00901CAA">
        <w:rPr>
          <w:rFonts w:ascii="Calibri" w:hAnsi="Calibri" w:cs="Calibri"/>
          <w:i/>
          <w:iCs/>
          <w:sz w:val="22"/>
          <w:szCs w:val="22"/>
        </w:rPr>
        <w:t xml:space="preserve">the </w:t>
      </w:r>
      <w:r w:rsidR="00D814DA" w:rsidRPr="00901CAA">
        <w:rPr>
          <w:rFonts w:ascii="Calibri" w:hAnsi="Calibri" w:cs="Calibri"/>
          <w:i/>
          <w:iCs/>
          <w:sz w:val="22"/>
          <w:szCs w:val="22"/>
        </w:rPr>
        <w:t xml:space="preserve">improvement of the Program </w:t>
      </w:r>
      <w:r w:rsidR="004C6202" w:rsidRPr="00901CAA">
        <w:rPr>
          <w:rFonts w:ascii="Calibri" w:hAnsi="Calibri" w:cs="Calibri"/>
          <w:i/>
          <w:iCs/>
          <w:sz w:val="22"/>
          <w:szCs w:val="22"/>
        </w:rPr>
        <w:t xml:space="preserve">and to </w:t>
      </w:r>
      <w:r w:rsidR="00D814DA" w:rsidRPr="00901CAA">
        <w:rPr>
          <w:rFonts w:ascii="Calibri" w:hAnsi="Calibri" w:cs="Calibri"/>
          <w:i/>
          <w:iCs/>
          <w:sz w:val="22"/>
          <w:szCs w:val="22"/>
        </w:rPr>
        <w:t xml:space="preserve">determine </w:t>
      </w:r>
      <w:r w:rsidR="00DA5522" w:rsidRPr="00901CAA">
        <w:rPr>
          <w:rFonts w:ascii="Calibri" w:hAnsi="Calibri" w:cs="Calibri"/>
          <w:i/>
          <w:iCs/>
          <w:sz w:val="22"/>
          <w:szCs w:val="22"/>
        </w:rPr>
        <w:t xml:space="preserve">whether </w:t>
      </w:r>
      <w:r w:rsidR="00D814DA" w:rsidRPr="00901CAA">
        <w:rPr>
          <w:rFonts w:ascii="Calibri" w:hAnsi="Calibri" w:cs="Calibri"/>
          <w:i/>
          <w:iCs/>
          <w:sz w:val="22"/>
          <w:szCs w:val="22"/>
        </w:rPr>
        <w:t>the changes had the intended effect.</w:t>
      </w:r>
    </w:p>
    <w:p w14:paraId="5B7C8A26" w14:textId="77777777" w:rsidR="00C717B1" w:rsidRPr="00944155" w:rsidRDefault="00C717B1" w:rsidP="00622D9A">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p>
    <w:bookmarkEnd w:id="56"/>
    <w:p w14:paraId="1C61914C" w14:textId="30579C7A" w:rsidR="000A36CD" w:rsidRPr="00901CAA" w:rsidRDefault="000A36CD" w:rsidP="00A649B1">
      <w:pPr>
        <w:pStyle w:val="BodyText2"/>
        <w:tabs>
          <w:tab w:val="clear" w:pos="360"/>
          <w:tab w:val="left" w:pos="720"/>
        </w:tabs>
        <w:jc w:val="left"/>
        <w:rPr>
          <w:rFonts w:ascii="Calibri" w:hAnsi="Calibri" w:cs="Calibri"/>
          <w:b/>
          <w:color w:val="auto"/>
          <w:sz w:val="22"/>
          <w:szCs w:val="22"/>
          <w:lang w:val="en-US"/>
        </w:rPr>
      </w:pPr>
      <w:r w:rsidRPr="0052076B">
        <w:rPr>
          <w:rFonts w:ascii="Calibri" w:hAnsi="Calibri" w:cs="Calibri"/>
          <w:b/>
          <w:sz w:val="22"/>
          <w:szCs w:val="22"/>
        </w:rPr>
        <w:t>4.2</w:t>
      </w:r>
      <w:r w:rsidR="00A649B1">
        <w:rPr>
          <w:rFonts w:ascii="Calibri" w:hAnsi="Calibri" w:cs="Calibri"/>
          <w:b/>
          <w:sz w:val="22"/>
          <w:szCs w:val="22"/>
        </w:rPr>
        <w:tab/>
      </w:r>
      <w:r w:rsidRPr="00901CAA">
        <w:rPr>
          <w:rFonts w:ascii="Calibri" w:hAnsi="Calibri" w:cs="Calibri"/>
          <w:b/>
          <w:color w:val="auto"/>
          <w:sz w:val="22"/>
          <w:szCs w:val="22"/>
        </w:rPr>
        <w:t xml:space="preserve">Assessment of Student Learning Outcomes </w:t>
      </w:r>
      <w:r w:rsidR="00015FC4" w:rsidRPr="00901CAA">
        <w:rPr>
          <w:rFonts w:ascii="Calibri" w:hAnsi="Calibri" w:cs="Calibri"/>
          <w:b/>
          <w:color w:val="auto"/>
          <w:sz w:val="22"/>
          <w:szCs w:val="22"/>
          <w:lang w:val="en-US"/>
        </w:rPr>
        <w:t>and Co</w:t>
      </w:r>
      <w:r w:rsidR="00376FC5" w:rsidRPr="00901CAA">
        <w:rPr>
          <w:rFonts w:ascii="Calibri" w:hAnsi="Calibri" w:cs="Calibri"/>
          <w:b/>
          <w:color w:val="auto"/>
          <w:sz w:val="22"/>
          <w:szCs w:val="22"/>
          <w:lang w:val="en-US"/>
        </w:rPr>
        <w:t>ntinuous Qualit</w:t>
      </w:r>
      <w:r w:rsidR="00B42520" w:rsidRPr="00901CAA">
        <w:rPr>
          <w:rFonts w:ascii="Calibri" w:hAnsi="Calibri" w:cs="Calibri"/>
          <w:b/>
          <w:color w:val="auto"/>
          <w:sz w:val="22"/>
          <w:szCs w:val="22"/>
          <w:lang w:val="en-US"/>
        </w:rPr>
        <w:t xml:space="preserve">y </w:t>
      </w:r>
      <w:r w:rsidR="00376FC5" w:rsidRPr="00901CAA">
        <w:rPr>
          <w:rFonts w:ascii="Calibri" w:hAnsi="Calibri" w:cs="Calibri"/>
          <w:b/>
          <w:color w:val="auto"/>
          <w:sz w:val="22"/>
          <w:szCs w:val="22"/>
          <w:lang w:val="en-US"/>
        </w:rPr>
        <w:t>Improvement</w:t>
      </w:r>
    </w:p>
    <w:p w14:paraId="1F80786D" w14:textId="77777777" w:rsidR="006D3DAB" w:rsidRDefault="006D3DAB" w:rsidP="00950C34">
      <w:pPr>
        <w:spacing w:line="240" w:lineRule="exact"/>
        <w:ind w:left="720"/>
        <w:rPr>
          <w:rFonts w:ascii="Calibri" w:hAnsi="Calibri" w:cs="Calibri"/>
          <w:color w:val="0070C0"/>
          <w:sz w:val="22"/>
          <w:szCs w:val="22"/>
        </w:rPr>
      </w:pPr>
    </w:p>
    <w:p w14:paraId="779A3407" w14:textId="5A8F951D" w:rsidR="0059731E" w:rsidRPr="009B1061" w:rsidRDefault="0059731E" w:rsidP="00950C34">
      <w:pPr>
        <w:spacing w:line="240" w:lineRule="exact"/>
        <w:ind w:left="720"/>
        <w:rPr>
          <w:rFonts w:ascii="Calibri" w:hAnsi="Calibri" w:cs="Calibri"/>
          <w:sz w:val="22"/>
          <w:szCs w:val="22"/>
        </w:rPr>
      </w:pPr>
      <w:r w:rsidRPr="009B1061">
        <w:rPr>
          <w:rFonts w:ascii="Calibri" w:hAnsi="Calibri" w:cs="Calibri"/>
          <w:sz w:val="22"/>
          <w:szCs w:val="22"/>
        </w:rPr>
        <w:t xml:space="preserve">In this section, you will </w:t>
      </w:r>
      <w:r w:rsidR="003D2CB8" w:rsidRPr="009B1061">
        <w:rPr>
          <w:rFonts w:ascii="Calibri" w:hAnsi="Calibri" w:cs="Calibri"/>
          <w:sz w:val="22"/>
          <w:szCs w:val="22"/>
        </w:rPr>
        <w:t xml:space="preserve">provide narratives </w:t>
      </w:r>
      <w:r w:rsidRPr="009B1061">
        <w:rPr>
          <w:rFonts w:ascii="Calibri" w:hAnsi="Calibri" w:cs="Calibri"/>
          <w:sz w:val="22"/>
          <w:szCs w:val="22"/>
        </w:rPr>
        <w:t>to Standards 4.2.1—4</w:t>
      </w:r>
      <w:r w:rsidR="00111548" w:rsidRPr="009B1061">
        <w:rPr>
          <w:rFonts w:ascii="Calibri" w:hAnsi="Calibri" w:cs="Calibri"/>
          <w:sz w:val="22"/>
          <w:szCs w:val="22"/>
        </w:rPr>
        <w:t>.</w:t>
      </w:r>
      <w:r w:rsidRPr="009B1061">
        <w:rPr>
          <w:rFonts w:ascii="Calibri" w:hAnsi="Calibri" w:cs="Calibri"/>
          <w:sz w:val="22"/>
          <w:szCs w:val="22"/>
        </w:rPr>
        <w:t>2</w:t>
      </w:r>
      <w:r w:rsidR="00111548" w:rsidRPr="009B1061">
        <w:rPr>
          <w:rFonts w:ascii="Calibri" w:hAnsi="Calibri" w:cs="Calibri"/>
          <w:sz w:val="22"/>
          <w:szCs w:val="22"/>
        </w:rPr>
        <w:t>.</w:t>
      </w:r>
      <w:r w:rsidR="00DF7A17" w:rsidRPr="009B1061">
        <w:rPr>
          <w:rFonts w:ascii="Calibri" w:hAnsi="Calibri" w:cs="Calibri"/>
          <w:sz w:val="22"/>
          <w:szCs w:val="22"/>
        </w:rPr>
        <w:t xml:space="preserve">3, </w:t>
      </w:r>
      <w:r w:rsidR="003D2CB8" w:rsidRPr="009B1061">
        <w:rPr>
          <w:rFonts w:ascii="Calibri" w:hAnsi="Calibri" w:cs="Calibri"/>
          <w:sz w:val="22"/>
          <w:szCs w:val="22"/>
        </w:rPr>
        <w:t xml:space="preserve">below, </w:t>
      </w:r>
      <w:r w:rsidR="00DF7A17" w:rsidRPr="009B1061">
        <w:rPr>
          <w:rFonts w:ascii="Calibri" w:hAnsi="Calibri" w:cs="Calibri"/>
          <w:sz w:val="22"/>
          <w:szCs w:val="22"/>
        </w:rPr>
        <w:t xml:space="preserve">pertaining to </w:t>
      </w:r>
      <w:r w:rsidR="00327FF5" w:rsidRPr="009B1061">
        <w:rPr>
          <w:rFonts w:ascii="Calibri" w:hAnsi="Calibri" w:cs="Calibri"/>
          <w:sz w:val="22"/>
          <w:szCs w:val="22"/>
        </w:rPr>
        <w:t xml:space="preserve">the Program’s assessment plan and </w:t>
      </w:r>
      <w:r w:rsidR="00DE5B5E" w:rsidRPr="009B1061">
        <w:rPr>
          <w:rFonts w:ascii="Calibri" w:hAnsi="Calibri" w:cs="Calibri"/>
          <w:sz w:val="22"/>
          <w:szCs w:val="22"/>
        </w:rPr>
        <w:t xml:space="preserve">assessment </w:t>
      </w:r>
      <w:r w:rsidR="00327FF5" w:rsidRPr="009B1061">
        <w:rPr>
          <w:rFonts w:ascii="Calibri" w:hAnsi="Calibri" w:cs="Calibri"/>
          <w:sz w:val="22"/>
          <w:szCs w:val="22"/>
        </w:rPr>
        <w:t>timeline</w:t>
      </w:r>
      <w:r w:rsidR="006511D1" w:rsidRPr="009B1061">
        <w:rPr>
          <w:rFonts w:ascii="Calibri" w:hAnsi="Calibri" w:cs="Calibri"/>
          <w:sz w:val="22"/>
          <w:szCs w:val="22"/>
        </w:rPr>
        <w:t>,</w:t>
      </w:r>
      <w:r w:rsidR="00D8644C" w:rsidRPr="009B1061">
        <w:rPr>
          <w:rFonts w:ascii="Calibri" w:hAnsi="Calibri" w:cs="Calibri"/>
          <w:sz w:val="22"/>
          <w:szCs w:val="22"/>
        </w:rPr>
        <w:t xml:space="preserve"> </w:t>
      </w:r>
      <w:r w:rsidR="006511D1" w:rsidRPr="009B1061">
        <w:rPr>
          <w:rFonts w:ascii="Calibri" w:hAnsi="Calibri" w:cs="Calibri"/>
          <w:sz w:val="22"/>
          <w:szCs w:val="22"/>
        </w:rPr>
        <w:t xml:space="preserve">and </w:t>
      </w:r>
      <w:r w:rsidR="00327FF5" w:rsidRPr="009B1061">
        <w:rPr>
          <w:rFonts w:ascii="Calibri" w:hAnsi="Calibri" w:cs="Calibri"/>
          <w:sz w:val="22"/>
          <w:szCs w:val="22"/>
        </w:rPr>
        <w:t>Standard 4.2.4, pertaining</w:t>
      </w:r>
      <w:r w:rsidR="003D2CB8" w:rsidRPr="009B1061">
        <w:rPr>
          <w:rFonts w:ascii="Calibri" w:hAnsi="Calibri" w:cs="Calibri"/>
          <w:sz w:val="22"/>
          <w:szCs w:val="22"/>
        </w:rPr>
        <w:t xml:space="preserve"> to</w:t>
      </w:r>
      <w:r w:rsidR="00327FF5" w:rsidRPr="009B1061">
        <w:rPr>
          <w:rFonts w:ascii="Calibri" w:hAnsi="Calibri" w:cs="Calibri"/>
          <w:sz w:val="22"/>
          <w:szCs w:val="22"/>
        </w:rPr>
        <w:t xml:space="preserve"> </w:t>
      </w:r>
      <w:r w:rsidR="00FC59FE" w:rsidRPr="009B1061">
        <w:rPr>
          <w:rFonts w:ascii="Calibri" w:hAnsi="Calibri" w:cs="Calibri"/>
          <w:sz w:val="22"/>
          <w:szCs w:val="22"/>
        </w:rPr>
        <w:t>the Program’s Annual Reports to the Commission (if p</w:t>
      </w:r>
      <w:r w:rsidR="003F3E0E" w:rsidRPr="009B1061">
        <w:rPr>
          <w:rFonts w:ascii="Calibri" w:hAnsi="Calibri" w:cs="Calibri"/>
          <w:sz w:val="22"/>
          <w:szCs w:val="22"/>
        </w:rPr>
        <w:t xml:space="preserve">reviously accredited). </w:t>
      </w:r>
    </w:p>
    <w:p w14:paraId="1231F92C" w14:textId="77777777" w:rsidR="0059731E" w:rsidRPr="00950C34" w:rsidRDefault="0059731E" w:rsidP="00950C34">
      <w:pPr>
        <w:spacing w:line="240" w:lineRule="exact"/>
        <w:ind w:left="720"/>
        <w:rPr>
          <w:rFonts w:ascii="Calibri" w:hAnsi="Calibri" w:cs="Calibri"/>
          <w:color w:val="0070C0"/>
          <w:sz w:val="22"/>
          <w:szCs w:val="22"/>
        </w:rPr>
      </w:pPr>
    </w:p>
    <w:p w14:paraId="04E2ED6F" w14:textId="67B99B1D" w:rsidR="008335A4" w:rsidRPr="00AC4D86" w:rsidRDefault="007E18A8" w:rsidP="00AB4E0F">
      <w:pPr>
        <w:pStyle w:val="ListParagraph"/>
        <w:widowControl w:val="0"/>
        <w:numPr>
          <w:ilvl w:val="0"/>
          <w:numId w:val="61"/>
        </w:numPr>
        <w:tabs>
          <w:tab w:val="left" w:pos="-1440"/>
        </w:tabs>
        <w:rPr>
          <w:rFonts w:ascii="Calibri" w:hAnsi="Calibri" w:cs="Calibri"/>
          <w:sz w:val="22"/>
          <w:szCs w:val="22"/>
        </w:rPr>
      </w:pPr>
      <w:r w:rsidRPr="009B1061">
        <w:rPr>
          <w:rFonts w:ascii="Calibri" w:hAnsi="Calibri" w:cs="Calibri"/>
          <w:sz w:val="22"/>
          <w:szCs w:val="22"/>
        </w:rPr>
        <w:t xml:space="preserve">Standard 4.2.1: </w:t>
      </w:r>
      <w:r w:rsidR="0038718F" w:rsidRPr="009B1061">
        <w:rPr>
          <w:rFonts w:ascii="Calibri" w:hAnsi="Calibri" w:cs="Calibri"/>
          <w:sz w:val="22"/>
          <w:szCs w:val="22"/>
        </w:rPr>
        <w:t>D</w:t>
      </w:r>
      <w:r w:rsidR="00354847" w:rsidRPr="009B1061">
        <w:rPr>
          <w:rFonts w:ascii="Calibri" w:hAnsi="Calibri" w:cs="Calibri"/>
          <w:sz w:val="22"/>
          <w:szCs w:val="22"/>
        </w:rPr>
        <w:t>escribe</w:t>
      </w:r>
      <w:r w:rsidR="00FF3854" w:rsidRPr="009B1061">
        <w:rPr>
          <w:rFonts w:ascii="Calibri" w:hAnsi="Calibri" w:cs="Calibri"/>
          <w:sz w:val="22"/>
          <w:szCs w:val="22"/>
        </w:rPr>
        <w:t xml:space="preserve"> the Program’ assessment plan as related to program goals and student learning outcomes</w:t>
      </w:r>
      <w:r w:rsidR="009F3E9C" w:rsidRPr="009B1061">
        <w:rPr>
          <w:rFonts w:ascii="Calibri" w:hAnsi="Calibri" w:cs="Calibri"/>
          <w:sz w:val="22"/>
          <w:szCs w:val="22"/>
        </w:rPr>
        <w:t>, below</w:t>
      </w:r>
      <w:r w:rsidR="00FF3854" w:rsidRPr="009B1061">
        <w:rPr>
          <w:rFonts w:ascii="Calibri" w:hAnsi="Calibri" w:cs="Calibri"/>
          <w:sz w:val="22"/>
          <w:szCs w:val="22"/>
        </w:rPr>
        <w:t xml:space="preserve">. </w:t>
      </w:r>
      <w:r w:rsidR="003E32D8" w:rsidRPr="009B1061">
        <w:rPr>
          <w:rFonts w:ascii="Calibri" w:hAnsi="Calibri" w:cs="Calibri"/>
          <w:sz w:val="22"/>
          <w:szCs w:val="22"/>
        </w:rPr>
        <w:t>At a minimum, t</w:t>
      </w:r>
      <w:r w:rsidR="00FF3854" w:rsidRPr="009B1061">
        <w:rPr>
          <w:rFonts w:ascii="Calibri" w:hAnsi="Calibri" w:cs="Calibri"/>
          <w:sz w:val="22"/>
          <w:szCs w:val="22"/>
        </w:rPr>
        <w:t>he assessment plan should include</w:t>
      </w:r>
      <w:r w:rsidR="00971E3C" w:rsidRPr="009B1061">
        <w:rPr>
          <w:rFonts w:ascii="Calibri" w:hAnsi="Calibri" w:cs="Calibri"/>
          <w:sz w:val="22"/>
          <w:szCs w:val="22"/>
        </w:rPr>
        <w:t xml:space="preserve"> </w:t>
      </w:r>
      <w:r w:rsidR="00126799" w:rsidRPr="009B1061">
        <w:rPr>
          <w:rFonts w:ascii="Calibri" w:hAnsi="Calibri" w:cs="Calibri"/>
          <w:sz w:val="22"/>
          <w:szCs w:val="22"/>
        </w:rPr>
        <w:t xml:space="preserve">the following </w:t>
      </w:r>
      <w:r w:rsidR="00231614" w:rsidRPr="009B1061">
        <w:rPr>
          <w:rFonts w:ascii="Calibri" w:hAnsi="Calibri" w:cs="Calibri"/>
          <w:sz w:val="22"/>
          <w:szCs w:val="22"/>
        </w:rPr>
        <w:t>components</w:t>
      </w:r>
      <w:r w:rsidR="00F855AC" w:rsidRPr="009B1061">
        <w:rPr>
          <w:rFonts w:ascii="Calibri" w:hAnsi="Calibri" w:cs="Calibri"/>
          <w:sz w:val="22"/>
          <w:szCs w:val="22"/>
        </w:rPr>
        <w:t xml:space="preserve"> </w:t>
      </w:r>
      <w:bookmarkStart w:id="57" w:name="_Hlk139462827"/>
      <w:r w:rsidR="00F855AC" w:rsidRPr="009B1061">
        <w:rPr>
          <w:rFonts w:ascii="Calibri" w:hAnsi="Calibri" w:cs="Calibri"/>
          <w:sz w:val="22"/>
          <w:szCs w:val="22"/>
        </w:rPr>
        <w:t xml:space="preserve">(refer to </w:t>
      </w:r>
      <w:r w:rsidR="000F4664" w:rsidRPr="009B1061">
        <w:rPr>
          <w:rFonts w:ascii="Calibri" w:hAnsi="Calibri" w:cs="Calibri"/>
          <w:sz w:val="22"/>
          <w:szCs w:val="22"/>
        </w:rPr>
        <w:t xml:space="preserve">items a-d </w:t>
      </w:r>
      <w:r w:rsidR="008A68A8" w:rsidRPr="009B1061">
        <w:rPr>
          <w:rFonts w:ascii="Calibri" w:hAnsi="Calibri" w:cs="Calibri"/>
          <w:sz w:val="22"/>
          <w:szCs w:val="22"/>
        </w:rPr>
        <w:t xml:space="preserve">for Standard 4.2.1 in the </w:t>
      </w:r>
      <w:hyperlink r:id="rId21" w:history="1">
        <w:r w:rsidR="00C351BA" w:rsidRPr="00251172">
          <w:rPr>
            <w:rStyle w:val="Hyperlink"/>
            <w:rFonts w:ascii="Calibri" w:hAnsi="Calibri" w:cs="Calibri"/>
            <w:i/>
            <w:iCs/>
            <w:sz w:val="22"/>
            <w:szCs w:val="22"/>
          </w:rPr>
          <w:t>CAPACS Standards (Bachelor’s Level</w:t>
        </w:r>
      </w:hyperlink>
      <w:r w:rsidR="008A68A8" w:rsidRPr="009B1061">
        <w:rPr>
          <w:rFonts w:ascii="Calibri" w:hAnsi="Calibri" w:cs="Calibri"/>
          <w:sz w:val="22"/>
          <w:szCs w:val="22"/>
        </w:rPr>
        <w:t>)</w:t>
      </w:r>
      <w:r w:rsidR="00B11770" w:rsidRPr="009B1061">
        <w:rPr>
          <w:rFonts w:ascii="Calibri" w:hAnsi="Calibri" w:cs="Calibri"/>
          <w:sz w:val="22"/>
          <w:szCs w:val="22"/>
        </w:rPr>
        <w:t>:</w:t>
      </w:r>
    </w:p>
    <w:bookmarkEnd w:id="57"/>
    <w:p w14:paraId="09609FF4" w14:textId="3BB02618" w:rsidR="00F93FD4" w:rsidRPr="00AC4D86" w:rsidRDefault="00375EF6" w:rsidP="00D42090">
      <w:pPr>
        <w:pStyle w:val="ListParagraph"/>
        <w:widowControl w:val="0"/>
        <w:numPr>
          <w:ilvl w:val="0"/>
          <w:numId w:val="67"/>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AC4D86">
        <w:rPr>
          <w:rFonts w:ascii="Calibri" w:hAnsi="Calibri" w:cs="Calibri"/>
          <w:sz w:val="22"/>
          <w:szCs w:val="22"/>
        </w:rPr>
        <w:t>A</w:t>
      </w:r>
      <w:r w:rsidR="00270F15" w:rsidRPr="00AC4D86">
        <w:rPr>
          <w:rFonts w:ascii="Calibri" w:hAnsi="Calibri" w:cs="Calibri"/>
          <w:sz w:val="22"/>
          <w:szCs w:val="22"/>
        </w:rPr>
        <w:t xml:space="preserve"> mission statement</w:t>
      </w:r>
      <w:bookmarkStart w:id="58" w:name="_Hlk138926483"/>
      <w:r w:rsidR="009B1061" w:rsidRPr="00AC4D86">
        <w:rPr>
          <w:rFonts w:ascii="Calibri" w:hAnsi="Calibri" w:cs="Calibri"/>
          <w:sz w:val="22"/>
          <w:szCs w:val="22"/>
        </w:rPr>
        <w:t>,</w:t>
      </w:r>
    </w:p>
    <w:bookmarkEnd w:id="58"/>
    <w:p w14:paraId="6AB9E9AA" w14:textId="77777777" w:rsidR="008555A4" w:rsidRPr="00AC4D86" w:rsidRDefault="003D2723" w:rsidP="008555A4">
      <w:pPr>
        <w:pStyle w:val="ListParagraph"/>
        <w:widowControl w:val="0"/>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i/>
          <w:iCs/>
          <w:sz w:val="22"/>
          <w:szCs w:val="22"/>
        </w:rPr>
      </w:pPr>
      <w:r w:rsidRPr="00AC4D86">
        <w:rPr>
          <w:rFonts w:ascii="Calibri" w:hAnsi="Calibri" w:cs="Calibri"/>
          <w:i/>
          <w:iCs/>
          <w:sz w:val="22"/>
          <w:szCs w:val="22"/>
        </w:rPr>
        <w:t xml:space="preserve">Documentation </w:t>
      </w:r>
      <w:r w:rsidR="007839CA" w:rsidRPr="00AC4D86">
        <w:rPr>
          <w:rFonts w:ascii="Calibri" w:hAnsi="Calibri" w:cs="Calibri"/>
          <w:i/>
          <w:iCs/>
          <w:sz w:val="22"/>
          <w:szCs w:val="22"/>
        </w:rPr>
        <w:t>o</w:t>
      </w:r>
      <w:r w:rsidR="009B3980" w:rsidRPr="00AC4D86">
        <w:rPr>
          <w:rFonts w:ascii="Calibri" w:hAnsi="Calibri" w:cs="Calibri"/>
          <w:i/>
          <w:iCs/>
          <w:sz w:val="22"/>
          <w:szCs w:val="22"/>
        </w:rPr>
        <w:t>f</w:t>
      </w:r>
      <w:r w:rsidR="007839CA" w:rsidRPr="00AC4D86">
        <w:rPr>
          <w:rFonts w:ascii="Calibri" w:hAnsi="Calibri" w:cs="Calibri"/>
          <w:i/>
          <w:iCs/>
          <w:sz w:val="22"/>
          <w:szCs w:val="22"/>
        </w:rPr>
        <w:t xml:space="preserve"> the </w:t>
      </w:r>
      <w:r w:rsidR="009B3980" w:rsidRPr="00AC4D86">
        <w:rPr>
          <w:rFonts w:ascii="Calibri" w:hAnsi="Calibri" w:cs="Calibri"/>
          <w:i/>
          <w:iCs/>
          <w:sz w:val="22"/>
          <w:szCs w:val="22"/>
        </w:rPr>
        <w:t>Program’s</w:t>
      </w:r>
      <w:r w:rsidR="006E5E97" w:rsidRPr="00AC4D86">
        <w:rPr>
          <w:rFonts w:ascii="Calibri" w:hAnsi="Calibri" w:cs="Calibri"/>
          <w:i/>
          <w:iCs/>
          <w:sz w:val="22"/>
          <w:szCs w:val="22"/>
        </w:rPr>
        <w:t xml:space="preserve"> mission statement </w:t>
      </w:r>
      <w:r w:rsidRPr="00AC4D86">
        <w:rPr>
          <w:rFonts w:ascii="Calibri" w:hAnsi="Calibri" w:cs="Calibri"/>
          <w:i/>
          <w:iCs/>
          <w:sz w:val="22"/>
          <w:szCs w:val="22"/>
        </w:rPr>
        <w:t>placed in Appendix B</w:t>
      </w:r>
      <w:r w:rsidR="00B50CBF" w:rsidRPr="00AC4D86">
        <w:rPr>
          <w:rFonts w:ascii="Calibri" w:hAnsi="Calibri" w:cs="Calibri"/>
          <w:i/>
          <w:iCs/>
          <w:sz w:val="22"/>
          <w:szCs w:val="22"/>
        </w:rPr>
        <w:t xml:space="preserve"> for Standard 2.1.1, </w:t>
      </w:r>
      <w:r w:rsidR="009265A9" w:rsidRPr="00AC4D86">
        <w:rPr>
          <w:rFonts w:ascii="Calibri" w:hAnsi="Calibri" w:cs="Calibri"/>
          <w:i/>
          <w:iCs/>
          <w:sz w:val="22"/>
          <w:szCs w:val="22"/>
        </w:rPr>
        <w:t xml:space="preserve">can </w:t>
      </w:r>
      <w:r w:rsidR="00B50CBF" w:rsidRPr="00AC4D86">
        <w:rPr>
          <w:rFonts w:ascii="Calibri" w:hAnsi="Calibri" w:cs="Calibri"/>
          <w:i/>
          <w:iCs/>
          <w:sz w:val="22"/>
          <w:szCs w:val="22"/>
        </w:rPr>
        <w:t xml:space="preserve">be </w:t>
      </w:r>
      <w:r w:rsidR="009265A9" w:rsidRPr="00AC4D86">
        <w:rPr>
          <w:rFonts w:ascii="Calibri" w:hAnsi="Calibri" w:cs="Calibri"/>
          <w:i/>
          <w:iCs/>
          <w:sz w:val="22"/>
          <w:szCs w:val="22"/>
        </w:rPr>
        <w:t>cross-reference</w:t>
      </w:r>
      <w:r w:rsidR="00B50CBF" w:rsidRPr="00AC4D86">
        <w:rPr>
          <w:rFonts w:ascii="Calibri" w:hAnsi="Calibri" w:cs="Calibri"/>
          <w:i/>
          <w:iCs/>
          <w:sz w:val="22"/>
          <w:szCs w:val="22"/>
        </w:rPr>
        <w:t>d</w:t>
      </w:r>
      <w:r w:rsidR="009265A9" w:rsidRPr="00AC4D86">
        <w:rPr>
          <w:rFonts w:ascii="Calibri" w:hAnsi="Calibri" w:cs="Calibri"/>
          <w:i/>
          <w:iCs/>
          <w:sz w:val="22"/>
          <w:szCs w:val="22"/>
        </w:rPr>
        <w:t xml:space="preserve"> </w:t>
      </w:r>
      <w:r w:rsidR="00F573A9" w:rsidRPr="00AC4D86">
        <w:rPr>
          <w:rFonts w:ascii="Calibri" w:hAnsi="Calibri" w:cs="Calibri"/>
          <w:i/>
          <w:iCs/>
          <w:sz w:val="22"/>
          <w:szCs w:val="22"/>
        </w:rPr>
        <w:t xml:space="preserve">here </w:t>
      </w:r>
      <w:r w:rsidR="00F70CDE" w:rsidRPr="00AC4D86">
        <w:rPr>
          <w:rFonts w:ascii="Calibri" w:hAnsi="Calibri" w:cs="Calibri"/>
          <w:i/>
          <w:iCs/>
          <w:sz w:val="22"/>
          <w:szCs w:val="22"/>
        </w:rPr>
        <w:t xml:space="preserve">(provide URLs or embedded links in the narrative to re-direct the ARC to </w:t>
      </w:r>
      <w:r w:rsidR="00077097" w:rsidRPr="00AC4D86">
        <w:rPr>
          <w:rFonts w:ascii="Calibri" w:hAnsi="Calibri" w:cs="Calibri"/>
          <w:i/>
          <w:iCs/>
          <w:sz w:val="22"/>
          <w:szCs w:val="22"/>
        </w:rPr>
        <w:t xml:space="preserve">the </w:t>
      </w:r>
      <w:r w:rsidR="00F70CDE" w:rsidRPr="00AC4D86">
        <w:rPr>
          <w:rFonts w:ascii="Calibri" w:hAnsi="Calibri" w:cs="Calibri"/>
          <w:i/>
          <w:iCs/>
          <w:sz w:val="22"/>
          <w:szCs w:val="22"/>
        </w:rPr>
        <w:t xml:space="preserve">documentation in Appendix </w:t>
      </w:r>
      <w:r w:rsidR="00965386" w:rsidRPr="00AC4D86">
        <w:rPr>
          <w:rFonts w:ascii="Calibri" w:hAnsi="Calibri" w:cs="Calibri"/>
          <w:i/>
          <w:iCs/>
          <w:sz w:val="22"/>
          <w:szCs w:val="22"/>
        </w:rPr>
        <w:t xml:space="preserve">B </w:t>
      </w:r>
      <w:r w:rsidR="00F70CDE" w:rsidRPr="00AC4D86">
        <w:rPr>
          <w:rFonts w:ascii="Calibri" w:hAnsi="Calibri" w:cs="Calibri"/>
          <w:i/>
          <w:iCs/>
          <w:sz w:val="22"/>
          <w:szCs w:val="22"/>
        </w:rPr>
        <w:t xml:space="preserve">and </w:t>
      </w:r>
      <w:r w:rsidR="00F573A9" w:rsidRPr="00AC4D86">
        <w:rPr>
          <w:rFonts w:ascii="Calibri" w:hAnsi="Calibri" w:cs="Calibri"/>
          <w:i/>
          <w:iCs/>
          <w:sz w:val="22"/>
          <w:szCs w:val="22"/>
        </w:rPr>
        <w:t xml:space="preserve">corresponding </w:t>
      </w:r>
      <w:r w:rsidR="00F70CDE" w:rsidRPr="00AC4D86">
        <w:rPr>
          <w:rFonts w:ascii="Calibri" w:hAnsi="Calibri" w:cs="Calibri"/>
          <w:i/>
          <w:iCs/>
          <w:sz w:val="22"/>
          <w:szCs w:val="22"/>
        </w:rPr>
        <w:t>information published on the website).</w:t>
      </w:r>
    </w:p>
    <w:p w14:paraId="48BAB3DF" w14:textId="299F46DA" w:rsidR="005631AE" w:rsidRPr="00AC4D86" w:rsidRDefault="003F4429" w:rsidP="008555A4">
      <w:pPr>
        <w:pStyle w:val="ListParagraph"/>
        <w:widowControl w:val="0"/>
        <w:numPr>
          <w:ilvl w:val="0"/>
          <w:numId w:val="67"/>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i/>
          <w:iCs/>
          <w:sz w:val="22"/>
          <w:szCs w:val="22"/>
        </w:rPr>
      </w:pPr>
      <w:r w:rsidRPr="00AC4D86">
        <w:rPr>
          <w:rFonts w:ascii="Calibri" w:hAnsi="Calibri" w:cs="Calibri"/>
          <w:sz w:val="22"/>
          <w:szCs w:val="22"/>
        </w:rPr>
        <w:t>Student lear</w:t>
      </w:r>
      <w:r w:rsidR="002116E0" w:rsidRPr="00AC4D86">
        <w:rPr>
          <w:rFonts w:ascii="Calibri" w:hAnsi="Calibri" w:cs="Calibri"/>
          <w:sz w:val="22"/>
          <w:szCs w:val="22"/>
        </w:rPr>
        <w:t xml:space="preserve">ning </w:t>
      </w:r>
      <w:r w:rsidR="00D7768F" w:rsidRPr="00AC4D86">
        <w:rPr>
          <w:rFonts w:ascii="Calibri" w:hAnsi="Calibri" w:cs="Calibri"/>
          <w:sz w:val="22"/>
          <w:szCs w:val="22"/>
        </w:rPr>
        <w:t>goals and outcomes that encompass those in Section 2.6.1a (if applicable) and Section 3.0 of this document</w:t>
      </w:r>
      <w:r w:rsidR="00A81B2F" w:rsidRPr="00AC4D86">
        <w:rPr>
          <w:rFonts w:ascii="Calibri" w:hAnsi="Calibri" w:cs="Calibri"/>
          <w:sz w:val="22"/>
          <w:szCs w:val="22"/>
        </w:rPr>
        <w:t>.</w:t>
      </w:r>
    </w:p>
    <w:p w14:paraId="2243A8AE" w14:textId="77777777" w:rsidR="008555A4" w:rsidRPr="00AC4D86" w:rsidRDefault="00257120" w:rsidP="008555A4">
      <w:pPr>
        <w:pStyle w:val="ListParagraph"/>
        <w:widowControl w:val="0"/>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i/>
          <w:iCs/>
          <w:sz w:val="22"/>
          <w:szCs w:val="22"/>
        </w:rPr>
      </w:pPr>
      <w:r w:rsidRPr="00AC4D86">
        <w:rPr>
          <w:rFonts w:ascii="Calibri" w:hAnsi="Calibri" w:cs="Calibri"/>
          <w:i/>
          <w:iCs/>
          <w:sz w:val="22"/>
          <w:szCs w:val="22"/>
        </w:rPr>
        <w:t>Th</w:t>
      </w:r>
      <w:r w:rsidR="00671BA0" w:rsidRPr="00AC4D86">
        <w:rPr>
          <w:rFonts w:ascii="Calibri" w:hAnsi="Calibri" w:cs="Calibri"/>
          <w:i/>
          <w:iCs/>
          <w:sz w:val="22"/>
          <w:szCs w:val="22"/>
        </w:rPr>
        <w:t>e</w:t>
      </w:r>
      <w:r w:rsidRPr="00AC4D86">
        <w:rPr>
          <w:rFonts w:ascii="Calibri" w:hAnsi="Calibri" w:cs="Calibri"/>
          <w:i/>
          <w:iCs/>
          <w:sz w:val="22"/>
          <w:szCs w:val="22"/>
        </w:rPr>
        <w:t xml:space="preserve"> narrative </w:t>
      </w:r>
      <w:r w:rsidR="00671BA0" w:rsidRPr="00AC4D86">
        <w:rPr>
          <w:rFonts w:ascii="Calibri" w:hAnsi="Calibri" w:cs="Calibri"/>
          <w:i/>
          <w:iCs/>
          <w:sz w:val="22"/>
          <w:szCs w:val="22"/>
        </w:rPr>
        <w:t xml:space="preserve">for student learning goals and outcomes </w:t>
      </w:r>
      <w:r w:rsidR="0058593D" w:rsidRPr="00AC4D86">
        <w:rPr>
          <w:rFonts w:ascii="Calibri" w:hAnsi="Calibri" w:cs="Calibri"/>
          <w:i/>
          <w:iCs/>
          <w:sz w:val="22"/>
          <w:szCs w:val="22"/>
        </w:rPr>
        <w:t xml:space="preserve">should </w:t>
      </w:r>
      <w:r w:rsidRPr="00AC4D86">
        <w:rPr>
          <w:rFonts w:ascii="Calibri" w:hAnsi="Calibri" w:cs="Calibri"/>
          <w:i/>
          <w:iCs/>
          <w:sz w:val="22"/>
          <w:szCs w:val="22"/>
        </w:rPr>
        <w:t xml:space="preserve">accompany the assessment matrix </w:t>
      </w:r>
      <w:r w:rsidR="002C3CB9" w:rsidRPr="00AC4D86">
        <w:rPr>
          <w:rFonts w:ascii="Calibri" w:hAnsi="Calibri" w:cs="Calibri"/>
          <w:i/>
          <w:iCs/>
          <w:sz w:val="22"/>
          <w:szCs w:val="22"/>
        </w:rPr>
        <w:t>desc</w:t>
      </w:r>
      <w:r w:rsidR="00A75F26" w:rsidRPr="00AC4D86">
        <w:rPr>
          <w:rFonts w:ascii="Calibri" w:hAnsi="Calibri" w:cs="Calibri"/>
          <w:i/>
          <w:iCs/>
          <w:sz w:val="22"/>
          <w:szCs w:val="22"/>
        </w:rPr>
        <w:t xml:space="preserve">ribed </w:t>
      </w:r>
      <w:r w:rsidR="00B50995" w:rsidRPr="00AC4D86">
        <w:rPr>
          <w:rFonts w:ascii="Calibri" w:hAnsi="Calibri" w:cs="Calibri"/>
          <w:i/>
          <w:iCs/>
          <w:sz w:val="22"/>
          <w:szCs w:val="22"/>
        </w:rPr>
        <w:t>below</w:t>
      </w:r>
      <w:r w:rsidRPr="00AC4D86">
        <w:rPr>
          <w:rFonts w:ascii="Calibri" w:hAnsi="Calibri" w:cs="Calibri"/>
          <w:i/>
          <w:iCs/>
          <w:sz w:val="22"/>
          <w:szCs w:val="22"/>
        </w:rPr>
        <w:t>.</w:t>
      </w:r>
    </w:p>
    <w:p w14:paraId="155BC492" w14:textId="11CEE4DB" w:rsidR="00583972" w:rsidRPr="00F669F2" w:rsidRDefault="00257120" w:rsidP="004E7B00">
      <w:pPr>
        <w:pStyle w:val="ListParagraph"/>
        <w:widowControl w:val="0"/>
        <w:numPr>
          <w:ilvl w:val="0"/>
          <w:numId w:val="67"/>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F669F2">
        <w:rPr>
          <w:rFonts w:ascii="Calibri" w:hAnsi="Calibri" w:cs="Calibri"/>
          <w:sz w:val="22"/>
          <w:szCs w:val="22"/>
        </w:rPr>
        <w:t>A</w:t>
      </w:r>
      <w:r w:rsidR="00583972" w:rsidRPr="00F669F2">
        <w:rPr>
          <w:rFonts w:ascii="Calibri" w:hAnsi="Calibri" w:cs="Calibri"/>
          <w:sz w:val="22"/>
          <w:szCs w:val="22"/>
        </w:rPr>
        <w:t>n assessment</w:t>
      </w:r>
      <w:r w:rsidRPr="00F669F2">
        <w:t xml:space="preserve"> </w:t>
      </w:r>
      <w:r w:rsidRPr="00F669F2">
        <w:rPr>
          <w:rFonts w:ascii="Calibri" w:hAnsi="Calibri" w:cs="Calibri"/>
          <w:sz w:val="22"/>
          <w:szCs w:val="22"/>
        </w:rPr>
        <w:t>matrix of multiple measures (direct and indirect) showing where student learning outcomes are met in the Program's courses or other activities</w:t>
      </w:r>
      <w:r w:rsidR="0057651D">
        <w:rPr>
          <w:rFonts w:ascii="Calibri" w:hAnsi="Calibri" w:cs="Calibri"/>
          <w:sz w:val="22"/>
          <w:szCs w:val="22"/>
        </w:rPr>
        <w:t>.</w:t>
      </w:r>
      <w:r w:rsidR="00512F94" w:rsidRPr="00F669F2">
        <w:rPr>
          <w:rFonts w:ascii="Calibri" w:hAnsi="Calibri" w:cs="Calibri"/>
          <w:sz w:val="22"/>
          <w:szCs w:val="22"/>
        </w:rPr>
        <w:t xml:space="preserve"> </w:t>
      </w:r>
      <w:r w:rsidR="005E2153" w:rsidRPr="00F669F2">
        <w:rPr>
          <w:rFonts w:ascii="Calibri" w:hAnsi="Calibri" w:cs="Calibri"/>
          <w:sz w:val="22"/>
          <w:szCs w:val="22"/>
        </w:rPr>
        <w:t>(</w:t>
      </w:r>
      <w:r w:rsidR="0057651D">
        <w:rPr>
          <w:rFonts w:ascii="Calibri" w:hAnsi="Calibri" w:cs="Calibri"/>
          <w:sz w:val="22"/>
          <w:szCs w:val="22"/>
        </w:rPr>
        <w:t>F</w:t>
      </w:r>
      <w:r w:rsidR="00CF6585" w:rsidRPr="00F669F2">
        <w:rPr>
          <w:rFonts w:ascii="Calibri" w:hAnsi="Calibri" w:cs="Calibri"/>
          <w:sz w:val="22"/>
          <w:szCs w:val="22"/>
        </w:rPr>
        <w:t xml:space="preserve">or an example of an assessment matrix, see </w:t>
      </w:r>
      <w:r w:rsidR="00B12153" w:rsidRPr="00F669F2">
        <w:rPr>
          <w:rFonts w:ascii="Calibri" w:hAnsi="Calibri" w:cs="Calibri"/>
          <w:sz w:val="22"/>
          <w:szCs w:val="22"/>
        </w:rPr>
        <w:t>“</w:t>
      </w:r>
      <w:r w:rsidR="00B76FAA" w:rsidRPr="00F669F2">
        <w:rPr>
          <w:rFonts w:ascii="Calibri" w:hAnsi="Calibri" w:cs="Calibri"/>
          <w:sz w:val="22"/>
          <w:szCs w:val="22"/>
        </w:rPr>
        <w:t>Addendum</w:t>
      </w:r>
      <w:r w:rsidR="005E2153" w:rsidRPr="00F669F2">
        <w:rPr>
          <w:rFonts w:ascii="Calibri" w:hAnsi="Calibri" w:cs="Calibri"/>
          <w:sz w:val="22"/>
          <w:szCs w:val="22"/>
        </w:rPr>
        <w:t xml:space="preserve"> </w:t>
      </w:r>
      <w:r w:rsidR="007007F1" w:rsidRPr="00F669F2">
        <w:rPr>
          <w:rFonts w:ascii="Calibri" w:hAnsi="Calibri" w:cs="Calibri"/>
          <w:sz w:val="22"/>
          <w:szCs w:val="22"/>
        </w:rPr>
        <w:t>8</w:t>
      </w:r>
      <w:r w:rsidR="005E2153" w:rsidRPr="00F669F2">
        <w:rPr>
          <w:rFonts w:ascii="Calibri" w:hAnsi="Calibri" w:cs="Calibri"/>
          <w:sz w:val="22"/>
          <w:szCs w:val="22"/>
        </w:rPr>
        <w:t>: Sample Assessment Matrix and Timeline</w:t>
      </w:r>
      <w:r w:rsidR="00CF6585" w:rsidRPr="00F669F2">
        <w:rPr>
          <w:rFonts w:ascii="Calibri" w:hAnsi="Calibri" w:cs="Calibri"/>
          <w:sz w:val="22"/>
          <w:szCs w:val="22"/>
        </w:rPr>
        <w:t>”</w:t>
      </w:r>
      <w:r w:rsidR="005E2153" w:rsidRPr="00F669F2">
        <w:rPr>
          <w:rFonts w:ascii="Calibri" w:hAnsi="Calibri" w:cs="Calibri"/>
          <w:sz w:val="22"/>
          <w:szCs w:val="22"/>
        </w:rPr>
        <w:t xml:space="preserve"> in this document</w:t>
      </w:r>
      <w:r w:rsidR="00CE2A22" w:rsidRPr="00F669F2">
        <w:rPr>
          <w:rFonts w:ascii="Calibri" w:hAnsi="Calibri" w:cs="Calibri"/>
          <w:sz w:val="22"/>
          <w:szCs w:val="22"/>
        </w:rPr>
        <w:t>).</w:t>
      </w:r>
    </w:p>
    <w:p w14:paraId="10B6EC8E" w14:textId="3D2969A2" w:rsidR="00F54D75" w:rsidRPr="002712A5" w:rsidRDefault="00B12153" w:rsidP="00F54D75">
      <w:pPr>
        <w:pStyle w:val="ListParagraph"/>
        <w:widowControl w:val="0"/>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F669F2">
        <w:rPr>
          <w:rFonts w:ascii="Calibri" w:hAnsi="Calibri" w:cs="Calibri"/>
          <w:i/>
          <w:iCs/>
          <w:sz w:val="22"/>
          <w:szCs w:val="22"/>
        </w:rPr>
        <w:t>T</w:t>
      </w:r>
      <w:r w:rsidR="003357D3" w:rsidRPr="00F669F2">
        <w:rPr>
          <w:rFonts w:ascii="Calibri" w:hAnsi="Calibri" w:cs="Calibri"/>
          <w:i/>
          <w:iCs/>
          <w:sz w:val="22"/>
          <w:szCs w:val="22"/>
        </w:rPr>
        <w:t xml:space="preserve">he </w:t>
      </w:r>
      <w:r w:rsidR="00F54D75" w:rsidRPr="00F669F2">
        <w:rPr>
          <w:rFonts w:ascii="Calibri" w:hAnsi="Calibri" w:cs="Calibri"/>
          <w:i/>
          <w:iCs/>
          <w:sz w:val="22"/>
          <w:szCs w:val="22"/>
        </w:rPr>
        <w:t xml:space="preserve">assessment matrix </w:t>
      </w:r>
      <w:r w:rsidR="002075B2" w:rsidRPr="00F669F2">
        <w:rPr>
          <w:rFonts w:ascii="Calibri" w:hAnsi="Calibri" w:cs="Calibri"/>
          <w:i/>
          <w:iCs/>
          <w:sz w:val="22"/>
          <w:szCs w:val="22"/>
        </w:rPr>
        <w:t xml:space="preserve">should </w:t>
      </w:r>
      <w:r w:rsidR="00D2414C" w:rsidRPr="00F669F2">
        <w:rPr>
          <w:rFonts w:ascii="Calibri" w:hAnsi="Calibri" w:cs="Calibri"/>
          <w:i/>
          <w:iCs/>
          <w:sz w:val="22"/>
          <w:szCs w:val="22"/>
        </w:rPr>
        <w:t xml:space="preserve">be placed in Appendix H of the Self-study Report as part of </w:t>
      </w:r>
      <w:r w:rsidR="00233FA2" w:rsidRPr="00F669F2">
        <w:rPr>
          <w:rFonts w:ascii="Calibri" w:hAnsi="Calibri" w:cs="Calibri"/>
          <w:i/>
          <w:iCs/>
          <w:sz w:val="22"/>
          <w:szCs w:val="22"/>
        </w:rPr>
        <w:t xml:space="preserve">the </w:t>
      </w:r>
      <w:r w:rsidR="009D64A7" w:rsidRPr="00F669F2">
        <w:rPr>
          <w:rFonts w:ascii="Calibri" w:hAnsi="Calibri" w:cs="Calibri"/>
          <w:i/>
          <w:iCs/>
          <w:sz w:val="22"/>
          <w:szCs w:val="22"/>
        </w:rPr>
        <w:t xml:space="preserve">“Program Data” and </w:t>
      </w:r>
      <w:r w:rsidR="001F7FA2" w:rsidRPr="00F669F2">
        <w:rPr>
          <w:rFonts w:ascii="Calibri" w:hAnsi="Calibri" w:cs="Calibri"/>
          <w:i/>
          <w:iCs/>
          <w:sz w:val="22"/>
          <w:szCs w:val="22"/>
        </w:rPr>
        <w:t xml:space="preserve">should </w:t>
      </w:r>
      <w:r w:rsidR="002075B2" w:rsidRPr="00F669F2">
        <w:rPr>
          <w:rFonts w:ascii="Calibri" w:hAnsi="Calibri" w:cs="Calibri"/>
          <w:i/>
          <w:iCs/>
          <w:sz w:val="22"/>
          <w:szCs w:val="22"/>
        </w:rPr>
        <w:t xml:space="preserve">include </w:t>
      </w:r>
      <w:r w:rsidR="00F54D75" w:rsidRPr="00F669F2">
        <w:rPr>
          <w:rFonts w:ascii="Calibri" w:hAnsi="Calibri" w:cs="Calibri"/>
          <w:i/>
          <w:iCs/>
          <w:sz w:val="22"/>
          <w:szCs w:val="22"/>
        </w:rPr>
        <w:t xml:space="preserve">direct and indirect measures of student work and performance </w:t>
      </w:r>
      <w:r w:rsidR="000908D7" w:rsidRPr="00F669F2">
        <w:rPr>
          <w:rFonts w:ascii="Calibri" w:hAnsi="Calibri" w:cs="Calibri"/>
          <w:i/>
          <w:iCs/>
          <w:sz w:val="22"/>
          <w:szCs w:val="22"/>
        </w:rPr>
        <w:t xml:space="preserve">as learning outcomes </w:t>
      </w:r>
      <w:r w:rsidR="00F54D75" w:rsidRPr="00F669F2">
        <w:rPr>
          <w:rFonts w:ascii="Calibri" w:hAnsi="Calibri" w:cs="Calibri"/>
          <w:i/>
          <w:iCs/>
          <w:sz w:val="22"/>
          <w:szCs w:val="22"/>
        </w:rPr>
        <w:t xml:space="preserve">for each area of specialization or concentration </w:t>
      </w:r>
      <w:r w:rsidR="00C44863" w:rsidRPr="00F669F2">
        <w:rPr>
          <w:rFonts w:ascii="Calibri" w:hAnsi="Calibri" w:cs="Calibri"/>
          <w:i/>
          <w:iCs/>
          <w:sz w:val="22"/>
          <w:szCs w:val="22"/>
        </w:rPr>
        <w:t>in the Program, if applicable (</w:t>
      </w:r>
      <w:r w:rsidR="00154933" w:rsidRPr="00F669F2">
        <w:rPr>
          <w:rFonts w:ascii="Calibri" w:hAnsi="Calibri" w:cs="Calibri"/>
          <w:i/>
          <w:iCs/>
          <w:sz w:val="22"/>
          <w:szCs w:val="22"/>
        </w:rPr>
        <w:t xml:space="preserve">see </w:t>
      </w:r>
      <w:r w:rsidR="00F54D75" w:rsidRPr="00F669F2">
        <w:rPr>
          <w:rFonts w:ascii="Calibri" w:hAnsi="Calibri" w:cs="Calibri"/>
          <w:i/>
          <w:iCs/>
          <w:sz w:val="22"/>
          <w:szCs w:val="22"/>
        </w:rPr>
        <w:t>Standard 2.6.1</w:t>
      </w:r>
      <w:r w:rsidR="00C44863" w:rsidRPr="00F669F2">
        <w:rPr>
          <w:rFonts w:ascii="Calibri" w:hAnsi="Calibri" w:cs="Calibri"/>
          <w:i/>
          <w:iCs/>
          <w:sz w:val="22"/>
          <w:szCs w:val="22"/>
        </w:rPr>
        <w:t>)</w:t>
      </w:r>
      <w:r w:rsidR="00154933" w:rsidRPr="00F669F2">
        <w:rPr>
          <w:rFonts w:ascii="Calibri" w:hAnsi="Calibri" w:cs="Calibri"/>
          <w:i/>
          <w:iCs/>
          <w:sz w:val="22"/>
          <w:szCs w:val="22"/>
        </w:rPr>
        <w:t>,</w:t>
      </w:r>
      <w:r w:rsidR="00F54D75" w:rsidRPr="00F669F2">
        <w:rPr>
          <w:rFonts w:ascii="Calibri" w:hAnsi="Calibri" w:cs="Calibri"/>
          <w:i/>
          <w:iCs/>
          <w:sz w:val="22"/>
          <w:szCs w:val="22"/>
        </w:rPr>
        <w:t xml:space="preserve"> and the standards </w:t>
      </w:r>
      <w:r w:rsidR="00C44863" w:rsidRPr="00F669F2">
        <w:rPr>
          <w:rFonts w:ascii="Calibri" w:hAnsi="Calibri" w:cs="Calibri"/>
          <w:i/>
          <w:iCs/>
          <w:sz w:val="22"/>
          <w:szCs w:val="22"/>
        </w:rPr>
        <w:t>in Section 3.0</w:t>
      </w:r>
      <w:r w:rsidR="00BD0D66" w:rsidRPr="00F669F2">
        <w:rPr>
          <w:rFonts w:ascii="Calibri" w:hAnsi="Calibri" w:cs="Calibri"/>
          <w:i/>
          <w:iCs/>
          <w:sz w:val="22"/>
          <w:szCs w:val="22"/>
        </w:rPr>
        <w:t xml:space="preserve">, above, </w:t>
      </w:r>
      <w:r w:rsidR="00B541ED" w:rsidRPr="00F669F2">
        <w:rPr>
          <w:rFonts w:ascii="Calibri" w:hAnsi="Calibri" w:cs="Calibri"/>
          <w:i/>
          <w:iCs/>
          <w:sz w:val="22"/>
          <w:szCs w:val="22"/>
        </w:rPr>
        <w:t xml:space="preserve">covering </w:t>
      </w:r>
      <w:r w:rsidR="00CE283B" w:rsidRPr="00F669F2">
        <w:rPr>
          <w:rFonts w:ascii="Calibri" w:hAnsi="Calibri" w:cs="Calibri"/>
          <w:i/>
          <w:iCs/>
          <w:sz w:val="22"/>
          <w:szCs w:val="22"/>
        </w:rPr>
        <w:t>“</w:t>
      </w:r>
      <w:r w:rsidR="00BD0D66" w:rsidRPr="00F669F2">
        <w:rPr>
          <w:rFonts w:ascii="Calibri" w:hAnsi="Calibri" w:cs="Calibri"/>
          <w:i/>
          <w:iCs/>
          <w:sz w:val="22"/>
          <w:szCs w:val="22"/>
        </w:rPr>
        <w:t>sociological theory</w:t>
      </w:r>
      <w:r w:rsidR="00CE283B" w:rsidRPr="00F669F2">
        <w:rPr>
          <w:rFonts w:ascii="Calibri" w:hAnsi="Calibri" w:cs="Calibri"/>
          <w:i/>
          <w:iCs/>
          <w:sz w:val="22"/>
          <w:szCs w:val="22"/>
        </w:rPr>
        <w:t>”</w:t>
      </w:r>
      <w:r w:rsidR="00BD0D66" w:rsidRPr="00F669F2">
        <w:rPr>
          <w:rFonts w:ascii="Calibri" w:hAnsi="Calibri" w:cs="Calibri"/>
          <w:i/>
          <w:iCs/>
          <w:sz w:val="22"/>
          <w:szCs w:val="22"/>
        </w:rPr>
        <w:t xml:space="preserve"> (</w:t>
      </w:r>
      <w:r w:rsidR="00B541ED" w:rsidRPr="00F669F2">
        <w:rPr>
          <w:rFonts w:ascii="Calibri" w:hAnsi="Calibri" w:cs="Calibri"/>
          <w:i/>
          <w:iCs/>
          <w:sz w:val="22"/>
          <w:szCs w:val="22"/>
        </w:rPr>
        <w:t>Standard 3.1.1</w:t>
      </w:r>
      <w:r w:rsidR="00BD0D66" w:rsidRPr="00F669F2">
        <w:rPr>
          <w:rFonts w:ascii="Calibri" w:hAnsi="Calibri" w:cs="Calibri"/>
          <w:i/>
          <w:iCs/>
          <w:sz w:val="22"/>
          <w:szCs w:val="22"/>
        </w:rPr>
        <w:t>)</w:t>
      </w:r>
      <w:r w:rsidR="00B541ED" w:rsidRPr="00F669F2">
        <w:rPr>
          <w:rFonts w:ascii="Calibri" w:hAnsi="Calibri" w:cs="Calibri"/>
          <w:i/>
          <w:iCs/>
          <w:sz w:val="22"/>
          <w:szCs w:val="22"/>
        </w:rPr>
        <w:t xml:space="preserve">, </w:t>
      </w:r>
      <w:r w:rsidR="00CE283B" w:rsidRPr="00F669F2">
        <w:rPr>
          <w:rFonts w:ascii="Calibri" w:hAnsi="Calibri" w:cs="Calibri"/>
          <w:i/>
          <w:iCs/>
          <w:sz w:val="22"/>
          <w:szCs w:val="22"/>
        </w:rPr>
        <w:t>“</w:t>
      </w:r>
      <w:r w:rsidR="00BD0D66" w:rsidRPr="00F669F2">
        <w:rPr>
          <w:rFonts w:ascii="Calibri" w:hAnsi="Calibri" w:cs="Calibri"/>
          <w:i/>
          <w:iCs/>
          <w:sz w:val="22"/>
          <w:szCs w:val="22"/>
        </w:rPr>
        <w:t>sociological research methods</w:t>
      </w:r>
      <w:r w:rsidR="00CE283B" w:rsidRPr="00F669F2">
        <w:rPr>
          <w:rFonts w:ascii="Calibri" w:hAnsi="Calibri" w:cs="Calibri"/>
          <w:i/>
          <w:iCs/>
          <w:sz w:val="22"/>
          <w:szCs w:val="22"/>
        </w:rPr>
        <w:t>”</w:t>
      </w:r>
      <w:r w:rsidR="00BD0D66" w:rsidRPr="00F669F2">
        <w:rPr>
          <w:rFonts w:ascii="Calibri" w:hAnsi="Calibri" w:cs="Calibri"/>
          <w:i/>
          <w:iCs/>
          <w:sz w:val="22"/>
          <w:szCs w:val="22"/>
        </w:rPr>
        <w:t xml:space="preserve"> (</w:t>
      </w:r>
      <w:r w:rsidR="00B541ED" w:rsidRPr="00F669F2">
        <w:rPr>
          <w:rFonts w:ascii="Calibri" w:hAnsi="Calibri" w:cs="Calibri"/>
          <w:i/>
          <w:iCs/>
          <w:sz w:val="22"/>
          <w:szCs w:val="22"/>
        </w:rPr>
        <w:t xml:space="preserve">Standard 3.1.2), </w:t>
      </w:r>
      <w:r w:rsidR="00CE283B" w:rsidRPr="00F669F2">
        <w:rPr>
          <w:rFonts w:ascii="Calibri" w:hAnsi="Calibri" w:cs="Calibri"/>
          <w:i/>
          <w:iCs/>
          <w:sz w:val="22"/>
          <w:szCs w:val="22"/>
        </w:rPr>
        <w:t>“</w:t>
      </w:r>
      <w:r w:rsidR="00BD0D66" w:rsidRPr="00F669F2">
        <w:rPr>
          <w:rFonts w:ascii="Calibri" w:hAnsi="Calibri" w:cs="Calibri"/>
          <w:i/>
          <w:iCs/>
          <w:sz w:val="22"/>
          <w:szCs w:val="22"/>
        </w:rPr>
        <w:t>sociological skills</w:t>
      </w:r>
      <w:r w:rsidR="00CE283B" w:rsidRPr="00F669F2">
        <w:rPr>
          <w:rFonts w:ascii="Calibri" w:hAnsi="Calibri" w:cs="Calibri"/>
          <w:i/>
          <w:iCs/>
          <w:sz w:val="22"/>
          <w:szCs w:val="22"/>
        </w:rPr>
        <w:t>”</w:t>
      </w:r>
      <w:r w:rsidR="00BD0D66" w:rsidRPr="00F669F2">
        <w:rPr>
          <w:rFonts w:ascii="Calibri" w:hAnsi="Calibri" w:cs="Calibri"/>
          <w:i/>
          <w:iCs/>
          <w:sz w:val="22"/>
          <w:szCs w:val="22"/>
        </w:rPr>
        <w:t xml:space="preserve"> (</w:t>
      </w:r>
      <w:r w:rsidR="00B541ED" w:rsidRPr="00F669F2">
        <w:rPr>
          <w:rFonts w:ascii="Calibri" w:hAnsi="Calibri" w:cs="Calibri"/>
          <w:i/>
          <w:iCs/>
          <w:sz w:val="22"/>
          <w:szCs w:val="22"/>
        </w:rPr>
        <w:t xml:space="preserve">Standard 3.2.1), </w:t>
      </w:r>
      <w:r w:rsidR="00003C0E" w:rsidRPr="00F669F2">
        <w:rPr>
          <w:rFonts w:ascii="Calibri" w:hAnsi="Calibri" w:cs="Calibri"/>
          <w:i/>
          <w:iCs/>
          <w:sz w:val="22"/>
          <w:szCs w:val="22"/>
        </w:rPr>
        <w:t xml:space="preserve">the </w:t>
      </w:r>
      <w:r w:rsidR="00CE283B" w:rsidRPr="00F669F2">
        <w:rPr>
          <w:rFonts w:ascii="Calibri" w:hAnsi="Calibri" w:cs="Calibri"/>
          <w:i/>
          <w:iCs/>
          <w:sz w:val="22"/>
          <w:szCs w:val="22"/>
        </w:rPr>
        <w:t>“</w:t>
      </w:r>
      <w:r w:rsidR="00003C0E" w:rsidRPr="00F669F2">
        <w:rPr>
          <w:rFonts w:ascii="Calibri" w:hAnsi="Calibri" w:cs="Calibri"/>
          <w:i/>
          <w:iCs/>
          <w:sz w:val="22"/>
          <w:szCs w:val="22"/>
        </w:rPr>
        <w:t>practice experience</w:t>
      </w:r>
      <w:r w:rsidR="00CE283B" w:rsidRPr="00F669F2">
        <w:rPr>
          <w:rFonts w:ascii="Calibri" w:hAnsi="Calibri" w:cs="Calibri"/>
          <w:i/>
          <w:iCs/>
          <w:sz w:val="22"/>
          <w:szCs w:val="22"/>
        </w:rPr>
        <w:t>”</w:t>
      </w:r>
      <w:r w:rsidR="00003C0E" w:rsidRPr="00F669F2">
        <w:rPr>
          <w:rFonts w:ascii="Calibri" w:hAnsi="Calibri" w:cs="Calibri"/>
          <w:i/>
          <w:iCs/>
          <w:sz w:val="22"/>
          <w:szCs w:val="22"/>
        </w:rPr>
        <w:t xml:space="preserve"> (</w:t>
      </w:r>
      <w:r w:rsidR="00B541ED" w:rsidRPr="00F669F2">
        <w:rPr>
          <w:rFonts w:ascii="Calibri" w:hAnsi="Calibri" w:cs="Calibri"/>
          <w:i/>
          <w:iCs/>
          <w:sz w:val="22"/>
          <w:szCs w:val="22"/>
        </w:rPr>
        <w:t>Standard 3.3.1)</w:t>
      </w:r>
      <w:r w:rsidR="004E3C29" w:rsidRPr="00F669F2">
        <w:rPr>
          <w:rFonts w:ascii="Calibri" w:hAnsi="Calibri" w:cs="Calibri"/>
          <w:i/>
          <w:iCs/>
          <w:sz w:val="22"/>
          <w:szCs w:val="22"/>
        </w:rPr>
        <w:t xml:space="preserve">, </w:t>
      </w:r>
      <w:r w:rsidR="00B541ED" w:rsidRPr="00F669F2">
        <w:rPr>
          <w:rFonts w:ascii="Calibri" w:hAnsi="Calibri" w:cs="Calibri"/>
          <w:i/>
          <w:iCs/>
          <w:sz w:val="22"/>
          <w:szCs w:val="22"/>
        </w:rPr>
        <w:t xml:space="preserve">and </w:t>
      </w:r>
      <w:r w:rsidR="00CE283B" w:rsidRPr="00F669F2">
        <w:rPr>
          <w:rFonts w:ascii="Calibri" w:hAnsi="Calibri" w:cs="Calibri"/>
          <w:i/>
          <w:iCs/>
          <w:sz w:val="22"/>
          <w:szCs w:val="22"/>
        </w:rPr>
        <w:t>“</w:t>
      </w:r>
      <w:r w:rsidR="00003C0E" w:rsidRPr="00F669F2">
        <w:rPr>
          <w:rFonts w:ascii="Calibri" w:hAnsi="Calibri" w:cs="Calibri"/>
          <w:i/>
          <w:iCs/>
          <w:sz w:val="22"/>
          <w:szCs w:val="22"/>
        </w:rPr>
        <w:t>professional orientation and ethics</w:t>
      </w:r>
      <w:r w:rsidR="00CE283B" w:rsidRPr="00F669F2">
        <w:rPr>
          <w:rFonts w:ascii="Calibri" w:hAnsi="Calibri" w:cs="Calibri"/>
          <w:i/>
          <w:iCs/>
          <w:sz w:val="22"/>
          <w:szCs w:val="22"/>
        </w:rPr>
        <w:t>”</w:t>
      </w:r>
      <w:r w:rsidR="00003C0E" w:rsidRPr="00F669F2">
        <w:rPr>
          <w:rFonts w:ascii="Calibri" w:hAnsi="Calibri" w:cs="Calibri"/>
          <w:i/>
          <w:iCs/>
          <w:sz w:val="22"/>
          <w:szCs w:val="22"/>
        </w:rPr>
        <w:t xml:space="preserve"> (</w:t>
      </w:r>
      <w:r w:rsidR="00B541ED" w:rsidRPr="00F669F2">
        <w:rPr>
          <w:rFonts w:ascii="Calibri" w:hAnsi="Calibri" w:cs="Calibri"/>
          <w:i/>
          <w:iCs/>
          <w:sz w:val="22"/>
          <w:szCs w:val="22"/>
        </w:rPr>
        <w:t>Standard 3.4.1</w:t>
      </w:r>
      <w:r w:rsidR="00602094" w:rsidRPr="00F669F2">
        <w:rPr>
          <w:rFonts w:ascii="Calibri" w:hAnsi="Calibri" w:cs="Calibri"/>
          <w:i/>
          <w:iCs/>
          <w:sz w:val="22"/>
          <w:szCs w:val="22"/>
        </w:rPr>
        <w:t xml:space="preserve">; </w:t>
      </w:r>
      <w:r w:rsidR="00035C6E" w:rsidRPr="00F669F2">
        <w:rPr>
          <w:rFonts w:ascii="Calibri" w:hAnsi="Calibri" w:cs="Calibri"/>
          <w:i/>
          <w:iCs/>
          <w:sz w:val="22"/>
          <w:szCs w:val="22"/>
        </w:rPr>
        <w:t xml:space="preserve">refer to </w:t>
      </w:r>
      <w:r w:rsidR="00B76FAA" w:rsidRPr="00F669F2">
        <w:rPr>
          <w:rFonts w:ascii="Calibri" w:hAnsi="Calibri" w:cs="Calibri"/>
          <w:i/>
          <w:iCs/>
          <w:sz w:val="22"/>
          <w:szCs w:val="22"/>
        </w:rPr>
        <w:t>Addenda</w:t>
      </w:r>
      <w:r w:rsidR="00FD06FE" w:rsidRPr="00F669F2">
        <w:rPr>
          <w:rFonts w:ascii="Calibri" w:hAnsi="Calibri" w:cs="Calibri"/>
          <w:i/>
          <w:iCs/>
          <w:sz w:val="22"/>
          <w:szCs w:val="22"/>
        </w:rPr>
        <w:t xml:space="preserve"> </w:t>
      </w:r>
      <w:r w:rsidR="00834FD0" w:rsidRPr="00F669F2">
        <w:rPr>
          <w:rFonts w:ascii="Calibri" w:hAnsi="Calibri" w:cs="Calibri"/>
          <w:i/>
          <w:iCs/>
          <w:sz w:val="22"/>
          <w:szCs w:val="22"/>
        </w:rPr>
        <w:t>3</w:t>
      </w:r>
      <w:r w:rsidR="00FD06FE" w:rsidRPr="00F669F2">
        <w:rPr>
          <w:rFonts w:ascii="Calibri" w:hAnsi="Calibri" w:cs="Calibri"/>
          <w:i/>
          <w:iCs/>
          <w:sz w:val="22"/>
          <w:szCs w:val="22"/>
        </w:rPr>
        <w:t>-</w:t>
      </w:r>
      <w:r w:rsidR="00834FD0" w:rsidRPr="00F669F2">
        <w:rPr>
          <w:rFonts w:ascii="Calibri" w:hAnsi="Calibri" w:cs="Calibri"/>
          <w:i/>
          <w:iCs/>
          <w:sz w:val="22"/>
          <w:szCs w:val="22"/>
        </w:rPr>
        <w:t>7</w:t>
      </w:r>
      <w:r w:rsidR="00BE6B49" w:rsidRPr="00F669F2">
        <w:rPr>
          <w:rFonts w:ascii="Calibri" w:hAnsi="Calibri" w:cs="Calibri"/>
          <w:i/>
          <w:iCs/>
          <w:sz w:val="22"/>
          <w:szCs w:val="22"/>
        </w:rPr>
        <w:t>,</w:t>
      </w:r>
      <w:r w:rsidR="00FD06FE" w:rsidRPr="00F669F2">
        <w:rPr>
          <w:rFonts w:ascii="Calibri" w:hAnsi="Calibri" w:cs="Calibri"/>
          <w:i/>
          <w:iCs/>
          <w:sz w:val="22"/>
          <w:szCs w:val="22"/>
        </w:rPr>
        <w:t xml:space="preserve"> in this document</w:t>
      </w:r>
      <w:r w:rsidR="00602094" w:rsidRPr="00F669F2">
        <w:rPr>
          <w:rFonts w:ascii="Calibri" w:hAnsi="Calibri" w:cs="Calibri"/>
          <w:i/>
          <w:iCs/>
          <w:sz w:val="22"/>
          <w:szCs w:val="22"/>
        </w:rPr>
        <w:t>)</w:t>
      </w:r>
      <w:r w:rsidR="00F54D75" w:rsidRPr="00F669F2">
        <w:rPr>
          <w:rFonts w:ascii="Calibri" w:hAnsi="Calibri" w:cs="Calibri"/>
          <w:i/>
          <w:iCs/>
          <w:sz w:val="22"/>
          <w:szCs w:val="22"/>
        </w:rPr>
        <w:t>.</w:t>
      </w:r>
      <w:r w:rsidR="00F54D75" w:rsidRPr="00F669F2">
        <w:rPr>
          <w:rFonts w:ascii="Calibri" w:hAnsi="Calibri" w:cs="Calibri"/>
          <w:i/>
          <w:iCs/>
          <w:sz w:val="22"/>
          <w:szCs w:val="22"/>
          <w:vertAlign w:val="superscript"/>
        </w:rPr>
        <w:footnoteReference w:id="7"/>
      </w:r>
      <w:r w:rsidR="00F54D75" w:rsidRPr="00F669F2">
        <w:rPr>
          <w:rFonts w:ascii="Calibri" w:hAnsi="Calibri" w:cs="Calibri"/>
          <w:i/>
          <w:iCs/>
          <w:sz w:val="22"/>
          <w:szCs w:val="22"/>
        </w:rPr>
        <w:t xml:space="preserve"> </w:t>
      </w:r>
      <w:r w:rsidR="0073410C" w:rsidRPr="00F669F2">
        <w:rPr>
          <w:rFonts w:ascii="Calibri" w:hAnsi="Calibri" w:cs="Calibri"/>
          <w:i/>
          <w:iCs/>
          <w:sz w:val="22"/>
          <w:szCs w:val="22"/>
        </w:rPr>
        <w:t>Ideally, t</w:t>
      </w:r>
      <w:r w:rsidR="00F54D75" w:rsidRPr="00F669F2">
        <w:rPr>
          <w:rFonts w:ascii="Calibri" w:hAnsi="Calibri" w:cs="Calibri"/>
          <w:i/>
          <w:iCs/>
          <w:sz w:val="22"/>
          <w:szCs w:val="22"/>
        </w:rPr>
        <w:t xml:space="preserve">he assessment matrix should include </w:t>
      </w:r>
      <w:r w:rsidR="0073410C" w:rsidRPr="00F669F2">
        <w:rPr>
          <w:rFonts w:ascii="Calibri" w:hAnsi="Calibri" w:cs="Calibri"/>
          <w:i/>
          <w:iCs/>
          <w:sz w:val="22"/>
          <w:szCs w:val="22"/>
        </w:rPr>
        <w:t xml:space="preserve">at </w:t>
      </w:r>
      <w:r w:rsidR="00035C6E" w:rsidRPr="00F669F2">
        <w:rPr>
          <w:rFonts w:ascii="Calibri" w:hAnsi="Calibri" w:cs="Calibri"/>
          <w:i/>
          <w:iCs/>
          <w:sz w:val="22"/>
          <w:szCs w:val="22"/>
        </w:rPr>
        <w:t xml:space="preserve">a </w:t>
      </w:r>
      <w:r w:rsidR="0073410C" w:rsidRPr="00F669F2">
        <w:rPr>
          <w:rFonts w:ascii="Calibri" w:hAnsi="Calibri" w:cs="Calibri"/>
          <w:i/>
          <w:iCs/>
          <w:sz w:val="22"/>
          <w:szCs w:val="22"/>
        </w:rPr>
        <w:t xml:space="preserve">minimum </w:t>
      </w:r>
      <w:r w:rsidR="00F54D75" w:rsidRPr="00F669F2">
        <w:rPr>
          <w:rFonts w:ascii="Calibri" w:hAnsi="Calibri" w:cs="Calibri"/>
          <w:i/>
          <w:iCs/>
          <w:sz w:val="22"/>
          <w:szCs w:val="22"/>
        </w:rPr>
        <w:t>a column listing the student learning outcome(s) for each standard</w:t>
      </w:r>
      <w:r w:rsidR="00602F81" w:rsidRPr="00F669F2">
        <w:rPr>
          <w:rFonts w:ascii="Calibri" w:hAnsi="Calibri" w:cs="Calibri"/>
          <w:i/>
          <w:iCs/>
          <w:sz w:val="22"/>
          <w:szCs w:val="22"/>
        </w:rPr>
        <w:t xml:space="preserve">, </w:t>
      </w:r>
      <w:r w:rsidR="00F54D75" w:rsidRPr="00F669F2">
        <w:rPr>
          <w:rFonts w:ascii="Calibri" w:hAnsi="Calibri" w:cs="Calibri"/>
          <w:i/>
          <w:iCs/>
          <w:sz w:val="22"/>
          <w:szCs w:val="22"/>
        </w:rPr>
        <w:t xml:space="preserve">a second column listing the assessment method(s) used in each course </w:t>
      </w:r>
      <w:r w:rsidR="007E71F8" w:rsidRPr="00F669F2">
        <w:rPr>
          <w:rFonts w:ascii="Calibri" w:hAnsi="Calibri" w:cs="Calibri"/>
          <w:i/>
          <w:iCs/>
          <w:sz w:val="22"/>
          <w:szCs w:val="22"/>
        </w:rPr>
        <w:t xml:space="preserve">and </w:t>
      </w:r>
      <w:r w:rsidR="00F54D75" w:rsidRPr="00F669F2">
        <w:rPr>
          <w:rFonts w:ascii="Calibri" w:hAnsi="Calibri" w:cs="Calibri"/>
          <w:i/>
          <w:iCs/>
          <w:sz w:val="22"/>
          <w:szCs w:val="22"/>
        </w:rPr>
        <w:t xml:space="preserve">activity for measuring student work and </w:t>
      </w:r>
      <w:r w:rsidR="00F54D75" w:rsidRPr="00F669F2">
        <w:rPr>
          <w:rFonts w:ascii="Calibri" w:hAnsi="Calibri" w:cs="Calibri"/>
          <w:i/>
          <w:iCs/>
          <w:sz w:val="22"/>
          <w:szCs w:val="22"/>
        </w:rPr>
        <w:lastRenderedPageBreak/>
        <w:t xml:space="preserve">performance, a third column indicating the </w:t>
      </w:r>
      <w:r w:rsidR="00917198" w:rsidRPr="00F669F2">
        <w:rPr>
          <w:rFonts w:ascii="Calibri" w:hAnsi="Calibri" w:cs="Calibri"/>
          <w:i/>
          <w:iCs/>
          <w:sz w:val="22"/>
          <w:szCs w:val="22"/>
        </w:rPr>
        <w:t xml:space="preserve">percentage </w:t>
      </w:r>
      <w:r w:rsidR="00F54D75" w:rsidRPr="00F669F2">
        <w:rPr>
          <w:rFonts w:ascii="Calibri" w:hAnsi="Calibri" w:cs="Calibri"/>
          <w:i/>
          <w:iCs/>
          <w:sz w:val="22"/>
          <w:szCs w:val="22"/>
        </w:rPr>
        <w:t>required for meeting the goal (</w:t>
      </w:r>
      <w:r w:rsidR="00762DBB" w:rsidRPr="00F669F2">
        <w:rPr>
          <w:rFonts w:ascii="Calibri" w:hAnsi="Calibri" w:cs="Calibri"/>
          <w:i/>
          <w:iCs/>
          <w:sz w:val="22"/>
          <w:szCs w:val="22"/>
        </w:rPr>
        <w:t xml:space="preserve">i.e., </w:t>
      </w:r>
      <w:r w:rsidR="00EF2929" w:rsidRPr="00F669F2">
        <w:rPr>
          <w:rFonts w:ascii="Calibri" w:hAnsi="Calibri" w:cs="Calibri"/>
          <w:i/>
          <w:iCs/>
          <w:sz w:val="22"/>
          <w:szCs w:val="22"/>
        </w:rPr>
        <w:t xml:space="preserve">the </w:t>
      </w:r>
      <w:r w:rsidR="004A157E" w:rsidRPr="00F669F2">
        <w:rPr>
          <w:rFonts w:ascii="Calibri" w:hAnsi="Calibri" w:cs="Calibri"/>
          <w:i/>
          <w:iCs/>
          <w:sz w:val="22"/>
          <w:szCs w:val="22"/>
        </w:rPr>
        <w:t xml:space="preserve">passing </w:t>
      </w:r>
      <w:r w:rsidR="00F54D75" w:rsidRPr="00F669F2">
        <w:rPr>
          <w:rFonts w:ascii="Calibri" w:hAnsi="Calibri" w:cs="Calibri"/>
          <w:i/>
          <w:iCs/>
          <w:sz w:val="22"/>
          <w:szCs w:val="22"/>
        </w:rPr>
        <w:t>threshold)</w:t>
      </w:r>
      <w:r w:rsidR="005E3B17" w:rsidRPr="00F669F2">
        <w:rPr>
          <w:rFonts w:ascii="Calibri" w:hAnsi="Calibri" w:cs="Calibri"/>
          <w:i/>
          <w:iCs/>
          <w:sz w:val="22"/>
          <w:szCs w:val="22"/>
        </w:rPr>
        <w:t>.</w:t>
      </w:r>
      <w:r w:rsidR="00F54D75" w:rsidRPr="00F669F2">
        <w:rPr>
          <w:rFonts w:ascii="Calibri" w:hAnsi="Calibri" w:cs="Calibri"/>
          <w:i/>
          <w:iCs/>
          <w:sz w:val="22"/>
          <w:szCs w:val="22"/>
        </w:rPr>
        <w:t xml:space="preserve"> </w:t>
      </w:r>
      <w:r w:rsidR="00095EF8" w:rsidRPr="00F669F2">
        <w:rPr>
          <w:rFonts w:ascii="Calibri" w:hAnsi="Calibri" w:cs="Calibri"/>
          <w:i/>
          <w:iCs/>
          <w:sz w:val="22"/>
          <w:szCs w:val="22"/>
        </w:rPr>
        <w:t xml:space="preserve">If data are available, </w:t>
      </w:r>
      <w:r w:rsidR="00865BE3" w:rsidRPr="00F669F2">
        <w:rPr>
          <w:rFonts w:ascii="Calibri" w:hAnsi="Calibri" w:cs="Calibri"/>
          <w:i/>
          <w:iCs/>
          <w:sz w:val="22"/>
          <w:szCs w:val="22"/>
        </w:rPr>
        <w:t xml:space="preserve">the Program should also </w:t>
      </w:r>
      <w:r w:rsidR="005E3B17" w:rsidRPr="00F669F2">
        <w:rPr>
          <w:rFonts w:ascii="Calibri" w:hAnsi="Calibri" w:cs="Calibri"/>
          <w:i/>
          <w:iCs/>
          <w:sz w:val="22"/>
          <w:szCs w:val="22"/>
        </w:rPr>
        <w:t xml:space="preserve">include </w:t>
      </w:r>
      <w:r w:rsidR="005C097B" w:rsidRPr="00F669F2">
        <w:rPr>
          <w:rFonts w:ascii="Calibri" w:hAnsi="Calibri" w:cs="Calibri"/>
          <w:i/>
          <w:iCs/>
          <w:sz w:val="22"/>
          <w:szCs w:val="22"/>
        </w:rPr>
        <w:t xml:space="preserve">the actual percentage </w:t>
      </w:r>
      <w:r w:rsidR="00865BE3" w:rsidRPr="00F669F2">
        <w:rPr>
          <w:rFonts w:ascii="Calibri" w:hAnsi="Calibri" w:cs="Calibri"/>
          <w:i/>
          <w:iCs/>
          <w:sz w:val="22"/>
          <w:szCs w:val="22"/>
        </w:rPr>
        <w:t>that met the goal in parentheses</w:t>
      </w:r>
      <w:r w:rsidR="006C6210" w:rsidRPr="00F669F2">
        <w:rPr>
          <w:rFonts w:ascii="Calibri" w:hAnsi="Calibri" w:cs="Calibri"/>
          <w:i/>
          <w:iCs/>
          <w:sz w:val="22"/>
          <w:szCs w:val="22"/>
        </w:rPr>
        <w:t xml:space="preserve"> and add a fourth </w:t>
      </w:r>
      <w:r w:rsidR="008603CA" w:rsidRPr="00F669F2">
        <w:rPr>
          <w:rFonts w:ascii="Calibri" w:hAnsi="Calibri" w:cs="Calibri"/>
          <w:i/>
          <w:iCs/>
          <w:sz w:val="22"/>
          <w:szCs w:val="22"/>
        </w:rPr>
        <w:t xml:space="preserve">column indicating the </w:t>
      </w:r>
      <w:r w:rsidR="00762DBB" w:rsidRPr="00F669F2">
        <w:rPr>
          <w:rFonts w:ascii="Calibri" w:hAnsi="Calibri" w:cs="Calibri"/>
          <w:i/>
          <w:iCs/>
          <w:sz w:val="22"/>
          <w:szCs w:val="22"/>
        </w:rPr>
        <w:t>range of scores</w:t>
      </w:r>
      <w:r w:rsidR="006C6210" w:rsidRPr="00F669F2">
        <w:rPr>
          <w:rFonts w:ascii="Calibri" w:hAnsi="Calibri" w:cs="Calibri"/>
          <w:i/>
          <w:iCs/>
          <w:sz w:val="22"/>
          <w:szCs w:val="22"/>
        </w:rPr>
        <w:t>,</w:t>
      </w:r>
      <w:r w:rsidR="00F54D75" w:rsidRPr="00F669F2">
        <w:rPr>
          <w:rStyle w:val="FootnoteReference"/>
          <w:rFonts w:ascii="Calibri" w:hAnsi="Calibri" w:cs="Calibri"/>
          <w:i/>
          <w:iCs/>
          <w:sz w:val="22"/>
          <w:szCs w:val="22"/>
        </w:rPr>
        <w:footnoteReference w:id="8"/>
      </w:r>
      <w:r w:rsidR="00252E95" w:rsidRPr="00F669F2">
        <w:rPr>
          <w:rFonts w:ascii="Calibri" w:hAnsi="Calibri" w:cs="Calibri"/>
          <w:i/>
          <w:iCs/>
          <w:sz w:val="22"/>
          <w:szCs w:val="22"/>
        </w:rPr>
        <w:t xml:space="preserve"> </w:t>
      </w:r>
      <w:r w:rsidR="006C6210" w:rsidRPr="00F669F2">
        <w:rPr>
          <w:rFonts w:ascii="Calibri" w:hAnsi="Calibri" w:cs="Calibri"/>
          <w:i/>
          <w:iCs/>
          <w:sz w:val="22"/>
          <w:szCs w:val="22"/>
        </w:rPr>
        <w:t xml:space="preserve">as </w:t>
      </w:r>
      <w:r w:rsidR="00252E95" w:rsidRPr="00F669F2">
        <w:rPr>
          <w:rFonts w:ascii="Calibri" w:hAnsi="Calibri" w:cs="Calibri"/>
          <w:i/>
          <w:iCs/>
          <w:sz w:val="22"/>
          <w:szCs w:val="22"/>
        </w:rPr>
        <w:t xml:space="preserve">shown in </w:t>
      </w:r>
      <w:r w:rsidR="00B76FAA" w:rsidRPr="00F669F2">
        <w:rPr>
          <w:rFonts w:ascii="Calibri" w:hAnsi="Calibri" w:cs="Calibri"/>
          <w:i/>
          <w:iCs/>
          <w:sz w:val="22"/>
          <w:szCs w:val="22"/>
        </w:rPr>
        <w:t>Addendum</w:t>
      </w:r>
      <w:r w:rsidR="00252E95" w:rsidRPr="00F669F2">
        <w:rPr>
          <w:rFonts w:ascii="Calibri" w:hAnsi="Calibri" w:cs="Calibri"/>
          <w:i/>
          <w:iCs/>
          <w:sz w:val="22"/>
          <w:szCs w:val="22"/>
        </w:rPr>
        <w:t xml:space="preserve"> </w:t>
      </w:r>
      <w:r w:rsidR="005A75F0" w:rsidRPr="00F669F2">
        <w:rPr>
          <w:rFonts w:ascii="Calibri" w:hAnsi="Calibri" w:cs="Calibri"/>
          <w:i/>
          <w:iCs/>
          <w:sz w:val="22"/>
          <w:szCs w:val="22"/>
        </w:rPr>
        <w:t>8</w:t>
      </w:r>
      <w:r w:rsidR="00164050" w:rsidRPr="00F669F2">
        <w:rPr>
          <w:rFonts w:ascii="Calibri" w:hAnsi="Calibri" w:cs="Calibri"/>
          <w:i/>
          <w:iCs/>
          <w:sz w:val="22"/>
          <w:szCs w:val="22"/>
        </w:rPr>
        <w:t>,</w:t>
      </w:r>
      <w:r w:rsidR="00252E95" w:rsidRPr="00F669F2">
        <w:rPr>
          <w:rFonts w:ascii="Calibri" w:hAnsi="Calibri" w:cs="Calibri"/>
          <w:i/>
          <w:iCs/>
          <w:sz w:val="22"/>
          <w:szCs w:val="22"/>
        </w:rPr>
        <w:t xml:space="preserve"> in this document</w:t>
      </w:r>
      <w:r w:rsidR="00485429" w:rsidRPr="00F669F2">
        <w:rPr>
          <w:rFonts w:ascii="Calibri" w:hAnsi="Calibri" w:cs="Calibri"/>
          <w:i/>
          <w:iCs/>
          <w:sz w:val="22"/>
          <w:szCs w:val="22"/>
        </w:rPr>
        <w:t>.</w:t>
      </w:r>
      <w:r w:rsidR="00F54D75" w:rsidRPr="00F669F2">
        <w:rPr>
          <w:rFonts w:ascii="Calibri" w:hAnsi="Calibri" w:cs="Calibri"/>
          <w:i/>
          <w:iCs/>
          <w:sz w:val="22"/>
          <w:szCs w:val="22"/>
        </w:rPr>
        <w:t xml:space="preserve"> </w:t>
      </w:r>
      <w:r w:rsidR="006E2ADC" w:rsidRPr="00F669F2">
        <w:rPr>
          <w:rFonts w:ascii="Calibri" w:hAnsi="Calibri" w:cs="Calibri"/>
          <w:i/>
          <w:iCs/>
          <w:sz w:val="22"/>
          <w:szCs w:val="22"/>
        </w:rPr>
        <w:t xml:space="preserve">The </w:t>
      </w:r>
      <w:r w:rsidR="00F54D75" w:rsidRPr="00F669F2">
        <w:rPr>
          <w:rFonts w:ascii="Calibri" w:hAnsi="Calibri" w:cs="Calibri"/>
          <w:i/>
          <w:iCs/>
          <w:sz w:val="22"/>
          <w:szCs w:val="22"/>
        </w:rPr>
        <w:t xml:space="preserve">narrative </w:t>
      </w:r>
      <w:r w:rsidR="00C15AD0" w:rsidRPr="00F669F2">
        <w:rPr>
          <w:rFonts w:ascii="Calibri" w:hAnsi="Calibri" w:cs="Calibri"/>
          <w:i/>
          <w:iCs/>
          <w:sz w:val="22"/>
          <w:szCs w:val="22"/>
        </w:rPr>
        <w:t xml:space="preserve">for </w:t>
      </w:r>
      <w:r w:rsidR="00F54D75" w:rsidRPr="00F669F2">
        <w:rPr>
          <w:rFonts w:ascii="Calibri" w:hAnsi="Calibri" w:cs="Calibri"/>
          <w:i/>
          <w:iCs/>
          <w:sz w:val="22"/>
          <w:szCs w:val="22"/>
        </w:rPr>
        <w:t xml:space="preserve">the assessment </w:t>
      </w:r>
      <w:r w:rsidR="00252E95" w:rsidRPr="00F669F2">
        <w:rPr>
          <w:rFonts w:ascii="Calibri" w:hAnsi="Calibri" w:cs="Calibri"/>
          <w:i/>
          <w:iCs/>
          <w:sz w:val="22"/>
          <w:szCs w:val="22"/>
        </w:rPr>
        <w:t xml:space="preserve">matrix </w:t>
      </w:r>
      <w:r w:rsidR="00485429" w:rsidRPr="00F669F2">
        <w:rPr>
          <w:rFonts w:ascii="Calibri" w:hAnsi="Calibri" w:cs="Calibri"/>
          <w:i/>
          <w:iCs/>
          <w:sz w:val="22"/>
          <w:szCs w:val="22"/>
        </w:rPr>
        <w:t>in Standard 4.2.1</w:t>
      </w:r>
      <w:r w:rsidR="0068632A" w:rsidRPr="00F669F2">
        <w:rPr>
          <w:rFonts w:ascii="Calibri" w:hAnsi="Calibri" w:cs="Calibri"/>
          <w:i/>
          <w:iCs/>
          <w:sz w:val="22"/>
          <w:szCs w:val="22"/>
        </w:rPr>
        <w:t xml:space="preserve">, </w:t>
      </w:r>
      <w:r w:rsidR="003B70FC" w:rsidRPr="00F669F2">
        <w:rPr>
          <w:rFonts w:ascii="Calibri" w:hAnsi="Calibri" w:cs="Calibri"/>
          <w:i/>
          <w:iCs/>
          <w:sz w:val="22"/>
          <w:szCs w:val="22"/>
        </w:rPr>
        <w:t xml:space="preserve">should </w:t>
      </w:r>
      <w:r w:rsidR="0068632A" w:rsidRPr="00F669F2">
        <w:rPr>
          <w:rFonts w:ascii="Calibri" w:hAnsi="Calibri" w:cs="Calibri"/>
          <w:i/>
          <w:iCs/>
          <w:sz w:val="22"/>
          <w:szCs w:val="22"/>
        </w:rPr>
        <w:t xml:space="preserve">be discussed </w:t>
      </w:r>
      <w:r w:rsidR="00FC0D14" w:rsidRPr="00F669F2">
        <w:rPr>
          <w:rFonts w:ascii="Calibri" w:hAnsi="Calibri" w:cs="Calibri"/>
          <w:i/>
          <w:iCs/>
          <w:sz w:val="22"/>
          <w:szCs w:val="22"/>
        </w:rPr>
        <w:t xml:space="preserve">here </w:t>
      </w:r>
      <w:r w:rsidR="000A09DC" w:rsidRPr="00F669F2">
        <w:rPr>
          <w:rFonts w:ascii="Calibri" w:hAnsi="Calibri" w:cs="Calibri"/>
          <w:i/>
          <w:iCs/>
          <w:sz w:val="22"/>
          <w:szCs w:val="22"/>
        </w:rPr>
        <w:t xml:space="preserve">in the Report </w:t>
      </w:r>
      <w:r w:rsidR="00B97DF9" w:rsidRPr="00F669F2">
        <w:rPr>
          <w:rFonts w:ascii="Calibri" w:hAnsi="Calibri" w:cs="Calibri"/>
          <w:i/>
          <w:iCs/>
          <w:sz w:val="22"/>
          <w:szCs w:val="22"/>
        </w:rPr>
        <w:t xml:space="preserve">and </w:t>
      </w:r>
      <w:r w:rsidR="00F54D75" w:rsidRPr="00F669F2">
        <w:rPr>
          <w:rFonts w:ascii="Calibri" w:hAnsi="Calibri" w:cs="Calibri"/>
          <w:i/>
          <w:iCs/>
          <w:sz w:val="22"/>
          <w:szCs w:val="22"/>
        </w:rPr>
        <w:t xml:space="preserve">focus on </w:t>
      </w:r>
      <w:r w:rsidR="00D27881" w:rsidRPr="00F669F2">
        <w:rPr>
          <w:rFonts w:ascii="Calibri" w:hAnsi="Calibri" w:cs="Calibri"/>
          <w:i/>
          <w:iCs/>
          <w:sz w:val="22"/>
          <w:szCs w:val="22"/>
        </w:rPr>
        <w:t xml:space="preserve">a description of </w:t>
      </w:r>
      <w:r w:rsidR="00F54D75" w:rsidRPr="00F669F2">
        <w:rPr>
          <w:rFonts w:ascii="Calibri" w:hAnsi="Calibri" w:cs="Calibri"/>
          <w:i/>
          <w:iCs/>
          <w:sz w:val="22"/>
          <w:szCs w:val="22"/>
        </w:rPr>
        <w:t xml:space="preserve">the </w:t>
      </w:r>
      <w:r w:rsidR="003967B6" w:rsidRPr="00F669F2">
        <w:rPr>
          <w:rFonts w:ascii="Calibri" w:hAnsi="Calibri" w:cs="Calibri"/>
          <w:i/>
          <w:iCs/>
          <w:sz w:val="22"/>
          <w:szCs w:val="22"/>
        </w:rPr>
        <w:t xml:space="preserve">assessment </w:t>
      </w:r>
      <w:r w:rsidR="00F54D75" w:rsidRPr="00F669F2">
        <w:rPr>
          <w:rFonts w:ascii="Calibri" w:hAnsi="Calibri" w:cs="Calibri"/>
          <w:i/>
          <w:iCs/>
          <w:sz w:val="22"/>
          <w:szCs w:val="22"/>
        </w:rPr>
        <w:t xml:space="preserve">methods and </w:t>
      </w:r>
      <w:r w:rsidR="003967B6" w:rsidRPr="00F669F2">
        <w:rPr>
          <w:rFonts w:ascii="Calibri" w:hAnsi="Calibri" w:cs="Calibri"/>
          <w:i/>
          <w:iCs/>
          <w:sz w:val="22"/>
          <w:szCs w:val="22"/>
        </w:rPr>
        <w:t xml:space="preserve">the direct and indirect </w:t>
      </w:r>
      <w:r w:rsidR="00F54D75" w:rsidRPr="00F669F2">
        <w:rPr>
          <w:rFonts w:ascii="Calibri" w:hAnsi="Calibri" w:cs="Calibri"/>
          <w:i/>
          <w:iCs/>
          <w:sz w:val="22"/>
          <w:szCs w:val="22"/>
        </w:rPr>
        <w:t>measures of student work and performance</w:t>
      </w:r>
      <w:r w:rsidR="00D1567E" w:rsidRPr="00F669F2">
        <w:rPr>
          <w:rFonts w:ascii="Calibri" w:hAnsi="Calibri" w:cs="Calibri"/>
          <w:i/>
          <w:iCs/>
          <w:sz w:val="22"/>
          <w:szCs w:val="22"/>
        </w:rPr>
        <w:t xml:space="preserve"> </w:t>
      </w:r>
      <w:r w:rsidR="00405328" w:rsidRPr="00F669F2">
        <w:rPr>
          <w:rFonts w:ascii="Calibri" w:hAnsi="Calibri" w:cs="Calibri"/>
          <w:i/>
          <w:iCs/>
          <w:sz w:val="22"/>
          <w:szCs w:val="22"/>
        </w:rPr>
        <w:t xml:space="preserve">that are </w:t>
      </w:r>
      <w:r w:rsidR="00D1567E" w:rsidRPr="00F669F2">
        <w:rPr>
          <w:rFonts w:ascii="Calibri" w:hAnsi="Calibri" w:cs="Calibri"/>
          <w:i/>
          <w:iCs/>
          <w:sz w:val="22"/>
          <w:szCs w:val="22"/>
        </w:rPr>
        <w:t>used to evaluat</w:t>
      </w:r>
      <w:r w:rsidR="00256DD5" w:rsidRPr="00F669F2">
        <w:rPr>
          <w:rFonts w:ascii="Calibri" w:hAnsi="Calibri" w:cs="Calibri"/>
          <w:i/>
          <w:iCs/>
          <w:sz w:val="22"/>
          <w:szCs w:val="22"/>
        </w:rPr>
        <w:t xml:space="preserve">e the </w:t>
      </w:r>
      <w:r w:rsidR="004D3484" w:rsidRPr="00F669F2">
        <w:rPr>
          <w:rFonts w:ascii="Calibri" w:hAnsi="Calibri" w:cs="Calibri"/>
          <w:i/>
          <w:iCs/>
          <w:sz w:val="22"/>
          <w:szCs w:val="22"/>
        </w:rPr>
        <w:t>learning</w:t>
      </w:r>
      <w:r w:rsidR="00256DD5" w:rsidRPr="00F669F2">
        <w:rPr>
          <w:rFonts w:ascii="Calibri" w:hAnsi="Calibri" w:cs="Calibri"/>
          <w:i/>
          <w:iCs/>
          <w:sz w:val="22"/>
          <w:szCs w:val="22"/>
        </w:rPr>
        <w:t xml:space="preserve"> outcome</w:t>
      </w:r>
      <w:r w:rsidR="00D27881" w:rsidRPr="00F669F2">
        <w:rPr>
          <w:rFonts w:ascii="Calibri" w:hAnsi="Calibri" w:cs="Calibri"/>
          <w:i/>
          <w:iCs/>
          <w:sz w:val="22"/>
          <w:szCs w:val="22"/>
        </w:rPr>
        <w:t>s</w:t>
      </w:r>
      <w:r w:rsidR="00256DD5" w:rsidRPr="00F669F2">
        <w:rPr>
          <w:rFonts w:ascii="Calibri" w:hAnsi="Calibri" w:cs="Calibri"/>
          <w:i/>
          <w:iCs/>
          <w:sz w:val="22"/>
          <w:szCs w:val="22"/>
        </w:rPr>
        <w:t xml:space="preserve"> and </w:t>
      </w:r>
      <w:r w:rsidR="0035166B" w:rsidRPr="00F669F2">
        <w:rPr>
          <w:rFonts w:ascii="Calibri" w:hAnsi="Calibri" w:cs="Calibri"/>
          <w:i/>
          <w:iCs/>
          <w:sz w:val="22"/>
          <w:szCs w:val="22"/>
        </w:rPr>
        <w:t xml:space="preserve">performance </w:t>
      </w:r>
      <w:r w:rsidR="003743D9" w:rsidRPr="00F669F2">
        <w:rPr>
          <w:rFonts w:ascii="Calibri" w:hAnsi="Calibri" w:cs="Calibri"/>
          <w:i/>
          <w:iCs/>
          <w:sz w:val="22"/>
          <w:szCs w:val="22"/>
        </w:rPr>
        <w:t xml:space="preserve">goals </w:t>
      </w:r>
      <w:r w:rsidR="001B136B" w:rsidRPr="00F669F2">
        <w:rPr>
          <w:rFonts w:ascii="Calibri" w:hAnsi="Calibri" w:cs="Calibri"/>
          <w:i/>
          <w:iCs/>
          <w:sz w:val="22"/>
          <w:szCs w:val="22"/>
        </w:rPr>
        <w:t xml:space="preserve">of </w:t>
      </w:r>
      <w:r w:rsidR="003B70FC" w:rsidRPr="00F669F2">
        <w:rPr>
          <w:rFonts w:ascii="Calibri" w:hAnsi="Calibri" w:cs="Calibri"/>
          <w:i/>
          <w:iCs/>
          <w:sz w:val="22"/>
          <w:szCs w:val="22"/>
        </w:rPr>
        <w:t>the Program</w:t>
      </w:r>
      <w:r w:rsidR="00F54D75" w:rsidRPr="00F669F2">
        <w:rPr>
          <w:rFonts w:ascii="Calibri" w:hAnsi="Calibri" w:cs="Calibri"/>
          <w:i/>
          <w:iCs/>
          <w:sz w:val="22"/>
          <w:szCs w:val="22"/>
        </w:rPr>
        <w:t>.</w:t>
      </w:r>
    </w:p>
    <w:p w14:paraId="1A01A3A3" w14:textId="5FEB152A" w:rsidR="00BC4083" w:rsidRPr="004D640A" w:rsidRDefault="00F54D75" w:rsidP="004E7B00">
      <w:pPr>
        <w:pStyle w:val="ListParagraph"/>
        <w:widowControl w:val="0"/>
        <w:numPr>
          <w:ilvl w:val="0"/>
          <w:numId w:val="67"/>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2712A5">
        <w:rPr>
          <w:rFonts w:ascii="Calibri" w:hAnsi="Calibri" w:cs="Calibri"/>
          <w:sz w:val="22"/>
          <w:szCs w:val="22"/>
        </w:rPr>
        <w:t>A timeline</w:t>
      </w:r>
      <w:r w:rsidR="006E5099" w:rsidRPr="002712A5">
        <w:rPr>
          <w:rFonts w:ascii="Calibri" w:hAnsi="Calibri" w:cs="Calibri"/>
          <w:sz w:val="22"/>
          <w:szCs w:val="22"/>
        </w:rPr>
        <w:t xml:space="preserve"> </w:t>
      </w:r>
      <w:r w:rsidR="006E5099" w:rsidRPr="006E5099">
        <w:rPr>
          <w:rFonts w:ascii="Calibri" w:hAnsi="Calibri" w:cs="Calibri"/>
          <w:sz w:val="22"/>
          <w:szCs w:val="22"/>
        </w:rPr>
        <w:t xml:space="preserve">showing which student learning outcomes will be assessed each year in </w:t>
      </w:r>
      <w:r w:rsidR="006E5099" w:rsidRPr="004D640A">
        <w:rPr>
          <w:rFonts w:ascii="Calibri" w:hAnsi="Calibri" w:cs="Calibri"/>
          <w:sz w:val="22"/>
          <w:szCs w:val="22"/>
        </w:rPr>
        <w:t xml:space="preserve">the assessment cycle. </w:t>
      </w:r>
      <w:r w:rsidR="006E5099" w:rsidRPr="004D640A">
        <w:rPr>
          <w:rFonts w:ascii="Calibri" w:hAnsi="Calibri" w:cs="Calibri"/>
          <w:i/>
          <w:iCs/>
          <w:sz w:val="22"/>
          <w:szCs w:val="22"/>
        </w:rPr>
        <w:t xml:space="preserve">(Note: </w:t>
      </w:r>
      <w:r w:rsidR="004069FB" w:rsidRPr="004D640A">
        <w:rPr>
          <w:rFonts w:ascii="Calibri" w:hAnsi="Calibri" w:cs="Calibri"/>
          <w:i/>
          <w:iCs/>
          <w:sz w:val="22"/>
          <w:szCs w:val="22"/>
        </w:rPr>
        <w:t>t</w:t>
      </w:r>
      <w:r w:rsidR="006E5099" w:rsidRPr="004D640A">
        <w:rPr>
          <w:rFonts w:ascii="Calibri" w:hAnsi="Calibri" w:cs="Calibri"/>
          <w:i/>
          <w:iCs/>
          <w:sz w:val="22"/>
          <w:szCs w:val="22"/>
        </w:rPr>
        <w:t>he assessment cycle should not exceed five [5] years</w:t>
      </w:r>
      <w:r w:rsidR="00C215DF" w:rsidRPr="004D640A">
        <w:rPr>
          <w:rFonts w:ascii="Calibri" w:hAnsi="Calibri" w:cs="Calibri"/>
          <w:i/>
          <w:iCs/>
          <w:sz w:val="22"/>
          <w:szCs w:val="22"/>
        </w:rPr>
        <w:t>)</w:t>
      </w:r>
      <w:r w:rsidR="00495EB4">
        <w:rPr>
          <w:rFonts w:ascii="Calibri" w:hAnsi="Calibri" w:cs="Calibri"/>
          <w:i/>
          <w:iCs/>
          <w:sz w:val="22"/>
          <w:szCs w:val="22"/>
        </w:rPr>
        <w:t>.</w:t>
      </w:r>
    </w:p>
    <w:p w14:paraId="50663990" w14:textId="61B01BB8" w:rsidR="00936424" w:rsidRPr="004D640A" w:rsidRDefault="00B243A1" w:rsidP="004D640A">
      <w:pPr>
        <w:widowControl w:val="0"/>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4D640A">
        <w:rPr>
          <w:rFonts w:ascii="Calibri" w:hAnsi="Calibri" w:cs="Calibri"/>
          <w:i/>
          <w:iCs/>
          <w:sz w:val="22"/>
          <w:szCs w:val="22"/>
        </w:rPr>
        <w:t>P</w:t>
      </w:r>
      <w:r w:rsidR="009327A5" w:rsidRPr="004D640A">
        <w:rPr>
          <w:rFonts w:ascii="Calibri" w:hAnsi="Calibri" w:cs="Calibri"/>
          <w:i/>
          <w:iCs/>
          <w:sz w:val="22"/>
          <w:szCs w:val="22"/>
        </w:rPr>
        <w:t xml:space="preserve">rovide a brief description of the </w:t>
      </w:r>
      <w:r w:rsidR="00A42C77" w:rsidRPr="004D640A">
        <w:rPr>
          <w:rFonts w:ascii="Calibri" w:hAnsi="Calibri" w:cs="Calibri"/>
          <w:i/>
          <w:iCs/>
          <w:sz w:val="22"/>
          <w:szCs w:val="22"/>
        </w:rPr>
        <w:t>five (5) year assessment timeline</w:t>
      </w:r>
      <w:r w:rsidR="00623A48" w:rsidRPr="004D640A">
        <w:rPr>
          <w:rFonts w:ascii="Calibri" w:hAnsi="Calibri" w:cs="Calibri"/>
          <w:i/>
          <w:iCs/>
          <w:sz w:val="22"/>
          <w:szCs w:val="22"/>
        </w:rPr>
        <w:t>, here</w:t>
      </w:r>
      <w:r w:rsidR="00C80054" w:rsidRPr="004D640A">
        <w:rPr>
          <w:rFonts w:ascii="Calibri" w:hAnsi="Calibri" w:cs="Calibri"/>
          <w:i/>
          <w:iCs/>
          <w:sz w:val="22"/>
          <w:szCs w:val="22"/>
        </w:rPr>
        <w:t xml:space="preserve"> (</w:t>
      </w:r>
      <w:r w:rsidR="00475E57" w:rsidRPr="004D640A">
        <w:rPr>
          <w:rFonts w:ascii="Calibri" w:hAnsi="Calibri" w:cs="Calibri"/>
          <w:i/>
          <w:iCs/>
          <w:sz w:val="22"/>
          <w:szCs w:val="22"/>
        </w:rPr>
        <w:t xml:space="preserve">refer to the timeline in the </w:t>
      </w:r>
      <w:r w:rsidR="001D4956" w:rsidRPr="004D640A">
        <w:rPr>
          <w:rFonts w:ascii="Calibri" w:hAnsi="Calibri" w:cs="Calibri"/>
          <w:i/>
          <w:iCs/>
          <w:sz w:val="22"/>
          <w:szCs w:val="22"/>
        </w:rPr>
        <w:t xml:space="preserve">assessment matrix in </w:t>
      </w:r>
      <w:r w:rsidR="00B76FAA" w:rsidRPr="004D640A">
        <w:rPr>
          <w:rFonts w:ascii="Calibri" w:hAnsi="Calibri" w:cs="Calibri"/>
          <w:i/>
          <w:iCs/>
          <w:sz w:val="22"/>
          <w:szCs w:val="22"/>
        </w:rPr>
        <w:t>Addendum</w:t>
      </w:r>
      <w:r w:rsidR="00475E57" w:rsidRPr="004D640A">
        <w:rPr>
          <w:rFonts w:ascii="Calibri" w:hAnsi="Calibri" w:cs="Calibri"/>
          <w:i/>
          <w:iCs/>
          <w:sz w:val="22"/>
          <w:szCs w:val="22"/>
        </w:rPr>
        <w:t xml:space="preserve"> </w:t>
      </w:r>
      <w:r w:rsidR="005A75F0" w:rsidRPr="004D640A">
        <w:rPr>
          <w:rFonts w:ascii="Calibri" w:hAnsi="Calibri" w:cs="Calibri"/>
          <w:i/>
          <w:iCs/>
          <w:sz w:val="22"/>
          <w:szCs w:val="22"/>
        </w:rPr>
        <w:t>8</w:t>
      </w:r>
      <w:r w:rsidR="00164050" w:rsidRPr="004D640A">
        <w:rPr>
          <w:rFonts w:ascii="Calibri" w:hAnsi="Calibri" w:cs="Calibri"/>
          <w:i/>
          <w:iCs/>
          <w:sz w:val="22"/>
          <w:szCs w:val="22"/>
        </w:rPr>
        <w:t>,</w:t>
      </w:r>
      <w:r w:rsidR="00FA7710" w:rsidRPr="004D640A">
        <w:rPr>
          <w:rFonts w:ascii="Calibri" w:hAnsi="Calibri" w:cs="Calibri"/>
          <w:i/>
          <w:iCs/>
          <w:sz w:val="22"/>
          <w:szCs w:val="22"/>
        </w:rPr>
        <w:t xml:space="preserve"> in this document</w:t>
      </w:r>
      <w:r w:rsidR="00B2293B" w:rsidRPr="004D640A">
        <w:rPr>
          <w:rFonts w:ascii="Calibri" w:hAnsi="Calibri" w:cs="Calibri"/>
          <w:i/>
          <w:iCs/>
          <w:sz w:val="22"/>
          <w:szCs w:val="22"/>
        </w:rPr>
        <w:t xml:space="preserve"> for an example</w:t>
      </w:r>
      <w:r w:rsidR="001C4ECB" w:rsidRPr="004D640A">
        <w:rPr>
          <w:rFonts w:ascii="Calibri" w:hAnsi="Calibri" w:cs="Calibri"/>
          <w:i/>
          <w:iCs/>
          <w:sz w:val="22"/>
          <w:szCs w:val="22"/>
        </w:rPr>
        <w:t>;</w:t>
      </w:r>
      <w:r w:rsidR="001C4ECB" w:rsidRPr="004D640A">
        <w:t xml:space="preserve"> </w:t>
      </w:r>
      <w:r w:rsidR="001C4ECB" w:rsidRPr="004D640A">
        <w:rPr>
          <w:rFonts w:ascii="Calibri" w:hAnsi="Calibri" w:cs="Calibri"/>
          <w:i/>
          <w:iCs/>
          <w:sz w:val="22"/>
          <w:szCs w:val="22"/>
        </w:rPr>
        <w:t xml:space="preserve">provide URLs or embedded links in the narrative and in Appendix H). </w:t>
      </w:r>
      <w:r w:rsidRPr="004D640A">
        <w:rPr>
          <w:rFonts w:ascii="Calibri" w:hAnsi="Calibri" w:cs="Calibri"/>
          <w:i/>
          <w:iCs/>
          <w:sz w:val="22"/>
          <w:szCs w:val="22"/>
        </w:rPr>
        <w:t xml:space="preserve">You will provide a </w:t>
      </w:r>
      <w:r w:rsidR="009E71CC" w:rsidRPr="004D640A">
        <w:rPr>
          <w:rFonts w:ascii="Calibri" w:hAnsi="Calibri" w:cs="Calibri"/>
          <w:i/>
          <w:iCs/>
          <w:sz w:val="22"/>
          <w:szCs w:val="22"/>
        </w:rPr>
        <w:t xml:space="preserve">detailed </w:t>
      </w:r>
      <w:r w:rsidR="00C16B41" w:rsidRPr="004D640A">
        <w:rPr>
          <w:rFonts w:ascii="Calibri" w:hAnsi="Calibri" w:cs="Calibri"/>
          <w:i/>
          <w:iCs/>
          <w:sz w:val="22"/>
          <w:szCs w:val="22"/>
        </w:rPr>
        <w:t xml:space="preserve">narrative </w:t>
      </w:r>
      <w:r w:rsidR="00EC4A13" w:rsidRPr="004D640A">
        <w:rPr>
          <w:rFonts w:ascii="Calibri" w:hAnsi="Calibri" w:cs="Calibri"/>
          <w:i/>
          <w:iCs/>
          <w:sz w:val="22"/>
          <w:szCs w:val="22"/>
        </w:rPr>
        <w:t xml:space="preserve">on the </w:t>
      </w:r>
      <w:r w:rsidR="00B1528D" w:rsidRPr="004D640A">
        <w:rPr>
          <w:rFonts w:ascii="Calibri" w:hAnsi="Calibri" w:cs="Calibri"/>
          <w:i/>
          <w:iCs/>
          <w:sz w:val="22"/>
          <w:szCs w:val="22"/>
        </w:rPr>
        <w:t xml:space="preserve">assessment </w:t>
      </w:r>
      <w:r w:rsidR="00623A48" w:rsidRPr="004D640A">
        <w:rPr>
          <w:rFonts w:ascii="Calibri" w:hAnsi="Calibri" w:cs="Calibri"/>
          <w:i/>
          <w:iCs/>
          <w:sz w:val="22"/>
          <w:szCs w:val="22"/>
        </w:rPr>
        <w:t xml:space="preserve">cycle </w:t>
      </w:r>
      <w:r w:rsidR="009D6E54" w:rsidRPr="004D640A">
        <w:rPr>
          <w:rFonts w:ascii="Calibri" w:hAnsi="Calibri" w:cs="Calibri"/>
          <w:i/>
          <w:iCs/>
          <w:sz w:val="22"/>
          <w:szCs w:val="22"/>
        </w:rPr>
        <w:t xml:space="preserve">used </w:t>
      </w:r>
      <w:r w:rsidR="00EC4A13" w:rsidRPr="004D640A">
        <w:rPr>
          <w:rFonts w:ascii="Calibri" w:hAnsi="Calibri" w:cs="Calibri"/>
          <w:i/>
          <w:iCs/>
          <w:sz w:val="22"/>
          <w:szCs w:val="22"/>
        </w:rPr>
        <w:t xml:space="preserve">for </w:t>
      </w:r>
      <w:r w:rsidR="0062457B" w:rsidRPr="004D640A">
        <w:rPr>
          <w:rFonts w:ascii="Calibri" w:hAnsi="Calibri" w:cs="Calibri"/>
          <w:i/>
          <w:iCs/>
          <w:sz w:val="22"/>
          <w:szCs w:val="22"/>
        </w:rPr>
        <w:t xml:space="preserve">evaluating </w:t>
      </w:r>
      <w:r w:rsidR="008C641E" w:rsidRPr="004D640A">
        <w:rPr>
          <w:rFonts w:ascii="Calibri" w:hAnsi="Calibri" w:cs="Calibri"/>
          <w:i/>
          <w:iCs/>
          <w:sz w:val="22"/>
          <w:szCs w:val="22"/>
        </w:rPr>
        <w:t>student learning outcome</w:t>
      </w:r>
      <w:r w:rsidR="003F2C79" w:rsidRPr="004D640A">
        <w:rPr>
          <w:rFonts w:ascii="Calibri" w:hAnsi="Calibri" w:cs="Calibri"/>
          <w:i/>
          <w:iCs/>
          <w:sz w:val="22"/>
          <w:szCs w:val="22"/>
        </w:rPr>
        <w:t xml:space="preserve">s </w:t>
      </w:r>
      <w:r w:rsidR="00F15E85" w:rsidRPr="004D640A">
        <w:rPr>
          <w:rFonts w:ascii="Calibri" w:hAnsi="Calibri" w:cs="Calibri"/>
          <w:i/>
          <w:iCs/>
          <w:sz w:val="22"/>
          <w:szCs w:val="22"/>
        </w:rPr>
        <w:t xml:space="preserve">and </w:t>
      </w:r>
      <w:r w:rsidR="0062457B" w:rsidRPr="004D640A">
        <w:rPr>
          <w:rFonts w:ascii="Calibri" w:hAnsi="Calibri" w:cs="Calibri"/>
          <w:i/>
          <w:iCs/>
          <w:sz w:val="22"/>
          <w:szCs w:val="22"/>
        </w:rPr>
        <w:t xml:space="preserve">determining </w:t>
      </w:r>
      <w:r w:rsidR="00F15E85" w:rsidRPr="004D640A">
        <w:rPr>
          <w:rFonts w:ascii="Calibri" w:hAnsi="Calibri" w:cs="Calibri"/>
          <w:i/>
          <w:iCs/>
          <w:sz w:val="22"/>
          <w:szCs w:val="22"/>
        </w:rPr>
        <w:t xml:space="preserve">how </w:t>
      </w:r>
      <w:r w:rsidR="003F2C79" w:rsidRPr="004D640A">
        <w:rPr>
          <w:rFonts w:ascii="Calibri" w:hAnsi="Calibri" w:cs="Calibri"/>
          <w:i/>
          <w:iCs/>
          <w:sz w:val="22"/>
          <w:szCs w:val="22"/>
        </w:rPr>
        <w:t xml:space="preserve">the </w:t>
      </w:r>
      <w:r w:rsidR="0062457B" w:rsidRPr="004D640A">
        <w:rPr>
          <w:rFonts w:ascii="Calibri" w:hAnsi="Calibri" w:cs="Calibri"/>
          <w:i/>
          <w:iCs/>
          <w:sz w:val="22"/>
          <w:szCs w:val="22"/>
        </w:rPr>
        <w:t xml:space="preserve">assessment </w:t>
      </w:r>
      <w:r w:rsidR="00F15E85" w:rsidRPr="004D640A">
        <w:rPr>
          <w:rFonts w:ascii="Calibri" w:hAnsi="Calibri" w:cs="Calibri"/>
          <w:i/>
          <w:iCs/>
          <w:sz w:val="22"/>
          <w:szCs w:val="22"/>
        </w:rPr>
        <w:t>fi</w:t>
      </w:r>
      <w:r w:rsidR="008531BE" w:rsidRPr="004D640A">
        <w:rPr>
          <w:rFonts w:ascii="Calibri" w:hAnsi="Calibri" w:cs="Calibri"/>
          <w:i/>
          <w:iCs/>
          <w:sz w:val="22"/>
          <w:szCs w:val="22"/>
        </w:rPr>
        <w:t xml:space="preserve">ndings are acted upon </w:t>
      </w:r>
      <w:r w:rsidR="000729C2" w:rsidRPr="004D640A">
        <w:rPr>
          <w:rFonts w:ascii="Calibri" w:hAnsi="Calibri" w:cs="Calibri"/>
          <w:i/>
          <w:iCs/>
          <w:sz w:val="22"/>
          <w:szCs w:val="22"/>
        </w:rPr>
        <w:t xml:space="preserve">by the Program </w:t>
      </w:r>
      <w:r w:rsidR="00203A68" w:rsidRPr="004D640A">
        <w:rPr>
          <w:rFonts w:ascii="Calibri" w:hAnsi="Calibri" w:cs="Calibri"/>
          <w:i/>
          <w:iCs/>
          <w:sz w:val="22"/>
          <w:szCs w:val="22"/>
        </w:rPr>
        <w:t xml:space="preserve">respectively </w:t>
      </w:r>
      <w:r w:rsidR="00D02C55" w:rsidRPr="004D640A">
        <w:rPr>
          <w:rFonts w:ascii="Calibri" w:hAnsi="Calibri" w:cs="Calibri"/>
          <w:i/>
          <w:iCs/>
          <w:sz w:val="22"/>
          <w:szCs w:val="22"/>
        </w:rPr>
        <w:t xml:space="preserve">under Standards </w:t>
      </w:r>
      <w:r w:rsidR="009E71CC" w:rsidRPr="004D640A">
        <w:rPr>
          <w:rFonts w:ascii="Calibri" w:hAnsi="Calibri" w:cs="Calibri"/>
          <w:i/>
          <w:iCs/>
          <w:sz w:val="22"/>
          <w:szCs w:val="22"/>
        </w:rPr>
        <w:t>4.2</w:t>
      </w:r>
      <w:r w:rsidR="00D02C55" w:rsidRPr="004D640A">
        <w:rPr>
          <w:rFonts w:ascii="Calibri" w:hAnsi="Calibri" w:cs="Calibri"/>
          <w:i/>
          <w:iCs/>
          <w:sz w:val="22"/>
          <w:szCs w:val="22"/>
        </w:rPr>
        <w:t>.2 and</w:t>
      </w:r>
      <w:r w:rsidR="009E71CC" w:rsidRPr="004D640A">
        <w:rPr>
          <w:rFonts w:ascii="Calibri" w:hAnsi="Calibri" w:cs="Calibri"/>
          <w:i/>
          <w:iCs/>
          <w:sz w:val="22"/>
          <w:szCs w:val="22"/>
        </w:rPr>
        <w:t>.4.</w:t>
      </w:r>
      <w:r w:rsidR="00D02C55" w:rsidRPr="004D640A">
        <w:rPr>
          <w:rFonts w:ascii="Calibri" w:hAnsi="Calibri" w:cs="Calibri"/>
          <w:i/>
          <w:iCs/>
          <w:sz w:val="22"/>
          <w:szCs w:val="22"/>
        </w:rPr>
        <w:t>2.3</w:t>
      </w:r>
      <w:r w:rsidR="009E71CC" w:rsidRPr="004D640A">
        <w:rPr>
          <w:rFonts w:ascii="Calibri" w:hAnsi="Calibri" w:cs="Calibri"/>
          <w:i/>
          <w:iCs/>
          <w:sz w:val="22"/>
          <w:szCs w:val="22"/>
        </w:rPr>
        <w:t xml:space="preserve">, </w:t>
      </w:r>
      <w:r w:rsidR="00DD11C8" w:rsidRPr="004D640A">
        <w:rPr>
          <w:rFonts w:ascii="Calibri" w:hAnsi="Calibri" w:cs="Calibri"/>
          <w:i/>
          <w:iCs/>
          <w:sz w:val="22"/>
          <w:szCs w:val="22"/>
        </w:rPr>
        <w:t>below.</w:t>
      </w:r>
      <w:bookmarkStart w:id="59" w:name="_Hlk139462600"/>
    </w:p>
    <w:bookmarkEnd w:id="59"/>
    <w:p w14:paraId="476A1364" w14:textId="77777777" w:rsidR="0018076E" w:rsidRPr="00BA1015" w:rsidRDefault="0018076E" w:rsidP="0018076E">
      <w:pPr>
        <w:pStyle w:val="ListParagraph"/>
        <w:widowControl w:val="0"/>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p>
    <w:p w14:paraId="0F9E22A7" w14:textId="4D5FBB00" w:rsidR="00C83FAB" w:rsidRPr="00575C18" w:rsidRDefault="00BA1015" w:rsidP="00AB4E0F">
      <w:pPr>
        <w:pStyle w:val="ListParagraph"/>
        <w:widowControl w:val="0"/>
        <w:numPr>
          <w:ilvl w:val="0"/>
          <w:numId w:val="61"/>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i/>
          <w:iCs/>
          <w:sz w:val="22"/>
          <w:szCs w:val="22"/>
        </w:rPr>
      </w:pPr>
      <w:r w:rsidRPr="004D640A">
        <w:rPr>
          <w:rFonts w:ascii="Calibri" w:hAnsi="Calibri" w:cs="Calibri"/>
          <w:sz w:val="22"/>
          <w:szCs w:val="22"/>
        </w:rPr>
        <w:t xml:space="preserve">Standard </w:t>
      </w:r>
      <w:r w:rsidR="0018076E" w:rsidRPr="004D640A">
        <w:rPr>
          <w:rFonts w:ascii="Calibri" w:hAnsi="Calibri" w:cs="Calibri"/>
          <w:sz w:val="22"/>
          <w:szCs w:val="22"/>
        </w:rPr>
        <w:t>4.2.2:</w:t>
      </w:r>
      <w:r w:rsidR="00BE6924" w:rsidRPr="004D640A">
        <w:rPr>
          <w:rFonts w:ascii="Calibri" w:hAnsi="Calibri" w:cs="Calibri"/>
          <w:sz w:val="22"/>
          <w:szCs w:val="22"/>
        </w:rPr>
        <w:t xml:space="preserve"> </w:t>
      </w:r>
      <w:r w:rsidR="00E53C34" w:rsidRPr="004D640A">
        <w:rPr>
          <w:rFonts w:ascii="Calibri" w:hAnsi="Calibri" w:cs="Calibri"/>
          <w:sz w:val="22"/>
          <w:szCs w:val="22"/>
        </w:rPr>
        <w:t>D</w:t>
      </w:r>
      <w:r w:rsidR="00860FF7" w:rsidRPr="004D640A">
        <w:rPr>
          <w:rFonts w:ascii="Calibri" w:hAnsi="Calibri" w:cs="Calibri"/>
          <w:sz w:val="22"/>
          <w:szCs w:val="22"/>
        </w:rPr>
        <w:t xml:space="preserve">iscuss </w:t>
      </w:r>
      <w:r w:rsidR="00934EBF" w:rsidRPr="004D640A">
        <w:rPr>
          <w:rFonts w:ascii="Calibri" w:hAnsi="Calibri" w:cs="Calibri"/>
          <w:sz w:val="22"/>
          <w:szCs w:val="22"/>
        </w:rPr>
        <w:t xml:space="preserve">how and </w:t>
      </w:r>
      <w:r w:rsidR="00FF0B98" w:rsidRPr="004D640A">
        <w:rPr>
          <w:rFonts w:ascii="Calibri" w:hAnsi="Calibri" w:cs="Calibri"/>
          <w:sz w:val="22"/>
          <w:szCs w:val="22"/>
        </w:rPr>
        <w:t xml:space="preserve">when </w:t>
      </w:r>
      <w:r w:rsidR="00FA0BB0" w:rsidRPr="004D640A">
        <w:rPr>
          <w:rFonts w:ascii="Calibri" w:hAnsi="Calibri" w:cs="Calibri"/>
          <w:sz w:val="22"/>
          <w:szCs w:val="22"/>
        </w:rPr>
        <w:t>each</w:t>
      </w:r>
      <w:r w:rsidR="009173FA" w:rsidRPr="004D640A">
        <w:rPr>
          <w:rFonts w:ascii="Calibri" w:hAnsi="Calibri" w:cs="Calibri"/>
          <w:sz w:val="22"/>
          <w:szCs w:val="22"/>
        </w:rPr>
        <w:t xml:space="preserve"> student learning outcome </w:t>
      </w:r>
      <w:r w:rsidR="00C764D1" w:rsidRPr="004D640A">
        <w:rPr>
          <w:rFonts w:ascii="Calibri" w:hAnsi="Calibri" w:cs="Calibri"/>
          <w:sz w:val="22"/>
          <w:szCs w:val="22"/>
        </w:rPr>
        <w:t xml:space="preserve">will be </w:t>
      </w:r>
      <w:r w:rsidR="009173FA" w:rsidRPr="004D640A">
        <w:rPr>
          <w:rFonts w:ascii="Calibri" w:hAnsi="Calibri" w:cs="Calibri"/>
          <w:sz w:val="22"/>
          <w:szCs w:val="22"/>
        </w:rPr>
        <w:t xml:space="preserve">assessed </w:t>
      </w:r>
      <w:r w:rsidR="00EA0AC3" w:rsidRPr="004D640A">
        <w:rPr>
          <w:rFonts w:ascii="Calibri" w:hAnsi="Calibri" w:cs="Calibri"/>
          <w:sz w:val="22"/>
          <w:szCs w:val="22"/>
        </w:rPr>
        <w:t xml:space="preserve">in </w:t>
      </w:r>
      <w:r w:rsidR="00594C43" w:rsidRPr="004D640A">
        <w:rPr>
          <w:rFonts w:ascii="Calibri" w:hAnsi="Calibri" w:cs="Calibri"/>
          <w:sz w:val="22"/>
          <w:szCs w:val="22"/>
        </w:rPr>
        <w:t xml:space="preserve">a given </w:t>
      </w:r>
      <w:r w:rsidR="00FB1D19" w:rsidRPr="004D640A">
        <w:rPr>
          <w:rFonts w:ascii="Calibri" w:hAnsi="Calibri" w:cs="Calibri"/>
          <w:sz w:val="22"/>
          <w:szCs w:val="22"/>
        </w:rPr>
        <w:t>y</w:t>
      </w:r>
      <w:r w:rsidR="00860FF7" w:rsidRPr="004D640A">
        <w:rPr>
          <w:rFonts w:ascii="Calibri" w:hAnsi="Calibri" w:cs="Calibri"/>
          <w:sz w:val="22"/>
          <w:szCs w:val="22"/>
        </w:rPr>
        <w:t xml:space="preserve">ear </w:t>
      </w:r>
      <w:r w:rsidR="009173FA" w:rsidRPr="004D640A">
        <w:rPr>
          <w:rFonts w:ascii="Calibri" w:hAnsi="Calibri" w:cs="Calibri"/>
          <w:sz w:val="22"/>
          <w:szCs w:val="22"/>
        </w:rPr>
        <w:t xml:space="preserve">in the </w:t>
      </w:r>
      <w:r w:rsidR="008E36B2" w:rsidRPr="004D640A">
        <w:rPr>
          <w:rFonts w:ascii="Calibri" w:hAnsi="Calibri" w:cs="Calibri"/>
          <w:sz w:val="22"/>
          <w:szCs w:val="22"/>
        </w:rPr>
        <w:t xml:space="preserve">assessment </w:t>
      </w:r>
      <w:r w:rsidR="009173FA" w:rsidRPr="004D640A">
        <w:rPr>
          <w:rFonts w:ascii="Calibri" w:hAnsi="Calibri" w:cs="Calibri"/>
          <w:sz w:val="22"/>
          <w:szCs w:val="22"/>
        </w:rPr>
        <w:t>cycle</w:t>
      </w:r>
      <w:r w:rsidR="002724B8" w:rsidRPr="004D640A">
        <w:rPr>
          <w:rFonts w:ascii="Calibri" w:hAnsi="Calibri" w:cs="Calibri"/>
          <w:sz w:val="22"/>
          <w:szCs w:val="22"/>
        </w:rPr>
        <w:t xml:space="preserve"> (refer to items a-c for Standard 4.2.2 in the </w:t>
      </w:r>
      <w:hyperlink r:id="rId22" w:history="1">
        <w:r w:rsidR="002724B8" w:rsidRPr="00251172">
          <w:rPr>
            <w:rStyle w:val="Hyperlink"/>
            <w:rFonts w:ascii="Calibri" w:hAnsi="Calibri" w:cs="Calibri"/>
            <w:i/>
            <w:iCs/>
            <w:sz w:val="22"/>
            <w:szCs w:val="22"/>
          </w:rPr>
          <w:t>CAPACS Standards (Bachelor’s Level</w:t>
        </w:r>
      </w:hyperlink>
      <w:r w:rsidR="002724B8" w:rsidRPr="00575C18">
        <w:rPr>
          <w:rFonts w:ascii="Calibri" w:hAnsi="Calibri" w:cs="Calibri"/>
          <w:sz w:val="22"/>
          <w:szCs w:val="22"/>
        </w:rPr>
        <w:t>)</w:t>
      </w:r>
      <w:r w:rsidR="00FA0BB0" w:rsidRPr="00575C18">
        <w:rPr>
          <w:rFonts w:ascii="Calibri" w:hAnsi="Calibri" w:cs="Calibri"/>
          <w:sz w:val="22"/>
          <w:szCs w:val="22"/>
        </w:rPr>
        <w:t xml:space="preserve">. </w:t>
      </w:r>
      <w:r w:rsidR="00C93783" w:rsidRPr="00575C18">
        <w:rPr>
          <w:rFonts w:ascii="Calibri" w:hAnsi="Calibri" w:cs="Calibri"/>
          <w:sz w:val="22"/>
          <w:szCs w:val="22"/>
        </w:rPr>
        <w:t xml:space="preserve">Specifically, </w:t>
      </w:r>
      <w:r w:rsidR="005B00EF" w:rsidRPr="00575C18">
        <w:rPr>
          <w:rFonts w:ascii="Calibri" w:hAnsi="Calibri" w:cs="Calibri"/>
          <w:sz w:val="22"/>
          <w:szCs w:val="22"/>
        </w:rPr>
        <w:t xml:space="preserve">describe </w:t>
      </w:r>
      <w:r w:rsidR="00111983" w:rsidRPr="00575C18">
        <w:rPr>
          <w:rFonts w:ascii="Calibri" w:hAnsi="Calibri" w:cs="Calibri"/>
          <w:sz w:val="22"/>
          <w:szCs w:val="22"/>
        </w:rPr>
        <w:t>how</w:t>
      </w:r>
      <w:r w:rsidR="00A4085B" w:rsidRPr="00575C18">
        <w:rPr>
          <w:rFonts w:ascii="Calibri" w:hAnsi="Calibri" w:cs="Calibri"/>
          <w:sz w:val="22"/>
          <w:szCs w:val="22"/>
        </w:rPr>
        <w:t>:</w:t>
      </w:r>
      <w:r w:rsidR="00222836" w:rsidRPr="00575C18">
        <w:rPr>
          <w:rFonts w:ascii="Calibri" w:hAnsi="Calibri" w:cs="Calibri"/>
          <w:sz w:val="22"/>
          <w:szCs w:val="22"/>
        </w:rPr>
        <w:t xml:space="preserve"> </w:t>
      </w:r>
    </w:p>
    <w:p w14:paraId="6C091421" w14:textId="73779C9B" w:rsidR="00111983" w:rsidRPr="00575C18" w:rsidRDefault="005B5897" w:rsidP="00F74C17">
      <w:pPr>
        <w:pStyle w:val="ListParagraph"/>
        <w:widowControl w:val="0"/>
        <w:numPr>
          <w:ilvl w:val="0"/>
          <w:numId w:val="68"/>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575C18">
        <w:rPr>
          <w:rFonts w:ascii="Calibri" w:hAnsi="Calibri" w:cs="Calibri"/>
          <w:sz w:val="22"/>
          <w:szCs w:val="22"/>
        </w:rPr>
        <w:t>Each outcome will be asses</w:t>
      </w:r>
      <w:r w:rsidR="00733F75" w:rsidRPr="00575C18">
        <w:rPr>
          <w:rFonts w:ascii="Calibri" w:hAnsi="Calibri" w:cs="Calibri"/>
          <w:sz w:val="22"/>
          <w:szCs w:val="22"/>
        </w:rPr>
        <w:t>sed at least once in the assessment cycle</w:t>
      </w:r>
      <w:r w:rsidR="003E48AD" w:rsidRPr="00575C18">
        <w:rPr>
          <w:rFonts w:ascii="Calibri" w:hAnsi="Calibri" w:cs="Calibri"/>
          <w:sz w:val="22"/>
          <w:szCs w:val="22"/>
        </w:rPr>
        <w:t xml:space="preserve"> </w:t>
      </w:r>
      <w:r w:rsidR="003E48AD" w:rsidRPr="00575C18">
        <w:rPr>
          <w:rFonts w:ascii="Calibri" w:hAnsi="Calibri" w:cs="Calibri"/>
          <w:i/>
          <w:iCs/>
          <w:sz w:val="22"/>
          <w:szCs w:val="22"/>
        </w:rPr>
        <w:t>(a</w:t>
      </w:r>
      <w:r w:rsidR="00772051" w:rsidRPr="00575C18">
        <w:rPr>
          <w:rFonts w:ascii="Calibri" w:hAnsi="Calibri" w:cs="Calibri"/>
          <w:i/>
          <w:iCs/>
          <w:sz w:val="22"/>
          <w:szCs w:val="22"/>
        </w:rPr>
        <w:t xml:space="preserve">s indicated, </w:t>
      </w:r>
      <w:r w:rsidR="003E48AD" w:rsidRPr="00575C18">
        <w:rPr>
          <w:rFonts w:ascii="Calibri" w:hAnsi="Calibri" w:cs="Calibri"/>
          <w:i/>
          <w:iCs/>
          <w:sz w:val="22"/>
          <w:szCs w:val="22"/>
        </w:rPr>
        <w:t>the assessment cycle is not to excee</w:t>
      </w:r>
      <w:r w:rsidR="00362E06" w:rsidRPr="00575C18">
        <w:rPr>
          <w:rFonts w:ascii="Calibri" w:hAnsi="Calibri" w:cs="Calibri"/>
          <w:i/>
          <w:iCs/>
          <w:sz w:val="22"/>
          <w:szCs w:val="22"/>
        </w:rPr>
        <w:t>d five [5] years)</w:t>
      </w:r>
      <w:r w:rsidR="00B31084" w:rsidRPr="00575C18">
        <w:rPr>
          <w:rFonts w:ascii="Calibri" w:hAnsi="Calibri" w:cs="Calibri"/>
          <w:i/>
          <w:iCs/>
          <w:sz w:val="22"/>
          <w:szCs w:val="22"/>
        </w:rPr>
        <w:t>.</w:t>
      </w:r>
    </w:p>
    <w:p w14:paraId="415F2FA4" w14:textId="543D0E08" w:rsidR="00733F75" w:rsidRPr="00575C18" w:rsidRDefault="00B31084" w:rsidP="00F74C17">
      <w:pPr>
        <w:pStyle w:val="ListParagraph"/>
        <w:widowControl w:val="0"/>
        <w:numPr>
          <w:ilvl w:val="0"/>
          <w:numId w:val="68"/>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575C18">
        <w:rPr>
          <w:rFonts w:ascii="Calibri" w:hAnsi="Calibri" w:cs="Calibri"/>
          <w:sz w:val="22"/>
          <w:szCs w:val="22"/>
        </w:rPr>
        <w:t>Each outcome will be assessed in more than one course</w:t>
      </w:r>
      <w:r w:rsidR="0058621A" w:rsidRPr="00575C18">
        <w:rPr>
          <w:rFonts w:ascii="Calibri" w:hAnsi="Calibri" w:cs="Calibri"/>
          <w:sz w:val="22"/>
          <w:szCs w:val="22"/>
        </w:rPr>
        <w:t xml:space="preserve"> or activity</w:t>
      </w:r>
      <w:r w:rsidR="00DF61CA" w:rsidRPr="00575C18">
        <w:rPr>
          <w:rFonts w:ascii="Calibri" w:hAnsi="Calibri" w:cs="Calibri"/>
          <w:sz w:val="22"/>
          <w:szCs w:val="22"/>
        </w:rPr>
        <w:t xml:space="preserve"> </w:t>
      </w:r>
      <w:r w:rsidR="00DF61CA" w:rsidRPr="00575C18">
        <w:rPr>
          <w:rFonts w:ascii="Calibri" w:hAnsi="Calibri" w:cs="Calibri"/>
          <w:i/>
          <w:iCs/>
          <w:sz w:val="22"/>
          <w:szCs w:val="22"/>
        </w:rPr>
        <w:t>(identify the courses and activities)</w:t>
      </w:r>
      <w:r w:rsidR="0058621A" w:rsidRPr="00575C18">
        <w:rPr>
          <w:rFonts w:ascii="Calibri" w:hAnsi="Calibri" w:cs="Calibri"/>
          <w:i/>
          <w:iCs/>
          <w:sz w:val="22"/>
          <w:szCs w:val="22"/>
        </w:rPr>
        <w:t>.</w:t>
      </w:r>
    </w:p>
    <w:p w14:paraId="0C966D0A" w14:textId="400BCA7C" w:rsidR="002E543A" w:rsidRPr="00575C18" w:rsidRDefault="00D1395D" w:rsidP="00F74C17">
      <w:pPr>
        <w:pStyle w:val="ListParagraph"/>
        <w:widowControl w:val="0"/>
        <w:numPr>
          <w:ilvl w:val="0"/>
          <w:numId w:val="68"/>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575C18">
        <w:rPr>
          <w:rFonts w:ascii="Calibri" w:hAnsi="Calibri" w:cs="Calibri"/>
          <w:sz w:val="22"/>
          <w:szCs w:val="22"/>
        </w:rPr>
        <w:t xml:space="preserve">Multiple measures are </w:t>
      </w:r>
      <w:r w:rsidR="00321338" w:rsidRPr="00575C18">
        <w:rPr>
          <w:rFonts w:ascii="Calibri" w:hAnsi="Calibri" w:cs="Calibri"/>
          <w:sz w:val="22"/>
          <w:szCs w:val="22"/>
        </w:rPr>
        <w:t xml:space="preserve">to be </w:t>
      </w:r>
      <w:r w:rsidRPr="00575C18">
        <w:rPr>
          <w:rFonts w:ascii="Calibri" w:hAnsi="Calibri" w:cs="Calibri"/>
          <w:sz w:val="22"/>
          <w:szCs w:val="22"/>
        </w:rPr>
        <w:t xml:space="preserve">used to assess each </w:t>
      </w:r>
      <w:r w:rsidR="00F61C01" w:rsidRPr="00575C18">
        <w:rPr>
          <w:rFonts w:ascii="Calibri" w:hAnsi="Calibri" w:cs="Calibri"/>
          <w:sz w:val="22"/>
          <w:szCs w:val="22"/>
        </w:rPr>
        <w:t xml:space="preserve">learning </w:t>
      </w:r>
      <w:r w:rsidRPr="00575C18">
        <w:rPr>
          <w:rFonts w:ascii="Calibri" w:hAnsi="Calibri" w:cs="Calibri"/>
          <w:sz w:val="22"/>
          <w:szCs w:val="22"/>
        </w:rPr>
        <w:t>outcome</w:t>
      </w:r>
      <w:r w:rsidR="00B502AC" w:rsidRPr="00575C18">
        <w:rPr>
          <w:rFonts w:ascii="Calibri" w:hAnsi="Calibri" w:cs="Calibri"/>
          <w:sz w:val="22"/>
          <w:szCs w:val="22"/>
        </w:rPr>
        <w:t xml:space="preserve"> </w:t>
      </w:r>
      <w:r w:rsidR="008F0D27" w:rsidRPr="00575C18">
        <w:rPr>
          <w:rFonts w:ascii="Calibri" w:hAnsi="Calibri" w:cs="Calibri"/>
          <w:i/>
          <w:iCs/>
          <w:sz w:val="22"/>
          <w:szCs w:val="22"/>
        </w:rPr>
        <w:t>(</w:t>
      </w:r>
      <w:r w:rsidR="004D73D6" w:rsidRPr="00575C18">
        <w:rPr>
          <w:rFonts w:ascii="Calibri" w:hAnsi="Calibri" w:cs="Calibri"/>
          <w:i/>
          <w:iCs/>
          <w:sz w:val="22"/>
          <w:szCs w:val="22"/>
        </w:rPr>
        <w:t xml:space="preserve">discuss the </w:t>
      </w:r>
      <w:r w:rsidR="00B502AC" w:rsidRPr="00575C18">
        <w:rPr>
          <w:rFonts w:ascii="Calibri" w:hAnsi="Calibri" w:cs="Calibri"/>
          <w:i/>
          <w:iCs/>
          <w:sz w:val="22"/>
          <w:szCs w:val="22"/>
        </w:rPr>
        <w:t>direct and indirect measures</w:t>
      </w:r>
      <w:r w:rsidR="004D73D6" w:rsidRPr="00575C18">
        <w:rPr>
          <w:rFonts w:ascii="Calibri" w:hAnsi="Calibri" w:cs="Calibri"/>
          <w:i/>
          <w:iCs/>
          <w:sz w:val="22"/>
          <w:szCs w:val="22"/>
        </w:rPr>
        <w:t>)</w:t>
      </w:r>
      <w:r w:rsidR="00E45EE3" w:rsidRPr="00575C18">
        <w:rPr>
          <w:rFonts w:ascii="Calibri" w:hAnsi="Calibri" w:cs="Calibri"/>
          <w:i/>
          <w:iCs/>
          <w:sz w:val="22"/>
          <w:szCs w:val="22"/>
        </w:rPr>
        <w:t>.</w:t>
      </w:r>
    </w:p>
    <w:p w14:paraId="344503C1" w14:textId="77777777" w:rsidR="00DF6E7A" w:rsidRPr="006E04F2" w:rsidRDefault="00DF6E7A" w:rsidP="004D542C">
      <w:pPr>
        <w:spacing w:line="240" w:lineRule="exact"/>
        <w:ind w:left="1440"/>
        <w:rPr>
          <w:rFonts w:ascii="Calibri" w:hAnsi="Calibri" w:cs="Calibri"/>
          <w:color w:val="0070C0"/>
          <w:sz w:val="22"/>
          <w:szCs w:val="22"/>
        </w:rPr>
      </w:pPr>
    </w:p>
    <w:p w14:paraId="7C865C05" w14:textId="6E74629D" w:rsidR="00D866DF" w:rsidRPr="00575C18" w:rsidRDefault="00DF6E7A" w:rsidP="00AB4E0F">
      <w:pPr>
        <w:pStyle w:val="ListParagraph"/>
        <w:widowControl w:val="0"/>
        <w:numPr>
          <w:ilvl w:val="0"/>
          <w:numId w:val="61"/>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i/>
          <w:iCs/>
          <w:sz w:val="22"/>
          <w:szCs w:val="22"/>
        </w:rPr>
      </w:pPr>
      <w:r w:rsidRPr="00575C18">
        <w:rPr>
          <w:rFonts w:ascii="Calibri" w:hAnsi="Calibri" w:cs="Calibri"/>
          <w:sz w:val="22"/>
          <w:szCs w:val="22"/>
        </w:rPr>
        <w:t xml:space="preserve">Standard 4.2.3: Describe how </w:t>
      </w:r>
      <w:r w:rsidR="00F23BD2" w:rsidRPr="00575C18">
        <w:rPr>
          <w:rFonts w:ascii="Calibri" w:hAnsi="Calibri" w:cs="Calibri"/>
          <w:sz w:val="22"/>
          <w:szCs w:val="22"/>
        </w:rPr>
        <w:t xml:space="preserve">the </w:t>
      </w:r>
      <w:r w:rsidR="0062432D" w:rsidRPr="00575C18">
        <w:rPr>
          <w:rFonts w:ascii="Calibri" w:hAnsi="Calibri" w:cs="Calibri"/>
          <w:sz w:val="22"/>
          <w:szCs w:val="22"/>
        </w:rPr>
        <w:t xml:space="preserve">assessment findings </w:t>
      </w:r>
      <w:r w:rsidR="00E01AD5" w:rsidRPr="00575C18">
        <w:rPr>
          <w:rFonts w:ascii="Calibri" w:hAnsi="Calibri" w:cs="Calibri"/>
          <w:sz w:val="22"/>
          <w:szCs w:val="22"/>
        </w:rPr>
        <w:t xml:space="preserve">will be </w:t>
      </w:r>
      <w:r w:rsidR="0062432D" w:rsidRPr="00575C18">
        <w:rPr>
          <w:rFonts w:ascii="Calibri" w:hAnsi="Calibri" w:cs="Calibri"/>
          <w:sz w:val="22"/>
          <w:szCs w:val="22"/>
        </w:rPr>
        <w:t xml:space="preserve">disseminated to, discussed by, and acted upon by program faculty </w:t>
      </w:r>
      <w:r w:rsidR="00513445" w:rsidRPr="00575C18">
        <w:rPr>
          <w:rFonts w:ascii="Calibri" w:hAnsi="Calibri" w:cs="Calibri"/>
          <w:sz w:val="22"/>
          <w:szCs w:val="22"/>
        </w:rPr>
        <w:t>a</w:t>
      </w:r>
      <w:r w:rsidR="005D343E" w:rsidRPr="00575C18">
        <w:rPr>
          <w:rFonts w:ascii="Calibri" w:hAnsi="Calibri" w:cs="Calibri"/>
          <w:sz w:val="22"/>
          <w:szCs w:val="22"/>
        </w:rPr>
        <w:t xml:space="preserve">nnually </w:t>
      </w:r>
      <w:r w:rsidR="002A62DD" w:rsidRPr="00575C18">
        <w:rPr>
          <w:rFonts w:ascii="Calibri" w:hAnsi="Calibri" w:cs="Calibri"/>
          <w:sz w:val="22"/>
          <w:szCs w:val="22"/>
        </w:rPr>
        <w:t>(</w:t>
      </w:r>
      <w:r w:rsidR="0046491C" w:rsidRPr="00575C18">
        <w:rPr>
          <w:rFonts w:ascii="Calibri" w:hAnsi="Calibri" w:cs="Calibri"/>
          <w:sz w:val="22"/>
          <w:szCs w:val="22"/>
        </w:rPr>
        <w:t xml:space="preserve">refer to </w:t>
      </w:r>
      <w:r w:rsidR="002A62DD" w:rsidRPr="00575C18">
        <w:rPr>
          <w:rFonts w:ascii="Calibri" w:hAnsi="Calibri" w:cs="Calibri"/>
          <w:sz w:val="22"/>
          <w:szCs w:val="22"/>
        </w:rPr>
        <w:t>items</w:t>
      </w:r>
      <w:r w:rsidR="00363522" w:rsidRPr="00575C18">
        <w:rPr>
          <w:rFonts w:ascii="Calibri" w:hAnsi="Calibri" w:cs="Calibri"/>
          <w:sz w:val="22"/>
          <w:szCs w:val="22"/>
        </w:rPr>
        <w:t xml:space="preserve"> a-c for Standard 4.2.3 in the </w:t>
      </w:r>
      <w:hyperlink r:id="rId23" w:history="1">
        <w:r w:rsidR="00EB2ECE" w:rsidRPr="00251172">
          <w:rPr>
            <w:rStyle w:val="Hyperlink"/>
            <w:rFonts w:ascii="Calibri" w:hAnsi="Calibri" w:cs="Calibri"/>
            <w:i/>
            <w:iCs/>
            <w:sz w:val="22"/>
            <w:szCs w:val="22"/>
          </w:rPr>
          <w:t>CAPACS Standards (Bachelor’s Level</w:t>
        </w:r>
      </w:hyperlink>
      <w:r w:rsidR="00363522" w:rsidRPr="00575C18">
        <w:rPr>
          <w:rFonts w:ascii="Calibri" w:hAnsi="Calibri" w:cs="Calibri"/>
          <w:sz w:val="22"/>
          <w:szCs w:val="22"/>
        </w:rPr>
        <w:t>)</w:t>
      </w:r>
      <w:r w:rsidR="00113E28" w:rsidRPr="00575C18">
        <w:rPr>
          <w:rFonts w:ascii="Calibri" w:hAnsi="Calibri" w:cs="Calibri"/>
          <w:sz w:val="22"/>
          <w:szCs w:val="22"/>
        </w:rPr>
        <w:t>.</w:t>
      </w:r>
      <w:r w:rsidR="00F65E76" w:rsidRPr="00575C18">
        <w:rPr>
          <w:rFonts w:ascii="Calibri" w:hAnsi="Calibri" w:cs="Calibri"/>
          <w:sz w:val="22"/>
          <w:szCs w:val="22"/>
        </w:rPr>
        <w:t xml:space="preserve"> </w:t>
      </w:r>
      <w:r w:rsidR="00272148" w:rsidRPr="00575C18">
        <w:rPr>
          <w:rFonts w:ascii="Calibri" w:hAnsi="Calibri" w:cs="Calibri"/>
          <w:sz w:val="22"/>
          <w:szCs w:val="22"/>
        </w:rPr>
        <w:t>Specif</w:t>
      </w:r>
      <w:r w:rsidR="00F9150D" w:rsidRPr="00575C18">
        <w:rPr>
          <w:rFonts w:ascii="Calibri" w:hAnsi="Calibri" w:cs="Calibri"/>
          <w:sz w:val="22"/>
          <w:szCs w:val="22"/>
        </w:rPr>
        <w:t>y</w:t>
      </w:r>
      <w:r w:rsidR="00AD3112" w:rsidRPr="00575C18">
        <w:rPr>
          <w:rFonts w:ascii="Calibri" w:hAnsi="Calibri" w:cs="Calibri"/>
          <w:sz w:val="22"/>
          <w:szCs w:val="22"/>
        </w:rPr>
        <w:t xml:space="preserve"> whether</w:t>
      </w:r>
      <w:r w:rsidR="003160ED" w:rsidRPr="00575C18">
        <w:rPr>
          <w:rFonts w:ascii="Calibri" w:hAnsi="Calibri" w:cs="Calibri"/>
          <w:sz w:val="22"/>
          <w:szCs w:val="22"/>
        </w:rPr>
        <w:t>:</w:t>
      </w:r>
    </w:p>
    <w:p w14:paraId="01678122" w14:textId="6BCB354E" w:rsidR="000B1541" w:rsidRPr="00575C18" w:rsidRDefault="00AD3112" w:rsidP="00C60437">
      <w:pPr>
        <w:pStyle w:val="ListParagraph"/>
        <w:widowControl w:val="0"/>
        <w:numPr>
          <w:ilvl w:val="0"/>
          <w:numId w:val="69"/>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575C18">
        <w:rPr>
          <w:rFonts w:ascii="Calibri" w:hAnsi="Calibri" w:cs="Calibri"/>
          <w:sz w:val="22"/>
          <w:szCs w:val="22"/>
        </w:rPr>
        <w:t>A</w:t>
      </w:r>
      <w:r w:rsidR="00A05B8E" w:rsidRPr="00575C18">
        <w:rPr>
          <w:rFonts w:ascii="Calibri" w:hAnsi="Calibri" w:cs="Calibri"/>
          <w:sz w:val="22"/>
          <w:szCs w:val="22"/>
        </w:rPr>
        <w:t xml:space="preserve">t least one Program or department meeting per year is dedicated to </w:t>
      </w:r>
      <w:r w:rsidR="00BF2E42" w:rsidRPr="00575C18">
        <w:rPr>
          <w:rFonts w:ascii="Calibri" w:hAnsi="Calibri" w:cs="Calibri"/>
          <w:sz w:val="22"/>
          <w:szCs w:val="22"/>
        </w:rPr>
        <w:t>a discussion of assessment findings.</w:t>
      </w:r>
    </w:p>
    <w:p w14:paraId="3D23EE2C" w14:textId="0D24FECA" w:rsidR="0038720A" w:rsidRPr="00575C18" w:rsidRDefault="003D4937" w:rsidP="00DD0816">
      <w:pPr>
        <w:pStyle w:val="ListParagraph"/>
        <w:widowControl w:val="0"/>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i/>
          <w:iCs/>
          <w:sz w:val="22"/>
          <w:szCs w:val="22"/>
        </w:rPr>
      </w:pPr>
      <w:r w:rsidRPr="00575C18">
        <w:rPr>
          <w:rFonts w:ascii="Calibri" w:hAnsi="Calibri" w:cs="Calibri"/>
          <w:i/>
          <w:iCs/>
          <w:sz w:val="22"/>
          <w:szCs w:val="22"/>
        </w:rPr>
        <w:t xml:space="preserve">Place supportive evidence such as </w:t>
      </w:r>
      <w:r w:rsidR="00DD0816" w:rsidRPr="00575C18">
        <w:rPr>
          <w:rFonts w:ascii="Calibri" w:hAnsi="Calibri" w:cs="Calibri"/>
          <w:i/>
          <w:iCs/>
          <w:sz w:val="22"/>
          <w:szCs w:val="22"/>
        </w:rPr>
        <w:t>meeting minutes in Appendi</w:t>
      </w:r>
      <w:r w:rsidR="00637772" w:rsidRPr="00575C18">
        <w:rPr>
          <w:rFonts w:ascii="Calibri" w:hAnsi="Calibri" w:cs="Calibri"/>
          <w:i/>
          <w:iCs/>
          <w:sz w:val="22"/>
          <w:szCs w:val="22"/>
        </w:rPr>
        <w:t>x H</w:t>
      </w:r>
      <w:r w:rsidR="008C49E7" w:rsidRPr="00575C18">
        <w:rPr>
          <w:rFonts w:ascii="Calibri" w:hAnsi="Calibri" w:cs="Calibri"/>
          <w:i/>
          <w:iCs/>
          <w:sz w:val="22"/>
          <w:szCs w:val="22"/>
        </w:rPr>
        <w:t xml:space="preserve"> of the Self Study Report</w:t>
      </w:r>
      <w:r w:rsidR="006B22BC" w:rsidRPr="00575C18">
        <w:t xml:space="preserve"> </w:t>
      </w:r>
      <w:r w:rsidR="006B22BC" w:rsidRPr="00575C18">
        <w:rPr>
          <w:rFonts w:ascii="Calibri" w:hAnsi="Calibri" w:cs="Calibri"/>
          <w:i/>
          <w:iCs/>
          <w:sz w:val="22"/>
          <w:szCs w:val="22"/>
        </w:rPr>
        <w:t>(provide URLs or embedded links in the narrative and in Appendix H).</w:t>
      </w:r>
    </w:p>
    <w:p w14:paraId="661CCC46" w14:textId="6DC8EE3D" w:rsidR="00BF2E42" w:rsidRDefault="00BF2E42" w:rsidP="00C60437">
      <w:pPr>
        <w:pStyle w:val="ListParagraph"/>
        <w:widowControl w:val="0"/>
        <w:numPr>
          <w:ilvl w:val="0"/>
          <w:numId w:val="69"/>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Pr>
          <w:rFonts w:ascii="Calibri" w:hAnsi="Calibri" w:cs="Calibri"/>
          <w:sz w:val="22"/>
          <w:szCs w:val="22"/>
        </w:rPr>
        <w:t xml:space="preserve">Program faculty </w:t>
      </w:r>
      <w:r w:rsidR="00600204">
        <w:rPr>
          <w:rFonts w:ascii="Calibri" w:hAnsi="Calibri" w:cs="Calibri"/>
          <w:sz w:val="22"/>
          <w:szCs w:val="22"/>
        </w:rPr>
        <w:t>identify at least one learning outcome for improvement each year, based upon a discussion of assessment findings.</w:t>
      </w:r>
      <w:r w:rsidR="00A9129E">
        <w:rPr>
          <w:rFonts w:ascii="Calibri" w:hAnsi="Calibri" w:cs="Calibri"/>
          <w:sz w:val="22"/>
          <w:szCs w:val="22"/>
        </w:rPr>
        <w:t xml:space="preserve"> </w:t>
      </w:r>
      <w:r w:rsidR="00A423AA">
        <w:rPr>
          <w:rFonts w:ascii="Calibri" w:hAnsi="Calibri" w:cs="Calibri"/>
          <w:sz w:val="22"/>
          <w:szCs w:val="22"/>
        </w:rPr>
        <w:t xml:space="preserve">An improvement may consist of </w:t>
      </w:r>
      <w:r w:rsidR="00A423AA" w:rsidRPr="00A423AA">
        <w:rPr>
          <w:rFonts w:ascii="Calibri" w:hAnsi="Calibri" w:cs="Calibri"/>
          <w:sz w:val="22"/>
          <w:szCs w:val="22"/>
        </w:rPr>
        <w:t>changes in the curriculum, pedagogy, practice experience, assessment measures, or anything else suggested by the assessment findings.</w:t>
      </w:r>
    </w:p>
    <w:p w14:paraId="2CB211DD" w14:textId="0337921C" w:rsidR="00014A85" w:rsidRPr="00575C18" w:rsidRDefault="00124290" w:rsidP="00054EF1">
      <w:pPr>
        <w:pStyle w:val="ListParagraph"/>
        <w:widowControl w:val="0"/>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i/>
          <w:iCs/>
          <w:sz w:val="22"/>
          <w:szCs w:val="22"/>
        </w:rPr>
      </w:pPr>
      <w:r w:rsidRPr="00575C18">
        <w:rPr>
          <w:rFonts w:ascii="Calibri" w:hAnsi="Calibri" w:cs="Calibri"/>
          <w:i/>
          <w:iCs/>
          <w:sz w:val="22"/>
          <w:szCs w:val="22"/>
        </w:rPr>
        <w:t xml:space="preserve">The narrative should </w:t>
      </w:r>
      <w:r w:rsidR="006825D6" w:rsidRPr="00575C18">
        <w:rPr>
          <w:rFonts w:ascii="Calibri" w:hAnsi="Calibri" w:cs="Calibri"/>
          <w:i/>
          <w:iCs/>
          <w:sz w:val="22"/>
          <w:szCs w:val="22"/>
        </w:rPr>
        <w:t xml:space="preserve">discuss </w:t>
      </w:r>
      <w:r w:rsidR="00716F96" w:rsidRPr="00575C18">
        <w:rPr>
          <w:rFonts w:ascii="Calibri" w:hAnsi="Calibri" w:cs="Calibri"/>
          <w:i/>
          <w:iCs/>
          <w:sz w:val="22"/>
          <w:szCs w:val="22"/>
        </w:rPr>
        <w:t xml:space="preserve">how </w:t>
      </w:r>
      <w:r w:rsidR="004549E8" w:rsidRPr="00575C18">
        <w:rPr>
          <w:rFonts w:ascii="Calibri" w:hAnsi="Calibri" w:cs="Calibri"/>
          <w:i/>
          <w:iCs/>
          <w:sz w:val="22"/>
          <w:szCs w:val="22"/>
        </w:rPr>
        <w:t xml:space="preserve">this </w:t>
      </w:r>
      <w:r w:rsidR="00054EF1" w:rsidRPr="00575C18">
        <w:rPr>
          <w:rFonts w:ascii="Calibri" w:hAnsi="Calibri" w:cs="Calibri"/>
          <w:i/>
          <w:iCs/>
          <w:sz w:val="22"/>
          <w:szCs w:val="22"/>
        </w:rPr>
        <w:t xml:space="preserve">information is </w:t>
      </w:r>
      <w:r w:rsidR="00014A85" w:rsidRPr="00575C18">
        <w:rPr>
          <w:rFonts w:ascii="Calibri" w:hAnsi="Calibri" w:cs="Calibri"/>
          <w:i/>
          <w:iCs/>
          <w:sz w:val="22"/>
          <w:szCs w:val="22"/>
        </w:rPr>
        <w:t>used to make changes in the Program</w:t>
      </w:r>
      <w:r w:rsidR="00C7291C" w:rsidRPr="00575C18">
        <w:rPr>
          <w:rFonts w:ascii="Calibri" w:hAnsi="Calibri" w:cs="Calibri"/>
          <w:i/>
          <w:iCs/>
          <w:sz w:val="22"/>
          <w:szCs w:val="22"/>
        </w:rPr>
        <w:t xml:space="preserve"> (discuss any changes that have been made)</w:t>
      </w:r>
      <w:r w:rsidR="00054EF1" w:rsidRPr="00575C18">
        <w:rPr>
          <w:rFonts w:ascii="Calibri" w:hAnsi="Calibri" w:cs="Calibri"/>
          <w:i/>
          <w:iCs/>
          <w:sz w:val="22"/>
          <w:szCs w:val="22"/>
        </w:rPr>
        <w:t>.</w:t>
      </w:r>
      <w:r w:rsidR="00865750" w:rsidRPr="00575C18">
        <w:rPr>
          <w:rFonts w:ascii="Calibri" w:hAnsi="Calibri" w:cs="Calibri"/>
          <w:i/>
          <w:iCs/>
          <w:sz w:val="22"/>
          <w:szCs w:val="22"/>
        </w:rPr>
        <w:t xml:space="preserve"> </w:t>
      </w:r>
      <w:r w:rsidR="00973A38" w:rsidRPr="00575C18">
        <w:rPr>
          <w:rFonts w:ascii="Calibri" w:hAnsi="Calibri" w:cs="Calibri"/>
          <w:i/>
          <w:iCs/>
          <w:sz w:val="22"/>
          <w:szCs w:val="22"/>
        </w:rPr>
        <w:t>Place s</w:t>
      </w:r>
      <w:r w:rsidR="00865750" w:rsidRPr="00575C18">
        <w:rPr>
          <w:rFonts w:ascii="Calibri" w:hAnsi="Calibri" w:cs="Calibri"/>
          <w:i/>
          <w:iCs/>
          <w:sz w:val="22"/>
          <w:szCs w:val="22"/>
        </w:rPr>
        <w:t xml:space="preserve">upportive evidence in Appendix H of </w:t>
      </w:r>
      <w:r w:rsidR="003D4937" w:rsidRPr="00575C18">
        <w:rPr>
          <w:rFonts w:ascii="Calibri" w:hAnsi="Calibri" w:cs="Calibri"/>
          <w:i/>
          <w:iCs/>
          <w:sz w:val="22"/>
          <w:szCs w:val="22"/>
        </w:rPr>
        <w:t xml:space="preserve">the Self Study </w:t>
      </w:r>
      <w:r w:rsidR="00C31B58" w:rsidRPr="00575C18">
        <w:rPr>
          <w:rFonts w:ascii="Calibri" w:hAnsi="Calibri" w:cs="Calibri"/>
          <w:i/>
          <w:iCs/>
          <w:sz w:val="22"/>
          <w:szCs w:val="22"/>
        </w:rPr>
        <w:t>Report (provide URLs or embedded links in the narrative and in Appendix H).</w:t>
      </w:r>
    </w:p>
    <w:p w14:paraId="57998785" w14:textId="39E44FCE" w:rsidR="00ED1F33" w:rsidRPr="00ED1F33" w:rsidRDefault="0014531E" w:rsidP="00C60437">
      <w:pPr>
        <w:pStyle w:val="ListParagraph"/>
        <w:widowControl w:val="0"/>
        <w:numPr>
          <w:ilvl w:val="0"/>
          <w:numId w:val="69"/>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Pr>
          <w:rFonts w:ascii="Calibri" w:hAnsi="Calibri" w:cs="Calibri"/>
          <w:sz w:val="22"/>
          <w:szCs w:val="22"/>
        </w:rPr>
        <w:t>T</w:t>
      </w:r>
      <w:r w:rsidR="004C0A05">
        <w:rPr>
          <w:rFonts w:ascii="Calibri" w:hAnsi="Calibri" w:cs="Calibri"/>
          <w:sz w:val="22"/>
          <w:szCs w:val="22"/>
        </w:rPr>
        <w:t xml:space="preserve">he Program collects </w:t>
      </w:r>
      <w:r w:rsidR="0029416E">
        <w:rPr>
          <w:rFonts w:ascii="Calibri" w:hAnsi="Calibri" w:cs="Calibri"/>
          <w:sz w:val="22"/>
          <w:szCs w:val="22"/>
        </w:rPr>
        <w:t xml:space="preserve">follow-up </w:t>
      </w:r>
      <w:r w:rsidR="00962944">
        <w:rPr>
          <w:rFonts w:ascii="Calibri" w:hAnsi="Calibri" w:cs="Calibri"/>
          <w:sz w:val="22"/>
          <w:szCs w:val="22"/>
        </w:rPr>
        <w:t xml:space="preserve">data </w:t>
      </w:r>
      <w:r w:rsidR="00472791">
        <w:rPr>
          <w:rFonts w:ascii="Calibri" w:hAnsi="Calibri" w:cs="Calibri"/>
          <w:sz w:val="22"/>
          <w:szCs w:val="22"/>
        </w:rPr>
        <w:t xml:space="preserve">to </w:t>
      </w:r>
      <w:r w:rsidR="00FD1F2B">
        <w:rPr>
          <w:rFonts w:ascii="Calibri" w:hAnsi="Calibri" w:cs="Calibri"/>
          <w:sz w:val="22"/>
          <w:szCs w:val="22"/>
        </w:rPr>
        <w:t xml:space="preserve">determine </w:t>
      </w:r>
      <w:r w:rsidR="00472791">
        <w:rPr>
          <w:rFonts w:ascii="Calibri" w:hAnsi="Calibri" w:cs="Calibri"/>
          <w:sz w:val="22"/>
          <w:szCs w:val="22"/>
        </w:rPr>
        <w:t>if the changes had the intended effect</w:t>
      </w:r>
      <w:r w:rsidR="00461259" w:rsidRPr="00354853">
        <w:rPr>
          <w:rFonts w:ascii="Calibri" w:hAnsi="Calibri" w:cs="Calibri"/>
          <w:color w:val="C00000"/>
          <w:sz w:val="22"/>
          <w:szCs w:val="22"/>
        </w:rPr>
        <w:t>.</w:t>
      </w:r>
      <w:r w:rsidR="00EC7674">
        <w:rPr>
          <w:rFonts w:ascii="Calibri" w:hAnsi="Calibri" w:cs="Calibri"/>
          <w:color w:val="C00000"/>
          <w:sz w:val="22"/>
          <w:szCs w:val="22"/>
        </w:rPr>
        <w:t xml:space="preserve"> </w:t>
      </w:r>
    </w:p>
    <w:p w14:paraId="2AE90305" w14:textId="6C2C01A5" w:rsidR="00B82665" w:rsidRPr="000305CF" w:rsidRDefault="00B177D5" w:rsidP="00B82665">
      <w:pPr>
        <w:pStyle w:val="ListParagraph"/>
        <w:widowControl w:val="0"/>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i/>
          <w:iCs/>
          <w:sz w:val="22"/>
          <w:szCs w:val="22"/>
        </w:rPr>
      </w:pPr>
      <w:r w:rsidRPr="000305CF">
        <w:rPr>
          <w:rFonts w:ascii="Calibri" w:hAnsi="Calibri" w:cs="Calibri"/>
          <w:i/>
          <w:iCs/>
          <w:sz w:val="22"/>
          <w:szCs w:val="22"/>
        </w:rPr>
        <w:t>D</w:t>
      </w:r>
      <w:r w:rsidR="00C12A50" w:rsidRPr="000305CF">
        <w:rPr>
          <w:rFonts w:ascii="Calibri" w:hAnsi="Calibri" w:cs="Calibri"/>
          <w:i/>
          <w:iCs/>
          <w:sz w:val="22"/>
          <w:szCs w:val="22"/>
        </w:rPr>
        <w:t xml:space="preserve">iscuss the </w:t>
      </w:r>
      <w:bookmarkStart w:id="60" w:name="_Hlk160528539"/>
      <w:r w:rsidR="00C12A50" w:rsidRPr="000305CF">
        <w:rPr>
          <w:rFonts w:ascii="Calibri" w:hAnsi="Calibri" w:cs="Calibri"/>
          <w:i/>
          <w:iCs/>
          <w:sz w:val="22"/>
          <w:szCs w:val="22"/>
        </w:rPr>
        <w:t xml:space="preserve">qualitative and/or quantitative criteria and/or rubrics that are used </w:t>
      </w:r>
      <w:r w:rsidR="00382AE8" w:rsidRPr="000305CF">
        <w:rPr>
          <w:rFonts w:ascii="Calibri" w:hAnsi="Calibri" w:cs="Calibri"/>
          <w:i/>
          <w:iCs/>
          <w:sz w:val="22"/>
          <w:szCs w:val="22"/>
        </w:rPr>
        <w:t xml:space="preserve">by </w:t>
      </w:r>
      <w:r w:rsidR="00EC7674" w:rsidRPr="000305CF">
        <w:rPr>
          <w:rFonts w:ascii="Calibri" w:hAnsi="Calibri" w:cs="Calibri"/>
          <w:i/>
          <w:iCs/>
          <w:sz w:val="22"/>
          <w:szCs w:val="22"/>
        </w:rPr>
        <w:t xml:space="preserve">the Program </w:t>
      </w:r>
      <w:r w:rsidR="00382AE8" w:rsidRPr="000305CF">
        <w:rPr>
          <w:rFonts w:ascii="Calibri" w:hAnsi="Calibri" w:cs="Calibri"/>
          <w:i/>
          <w:iCs/>
          <w:sz w:val="22"/>
          <w:szCs w:val="22"/>
        </w:rPr>
        <w:t xml:space="preserve">to </w:t>
      </w:r>
      <w:r w:rsidR="00EC7674" w:rsidRPr="000305CF">
        <w:rPr>
          <w:rFonts w:ascii="Calibri" w:hAnsi="Calibri" w:cs="Calibri"/>
          <w:i/>
          <w:iCs/>
          <w:sz w:val="22"/>
          <w:szCs w:val="22"/>
        </w:rPr>
        <w:t xml:space="preserve">determine </w:t>
      </w:r>
      <w:r w:rsidR="00382AE8" w:rsidRPr="000305CF">
        <w:rPr>
          <w:rFonts w:ascii="Calibri" w:hAnsi="Calibri" w:cs="Calibri"/>
          <w:i/>
          <w:iCs/>
          <w:sz w:val="22"/>
          <w:szCs w:val="22"/>
        </w:rPr>
        <w:t xml:space="preserve">if </w:t>
      </w:r>
      <w:r w:rsidR="00FB3173" w:rsidRPr="000305CF">
        <w:rPr>
          <w:rFonts w:ascii="Calibri" w:hAnsi="Calibri" w:cs="Calibri"/>
          <w:i/>
          <w:iCs/>
          <w:sz w:val="22"/>
          <w:szCs w:val="22"/>
        </w:rPr>
        <w:t>the changes had the intended effect</w:t>
      </w:r>
      <w:r w:rsidR="0049022E" w:rsidRPr="000305CF">
        <w:rPr>
          <w:rFonts w:ascii="Calibri" w:hAnsi="Calibri" w:cs="Calibri"/>
          <w:i/>
          <w:iCs/>
          <w:sz w:val="22"/>
          <w:szCs w:val="22"/>
        </w:rPr>
        <w:t xml:space="preserve"> for </w:t>
      </w:r>
      <w:r w:rsidR="004864CD" w:rsidRPr="000305CF">
        <w:rPr>
          <w:rFonts w:ascii="Calibri" w:hAnsi="Calibri" w:cs="Calibri"/>
          <w:i/>
          <w:iCs/>
          <w:sz w:val="22"/>
          <w:szCs w:val="22"/>
        </w:rPr>
        <w:t xml:space="preserve">the </w:t>
      </w:r>
      <w:r w:rsidR="0049022E" w:rsidRPr="000305CF">
        <w:rPr>
          <w:rFonts w:ascii="Calibri" w:hAnsi="Calibri" w:cs="Calibri"/>
          <w:i/>
          <w:iCs/>
          <w:sz w:val="22"/>
          <w:szCs w:val="22"/>
        </w:rPr>
        <w:t>improvement</w:t>
      </w:r>
      <w:r w:rsidR="004864CD" w:rsidRPr="000305CF">
        <w:rPr>
          <w:rFonts w:ascii="Calibri" w:hAnsi="Calibri" w:cs="Calibri"/>
          <w:i/>
          <w:iCs/>
          <w:sz w:val="22"/>
          <w:szCs w:val="22"/>
        </w:rPr>
        <w:t xml:space="preserve"> of the Program</w:t>
      </w:r>
      <w:r w:rsidR="00162ED9" w:rsidRPr="000305CF">
        <w:rPr>
          <w:rFonts w:ascii="Calibri" w:hAnsi="Calibri" w:cs="Calibri"/>
          <w:i/>
          <w:iCs/>
          <w:sz w:val="22"/>
          <w:szCs w:val="22"/>
        </w:rPr>
        <w:t>.</w:t>
      </w:r>
      <w:bookmarkEnd w:id="60"/>
      <w:r w:rsidR="00174E9E" w:rsidRPr="000305CF">
        <w:rPr>
          <w:rFonts w:ascii="Calibri" w:hAnsi="Calibri" w:cs="Calibri"/>
          <w:i/>
          <w:iCs/>
          <w:sz w:val="22"/>
          <w:szCs w:val="22"/>
        </w:rPr>
        <w:t xml:space="preserve"> </w:t>
      </w:r>
      <w:r w:rsidR="00B82665" w:rsidRPr="000305CF">
        <w:rPr>
          <w:rFonts w:ascii="Calibri" w:hAnsi="Calibri" w:cs="Calibri"/>
          <w:i/>
          <w:iCs/>
          <w:sz w:val="22"/>
          <w:szCs w:val="22"/>
        </w:rPr>
        <w:t>Follow-up data may include studies of program graduates</w:t>
      </w:r>
      <w:r w:rsidR="001669D4" w:rsidRPr="000305CF">
        <w:rPr>
          <w:rFonts w:ascii="Calibri" w:hAnsi="Calibri" w:cs="Calibri"/>
          <w:i/>
          <w:iCs/>
          <w:sz w:val="22"/>
          <w:szCs w:val="22"/>
        </w:rPr>
        <w:t xml:space="preserve"> or feedback from an external or oversight advisory group</w:t>
      </w:r>
      <w:r w:rsidR="0091045A" w:rsidRPr="000305CF">
        <w:rPr>
          <w:rFonts w:ascii="Calibri" w:hAnsi="Calibri" w:cs="Calibri"/>
          <w:i/>
          <w:iCs/>
          <w:sz w:val="22"/>
          <w:szCs w:val="22"/>
        </w:rPr>
        <w:t>.</w:t>
      </w:r>
      <w:r w:rsidR="00453529" w:rsidRPr="000305CF">
        <w:rPr>
          <w:rFonts w:ascii="Calibri" w:hAnsi="Calibri" w:cs="Calibri"/>
          <w:i/>
          <w:iCs/>
          <w:sz w:val="22"/>
          <w:szCs w:val="22"/>
        </w:rPr>
        <w:t xml:space="preserve"> </w:t>
      </w:r>
      <w:r w:rsidR="003D4937" w:rsidRPr="000305CF">
        <w:rPr>
          <w:rFonts w:ascii="Calibri" w:hAnsi="Calibri" w:cs="Calibri"/>
          <w:i/>
          <w:iCs/>
          <w:sz w:val="22"/>
          <w:szCs w:val="22"/>
        </w:rPr>
        <w:t>Place supportive evidence in Appendix H of the Self Study Report</w:t>
      </w:r>
      <w:r w:rsidR="006A59EA" w:rsidRPr="000305CF">
        <w:rPr>
          <w:rFonts w:ascii="Calibri" w:hAnsi="Calibri" w:cs="Calibri"/>
          <w:i/>
          <w:iCs/>
          <w:sz w:val="22"/>
          <w:szCs w:val="22"/>
        </w:rPr>
        <w:t xml:space="preserve"> (provide URLs or embedded links in the narrative and in Appendix H).</w:t>
      </w:r>
    </w:p>
    <w:p w14:paraId="3B248F67" w14:textId="77777777" w:rsidR="00226F02" w:rsidRDefault="00226F02" w:rsidP="00D53337">
      <w:p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70C0"/>
          <w:sz w:val="22"/>
          <w:szCs w:val="22"/>
        </w:rPr>
      </w:pPr>
    </w:p>
    <w:p w14:paraId="47584A7D" w14:textId="7385BE8D" w:rsidR="005E4DDE" w:rsidRPr="00FA312C" w:rsidRDefault="00226F02" w:rsidP="00D53337">
      <w:pPr>
        <w:pStyle w:val="ListParagraph"/>
        <w:numPr>
          <w:ilvl w:val="0"/>
          <w:numId w:val="61"/>
        </w:numPr>
        <w:rPr>
          <w:rFonts w:ascii="Calibri" w:hAnsi="Calibri" w:cs="Calibri"/>
          <w:sz w:val="22"/>
          <w:szCs w:val="22"/>
        </w:rPr>
      </w:pPr>
      <w:r w:rsidRPr="00FA312C">
        <w:rPr>
          <w:rFonts w:ascii="Calibri" w:hAnsi="Calibri" w:cs="Calibri"/>
          <w:sz w:val="22"/>
          <w:szCs w:val="22"/>
        </w:rPr>
        <w:lastRenderedPageBreak/>
        <w:t>Standard 4.2.4:</w:t>
      </w:r>
      <w:r w:rsidR="00C015D0" w:rsidRPr="00FA312C">
        <w:rPr>
          <w:rFonts w:ascii="Calibri" w:hAnsi="Calibri" w:cs="Calibri"/>
          <w:sz w:val="22"/>
          <w:szCs w:val="22"/>
        </w:rPr>
        <w:t xml:space="preserve"> If the Program is seeking reaccreditation, attach copies of </w:t>
      </w:r>
      <w:r w:rsidR="00251885" w:rsidRPr="00FA312C">
        <w:rPr>
          <w:rFonts w:ascii="Calibri" w:hAnsi="Calibri" w:cs="Calibri"/>
          <w:sz w:val="22"/>
          <w:szCs w:val="22"/>
        </w:rPr>
        <w:t xml:space="preserve">the </w:t>
      </w:r>
      <w:r w:rsidR="00C015D0" w:rsidRPr="00FA312C">
        <w:rPr>
          <w:rFonts w:ascii="Calibri" w:hAnsi="Calibri" w:cs="Calibri"/>
          <w:sz w:val="22"/>
          <w:szCs w:val="22"/>
        </w:rPr>
        <w:t xml:space="preserve">annual reports </w:t>
      </w:r>
      <w:r w:rsidR="00136069" w:rsidRPr="00FA312C">
        <w:rPr>
          <w:rFonts w:ascii="Calibri" w:hAnsi="Calibri" w:cs="Calibri"/>
          <w:sz w:val="22"/>
          <w:szCs w:val="22"/>
        </w:rPr>
        <w:t xml:space="preserve">the Program has </w:t>
      </w:r>
      <w:r w:rsidR="00251885" w:rsidRPr="00FA312C">
        <w:rPr>
          <w:rFonts w:ascii="Calibri" w:hAnsi="Calibri" w:cs="Calibri"/>
          <w:sz w:val="22"/>
          <w:szCs w:val="22"/>
        </w:rPr>
        <w:t xml:space="preserve">submitted </w:t>
      </w:r>
      <w:r w:rsidR="00C015D0" w:rsidRPr="00FA312C">
        <w:rPr>
          <w:rFonts w:ascii="Calibri" w:hAnsi="Calibri" w:cs="Calibri"/>
          <w:sz w:val="22"/>
          <w:szCs w:val="22"/>
        </w:rPr>
        <w:t xml:space="preserve">to the Commission in Appendix K of the Self-study Report </w:t>
      </w:r>
      <w:r w:rsidR="00BC0BC3" w:rsidRPr="00FA312C">
        <w:rPr>
          <w:rFonts w:ascii="Calibri" w:hAnsi="Calibri" w:cs="Calibri"/>
          <w:sz w:val="22"/>
          <w:szCs w:val="22"/>
        </w:rPr>
        <w:t xml:space="preserve">(provide URLs or embedded links in the narrative and in Appendix K). </w:t>
      </w:r>
    </w:p>
    <w:p w14:paraId="2BC51693" w14:textId="20A5CA35" w:rsidR="00C40B92" w:rsidRPr="00E94521" w:rsidRDefault="00C40B92" w:rsidP="00C40B92">
      <w:pPr>
        <w:pStyle w:val="NoSpacing"/>
        <w:tabs>
          <w:tab w:val="left" w:pos="720"/>
          <w:tab w:val="left" w:pos="1080"/>
        </w:tabs>
        <w:spacing w:line="220" w:lineRule="exact"/>
        <w:ind w:left="1080"/>
        <w:rPr>
          <w:rFonts w:ascii="Calibri" w:hAnsi="Calibri" w:cs="Calibri"/>
          <w:i/>
          <w:iCs/>
          <w:spacing w:val="-2"/>
          <w:sz w:val="22"/>
          <w:szCs w:val="22"/>
        </w:rPr>
      </w:pPr>
      <w:r w:rsidRPr="00FA312C">
        <w:rPr>
          <w:rFonts w:ascii="Calibri" w:hAnsi="Calibri" w:cs="Calibri"/>
          <w:i/>
          <w:iCs/>
          <w:spacing w:val="-2"/>
          <w:sz w:val="22"/>
          <w:szCs w:val="22"/>
        </w:rPr>
        <w:t xml:space="preserve">Following accreditation, the Program </w:t>
      </w:r>
      <w:r w:rsidR="006B32A7" w:rsidRPr="00FA312C">
        <w:rPr>
          <w:rFonts w:ascii="Calibri" w:hAnsi="Calibri" w:cs="Calibri"/>
          <w:i/>
          <w:iCs/>
          <w:spacing w:val="-2"/>
          <w:sz w:val="22"/>
          <w:szCs w:val="22"/>
        </w:rPr>
        <w:t xml:space="preserve">is required to </w:t>
      </w:r>
      <w:r w:rsidRPr="00FA312C">
        <w:rPr>
          <w:rFonts w:ascii="Calibri" w:hAnsi="Calibri" w:cs="Calibri"/>
          <w:i/>
          <w:iCs/>
          <w:spacing w:val="-2"/>
          <w:sz w:val="22"/>
          <w:szCs w:val="22"/>
        </w:rPr>
        <w:t xml:space="preserve">submit an annual report to the </w:t>
      </w:r>
      <w:r w:rsidR="00C83853" w:rsidRPr="00FA312C">
        <w:rPr>
          <w:rFonts w:ascii="Calibri" w:hAnsi="Calibri" w:cs="Calibri"/>
          <w:i/>
          <w:iCs/>
          <w:spacing w:val="-2"/>
          <w:sz w:val="22"/>
          <w:szCs w:val="22"/>
        </w:rPr>
        <w:t xml:space="preserve">Commission </w:t>
      </w:r>
      <w:r w:rsidRPr="00FA312C">
        <w:rPr>
          <w:rFonts w:ascii="Calibri" w:hAnsi="Calibri" w:cs="Calibri"/>
          <w:i/>
          <w:iCs/>
          <w:spacing w:val="-2"/>
          <w:sz w:val="22"/>
          <w:szCs w:val="22"/>
        </w:rPr>
        <w:t xml:space="preserve">for review. The annual report becomes part of the Program’s permanent accreditation file. See “Section 11.0: Maintenance of Accreditation Status” (particularly Sections 11.2 and 11.4) in the </w:t>
      </w:r>
      <w:hyperlink r:id="rId24" w:history="1">
        <w:r w:rsidRPr="00BF13A4">
          <w:rPr>
            <w:rStyle w:val="Hyperlink"/>
            <w:rFonts w:ascii="Calibri" w:hAnsi="Calibri" w:cs="Calibri"/>
            <w:i/>
            <w:iCs/>
            <w:spacing w:val="-2"/>
            <w:sz w:val="22"/>
            <w:szCs w:val="22"/>
          </w:rPr>
          <w:t>Accreditation Policies and Procedures</w:t>
        </w:r>
      </w:hyperlink>
      <w:r w:rsidRPr="00E94521">
        <w:rPr>
          <w:rFonts w:ascii="Calibri" w:hAnsi="Calibri" w:cs="Calibri"/>
          <w:i/>
          <w:iCs/>
          <w:spacing w:val="-2"/>
          <w:sz w:val="22"/>
          <w:szCs w:val="22"/>
        </w:rPr>
        <w:t xml:space="preserve">, and “Section VII: Post-Accreditation Review Process: Annual Reports to the Commission” in the </w:t>
      </w:r>
      <w:hyperlink r:id="rId25" w:history="1">
        <w:r w:rsidRPr="00BF13A4">
          <w:rPr>
            <w:rStyle w:val="Hyperlink"/>
            <w:rFonts w:ascii="Calibri" w:hAnsi="Calibri" w:cs="Calibri"/>
            <w:i/>
            <w:iCs/>
            <w:spacing w:val="-2"/>
            <w:sz w:val="22"/>
            <w:szCs w:val="22"/>
          </w:rPr>
          <w:t>Review Process Guidelines</w:t>
        </w:r>
      </w:hyperlink>
      <w:r w:rsidRPr="00E94521">
        <w:rPr>
          <w:rFonts w:ascii="Calibri" w:hAnsi="Calibri" w:cs="Calibri"/>
          <w:i/>
          <w:iCs/>
          <w:spacing w:val="-2"/>
          <w:sz w:val="22"/>
          <w:szCs w:val="22"/>
        </w:rPr>
        <w:t xml:space="preserve"> for the requirements and deadlines for preparing and submitting the annual report.</w:t>
      </w:r>
    </w:p>
    <w:p w14:paraId="47CB043D" w14:textId="77777777" w:rsidR="00711846" w:rsidRDefault="00711846" w:rsidP="00711846">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2E74B5" w:themeColor="accent5" w:themeShade="BF"/>
          <w:sz w:val="22"/>
          <w:szCs w:val="22"/>
        </w:rPr>
      </w:pPr>
    </w:p>
    <w:p w14:paraId="0F26F929" w14:textId="77777777" w:rsidR="00A7467C" w:rsidRDefault="00A7467C" w:rsidP="004B025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7F6F0822" w14:textId="25B88C2F" w:rsidR="0063280F" w:rsidRDefault="000A36CD" w:rsidP="000A36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caps/>
          <w:color w:val="000000"/>
          <w:sz w:val="22"/>
          <w:szCs w:val="22"/>
        </w:rPr>
      </w:pPr>
      <w:r w:rsidRPr="0052076B">
        <w:rPr>
          <w:rFonts w:ascii="Calibri" w:hAnsi="Calibri" w:cs="Calibri"/>
          <w:b/>
          <w:color w:val="000000"/>
          <w:sz w:val="22"/>
          <w:szCs w:val="22"/>
        </w:rPr>
        <w:t xml:space="preserve">5.0 </w:t>
      </w:r>
      <w:r w:rsidRPr="0052076B">
        <w:rPr>
          <w:rFonts w:ascii="Calibri" w:hAnsi="Calibri" w:cs="Calibri"/>
          <w:b/>
          <w:color w:val="000000"/>
          <w:sz w:val="22"/>
          <w:szCs w:val="22"/>
        </w:rPr>
        <w:tab/>
      </w:r>
      <w:r w:rsidRPr="0052076B">
        <w:rPr>
          <w:rFonts w:ascii="Calibri" w:hAnsi="Calibri" w:cs="Calibri"/>
          <w:b/>
          <w:caps/>
          <w:color w:val="000000"/>
          <w:sz w:val="22"/>
          <w:szCs w:val="22"/>
        </w:rPr>
        <w:t>Additional Information</w:t>
      </w:r>
    </w:p>
    <w:p w14:paraId="54BC9AD2" w14:textId="77777777" w:rsidR="00A649B1" w:rsidRPr="0052076B" w:rsidRDefault="00A649B1" w:rsidP="000A36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color w:val="000000"/>
          <w:sz w:val="22"/>
          <w:szCs w:val="22"/>
        </w:rPr>
      </w:pPr>
    </w:p>
    <w:p w14:paraId="628C410E" w14:textId="045F08E3" w:rsidR="000A36CD" w:rsidRDefault="000A36CD" w:rsidP="00AB4E0F">
      <w:pPr>
        <w:widowControl w:val="0"/>
        <w:numPr>
          <w:ilvl w:val="0"/>
          <w:numId w:val="25"/>
        </w:numPr>
        <w:tabs>
          <w:tab w:val="clear" w:pos="360"/>
          <w:tab w:val="left" w:pos="-1440"/>
          <w:tab w:val="num"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color w:val="000000"/>
          <w:sz w:val="22"/>
          <w:szCs w:val="22"/>
        </w:rPr>
      </w:pPr>
      <w:r w:rsidRPr="0052076B">
        <w:rPr>
          <w:rFonts w:ascii="Calibri" w:hAnsi="Calibri" w:cs="Calibri"/>
          <w:color w:val="000000"/>
          <w:sz w:val="22"/>
          <w:szCs w:val="22"/>
        </w:rPr>
        <w:t xml:space="preserve">Summarize the strengths and weaknesses of the Program in each Section (1-4) reported in this </w:t>
      </w:r>
      <w:r w:rsidR="000E7B13">
        <w:rPr>
          <w:rFonts w:ascii="Calibri" w:hAnsi="Calibri" w:cs="Calibri"/>
          <w:color w:val="000000"/>
          <w:sz w:val="22"/>
          <w:szCs w:val="22"/>
        </w:rPr>
        <w:t>Self-study Report</w:t>
      </w:r>
      <w:r w:rsidRPr="0052076B">
        <w:rPr>
          <w:rFonts w:ascii="Calibri" w:hAnsi="Calibri" w:cs="Calibri"/>
          <w:color w:val="000000"/>
          <w:sz w:val="22"/>
          <w:szCs w:val="22"/>
        </w:rPr>
        <w:t>.</w:t>
      </w:r>
    </w:p>
    <w:p w14:paraId="3666E3F9" w14:textId="77777777" w:rsidR="004B0257" w:rsidRPr="0052076B" w:rsidRDefault="004B0257" w:rsidP="004B02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color w:val="000000"/>
          <w:sz w:val="22"/>
          <w:szCs w:val="22"/>
        </w:rPr>
      </w:pPr>
    </w:p>
    <w:p w14:paraId="39A89CF7" w14:textId="51BE1238" w:rsidR="00397D80" w:rsidRDefault="000A36CD" w:rsidP="00AB4E0F">
      <w:pPr>
        <w:widowControl w:val="0"/>
        <w:numPr>
          <w:ilvl w:val="0"/>
          <w:numId w:val="24"/>
        </w:numPr>
        <w:tabs>
          <w:tab w:val="clear" w:pos="360"/>
          <w:tab w:val="left" w:pos="-1440"/>
          <w:tab w:val="num"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color w:val="000000"/>
          <w:sz w:val="22"/>
          <w:szCs w:val="22"/>
        </w:rPr>
      </w:pPr>
      <w:r w:rsidRPr="0052076B">
        <w:rPr>
          <w:rFonts w:ascii="Calibri" w:hAnsi="Calibri" w:cs="Calibri"/>
          <w:color w:val="000000"/>
          <w:sz w:val="22"/>
          <w:szCs w:val="22"/>
        </w:rPr>
        <w:t>Provide any additional information in this section that will be useful to the Commission in evaluating the Program's request for accreditation</w:t>
      </w:r>
      <w:r w:rsidR="00E52F9F">
        <w:rPr>
          <w:rFonts w:ascii="Calibri" w:hAnsi="Calibri" w:cs="Calibri"/>
          <w:color w:val="000000"/>
          <w:sz w:val="22"/>
          <w:szCs w:val="22"/>
        </w:rPr>
        <w:t xml:space="preserve"> or rea</w:t>
      </w:r>
      <w:r w:rsidRPr="0052076B">
        <w:rPr>
          <w:rFonts w:ascii="Calibri" w:hAnsi="Calibri" w:cs="Calibri"/>
          <w:color w:val="000000"/>
          <w:sz w:val="22"/>
          <w:szCs w:val="22"/>
        </w:rPr>
        <w:t>ccreditation.</w:t>
      </w:r>
    </w:p>
    <w:p w14:paraId="75B59265" w14:textId="3367E97F" w:rsidR="000A36CD" w:rsidRPr="0052076B" w:rsidRDefault="00397D80" w:rsidP="00397D80">
      <w:pPr>
        <w:rPr>
          <w:rFonts w:ascii="Calibri" w:hAnsi="Calibri" w:cs="Calibri"/>
          <w:color w:val="000000"/>
          <w:sz w:val="22"/>
          <w:szCs w:val="22"/>
        </w:rPr>
      </w:pPr>
      <w:r>
        <w:rPr>
          <w:rFonts w:ascii="Calibri" w:hAnsi="Calibri" w:cs="Calibri"/>
          <w:color w:val="000000"/>
          <w:sz w:val="22"/>
          <w:szCs w:val="22"/>
        </w:rPr>
        <w:br w:type="page"/>
      </w:r>
    </w:p>
    <w:p w14:paraId="041E7FEF" w14:textId="17F22C75" w:rsidR="006C71C0" w:rsidRPr="006424CE" w:rsidRDefault="000E7B13" w:rsidP="006C71C0">
      <w:pPr>
        <w:pStyle w:val="NoSpacing"/>
        <w:jc w:val="center"/>
        <w:rPr>
          <w:rFonts w:ascii="Calibri" w:hAnsi="Calibri"/>
          <w:sz w:val="22"/>
          <w:szCs w:val="22"/>
        </w:rPr>
      </w:pPr>
      <w:r w:rsidRPr="006424CE">
        <w:rPr>
          <w:rFonts w:ascii="Calibri" w:hAnsi="Calibri"/>
          <w:sz w:val="22"/>
          <w:szCs w:val="22"/>
        </w:rPr>
        <w:lastRenderedPageBreak/>
        <w:t>Self-study Report</w:t>
      </w:r>
      <w:r w:rsidR="006C71C0" w:rsidRPr="006424CE">
        <w:rPr>
          <w:rFonts w:ascii="Calibri" w:hAnsi="Calibri"/>
          <w:sz w:val="22"/>
          <w:szCs w:val="22"/>
        </w:rPr>
        <w:t xml:space="preserve"> Guidelines</w:t>
      </w:r>
    </w:p>
    <w:p w14:paraId="211EB683" w14:textId="7D100141" w:rsidR="006C71C0" w:rsidRPr="006424CE" w:rsidRDefault="003B7793" w:rsidP="006C71C0">
      <w:pPr>
        <w:pStyle w:val="NoSpacing"/>
        <w:jc w:val="center"/>
        <w:rPr>
          <w:rFonts w:ascii="Calibri" w:hAnsi="Calibri"/>
          <w:sz w:val="22"/>
          <w:szCs w:val="22"/>
        </w:rPr>
      </w:pPr>
      <w:r w:rsidRPr="006424CE">
        <w:rPr>
          <w:rFonts w:ascii="Calibri" w:hAnsi="Calibri"/>
          <w:sz w:val="22"/>
          <w:szCs w:val="22"/>
        </w:rPr>
        <w:t>Addenda</w:t>
      </w:r>
    </w:p>
    <w:p w14:paraId="324C8C64" w14:textId="77777777" w:rsidR="006C71C0" w:rsidRPr="006424CE" w:rsidRDefault="006C71C0" w:rsidP="006C71C0">
      <w:pPr>
        <w:pStyle w:val="NoSpacing"/>
        <w:rPr>
          <w:rFonts w:ascii="Calibri" w:hAnsi="Calibri"/>
          <w:sz w:val="22"/>
          <w:szCs w:val="22"/>
        </w:rPr>
      </w:pPr>
    </w:p>
    <w:p w14:paraId="3DB2B923" w14:textId="77777777" w:rsidR="006C71C0" w:rsidRPr="006424CE" w:rsidRDefault="006C71C0" w:rsidP="006C71C0">
      <w:pPr>
        <w:pStyle w:val="NoSpacing"/>
        <w:rPr>
          <w:rFonts w:ascii="Calibri" w:hAnsi="Calibri"/>
          <w:sz w:val="22"/>
          <w:szCs w:val="22"/>
        </w:rPr>
      </w:pPr>
    </w:p>
    <w:p w14:paraId="0C754145" w14:textId="3EEED7B8" w:rsidR="006C71C0" w:rsidRPr="006424CE" w:rsidRDefault="007566AE" w:rsidP="006C71C0">
      <w:pPr>
        <w:pStyle w:val="NoSpacing"/>
        <w:rPr>
          <w:rFonts w:ascii="Calibri" w:hAnsi="Calibri"/>
          <w:sz w:val="22"/>
          <w:szCs w:val="22"/>
        </w:rPr>
      </w:pPr>
      <w:bookmarkStart w:id="61" w:name="_Hlk140825321"/>
      <w:r w:rsidRPr="006424CE">
        <w:rPr>
          <w:rFonts w:ascii="Calibri" w:hAnsi="Calibri"/>
          <w:sz w:val="22"/>
          <w:szCs w:val="22"/>
        </w:rPr>
        <w:t>Addendum</w:t>
      </w:r>
      <w:bookmarkEnd w:id="61"/>
      <w:r w:rsidR="00E15494" w:rsidRPr="006424CE">
        <w:rPr>
          <w:rFonts w:ascii="Calibri" w:hAnsi="Calibri"/>
          <w:sz w:val="22"/>
          <w:szCs w:val="22"/>
        </w:rPr>
        <w:t xml:space="preserve"> </w:t>
      </w:r>
      <w:r w:rsidR="00DC6578" w:rsidRPr="006424CE">
        <w:rPr>
          <w:rFonts w:ascii="Calibri" w:hAnsi="Calibri"/>
          <w:sz w:val="22"/>
          <w:szCs w:val="22"/>
        </w:rPr>
        <w:t>1</w:t>
      </w:r>
      <w:r w:rsidR="00E15494" w:rsidRPr="006424CE">
        <w:rPr>
          <w:rFonts w:ascii="Calibri" w:hAnsi="Calibri"/>
          <w:sz w:val="22"/>
          <w:szCs w:val="22"/>
        </w:rPr>
        <w:t xml:space="preserve">: </w:t>
      </w:r>
      <w:r w:rsidR="00E15494" w:rsidRPr="006424CE">
        <w:rPr>
          <w:rFonts w:ascii="Calibri" w:hAnsi="Calibri"/>
          <w:sz w:val="22"/>
          <w:szCs w:val="22"/>
        </w:rPr>
        <w:tab/>
      </w:r>
      <w:r w:rsidR="006C71C0" w:rsidRPr="006424CE">
        <w:rPr>
          <w:rFonts w:ascii="Calibri" w:hAnsi="Calibri"/>
          <w:sz w:val="22"/>
          <w:szCs w:val="22"/>
        </w:rPr>
        <w:t>Sample Cover Page</w:t>
      </w:r>
    </w:p>
    <w:p w14:paraId="0955A779" w14:textId="77777777" w:rsidR="006C71C0" w:rsidRPr="006424CE" w:rsidRDefault="006C71C0" w:rsidP="006C71C0">
      <w:pPr>
        <w:pStyle w:val="NoSpacing"/>
        <w:rPr>
          <w:rFonts w:ascii="Calibri" w:hAnsi="Calibri"/>
          <w:sz w:val="22"/>
          <w:szCs w:val="22"/>
        </w:rPr>
      </w:pPr>
    </w:p>
    <w:p w14:paraId="3606714C" w14:textId="1D45F719" w:rsidR="006C71C0" w:rsidRPr="006424CE" w:rsidRDefault="007566AE" w:rsidP="006C71C0">
      <w:pPr>
        <w:pStyle w:val="NoSpacing"/>
        <w:rPr>
          <w:rFonts w:ascii="Calibri" w:hAnsi="Calibri"/>
          <w:sz w:val="22"/>
          <w:szCs w:val="22"/>
        </w:rPr>
      </w:pPr>
      <w:r w:rsidRPr="006424CE">
        <w:rPr>
          <w:rFonts w:ascii="Calibri" w:hAnsi="Calibri"/>
          <w:sz w:val="22"/>
          <w:szCs w:val="22"/>
        </w:rPr>
        <w:t>Addendum</w:t>
      </w:r>
      <w:r w:rsidR="006C71C0" w:rsidRPr="006424CE">
        <w:rPr>
          <w:rFonts w:ascii="Calibri" w:hAnsi="Calibri"/>
          <w:sz w:val="22"/>
          <w:szCs w:val="22"/>
        </w:rPr>
        <w:t xml:space="preserve"> </w:t>
      </w:r>
      <w:r w:rsidR="00DC6578" w:rsidRPr="006424CE">
        <w:rPr>
          <w:rFonts w:ascii="Calibri" w:hAnsi="Calibri"/>
          <w:sz w:val="22"/>
          <w:szCs w:val="22"/>
        </w:rPr>
        <w:t>2</w:t>
      </w:r>
      <w:r w:rsidR="006C71C0" w:rsidRPr="006424CE">
        <w:rPr>
          <w:rFonts w:ascii="Calibri" w:hAnsi="Calibri"/>
          <w:sz w:val="22"/>
          <w:szCs w:val="22"/>
        </w:rPr>
        <w:t>:</w:t>
      </w:r>
      <w:r w:rsidR="00E15494" w:rsidRPr="006424CE">
        <w:rPr>
          <w:rFonts w:ascii="Calibri" w:hAnsi="Calibri"/>
          <w:sz w:val="22"/>
          <w:szCs w:val="22"/>
        </w:rPr>
        <w:tab/>
      </w:r>
      <w:r w:rsidR="006C71C0" w:rsidRPr="006424CE">
        <w:rPr>
          <w:rFonts w:ascii="Calibri" w:hAnsi="Calibri"/>
          <w:sz w:val="22"/>
          <w:szCs w:val="22"/>
        </w:rPr>
        <w:t>Sample Table of Contents</w:t>
      </w:r>
    </w:p>
    <w:p w14:paraId="30354E1F" w14:textId="77777777" w:rsidR="006C71C0" w:rsidRPr="006424CE" w:rsidRDefault="006C71C0" w:rsidP="006C71C0">
      <w:pPr>
        <w:pStyle w:val="NoSpacing"/>
        <w:rPr>
          <w:rFonts w:ascii="Calibri" w:hAnsi="Calibri"/>
          <w:sz w:val="22"/>
          <w:szCs w:val="22"/>
        </w:rPr>
      </w:pPr>
    </w:p>
    <w:p w14:paraId="0802C91E" w14:textId="4EE40684" w:rsidR="006C71C0" w:rsidRPr="006424CE" w:rsidRDefault="007566AE" w:rsidP="006C71C0">
      <w:pPr>
        <w:pStyle w:val="NoSpacing"/>
        <w:rPr>
          <w:rFonts w:ascii="Calibri" w:hAnsi="Calibri"/>
          <w:sz w:val="22"/>
          <w:szCs w:val="22"/>
        </w:rPr>
      </w:pPr>
      <w:r w:rsidRPr="006424CE">
        <w:rPr>
          <w:rFonts w:ascii="Calibri" w:hAnsi="Calibri"/>
          <w:sz w:val="22"/>
          <w:szCs w:val="22"/>
        </w:rPr>
        <w:t>Addendum</w:t>
      </w:r>
      <w:r w:rsidR="006C71C0" w:rsidRPr="006424CE">
        <w:rPr>
          <w:rFonts w:ascii="Calibri" w:hAnsi="Calibri"/>
          <w:sz w:val="22"/>
          <w:szCs w:val="22"/>
        </w:rPr>
        <w:t xml:space="preserve"> </w:t>
      </w:r>
      <w:r w:rsidR="00DC6578" w:rsidRPr="006424CE">
        <w:rPr>
          <w:rFonts w:ascii="Calibri" w:hAnsi="Calibri"/>
          <w:sz w:val="22"/>
          <w:szCs w:val="22"/>
        </w:rPr>
        <w:t>3</w:t>
      </w:r>
      <w:r w:rsidR="006C71C0" w:rsidRPr="006424CE">
        <w:rPr>
          <w:rFonts w:ascii="Calibri" w:hAnsi="Calibri"/>
          <w:sz w:val="22"/>
          <w:szCs w:val="22"/>
        </w:rPr>
        <w:t>:</w:t>
      </w:r>
      <w:r w:rsidR="00E15494" w:rsidRPr="006424CE">
        <w:rPr>
          <w:rFonts w:ascii="Calibri" w:hAnsi="Calibri"/>
          <w:sz w:val="22"/>
          <w:szCs w:val="22"/>
        </w:rPr>
        <w:tab/>
      </w:r>
      <w:r w:rsidR="006C71C0" w:rsidRPr="006424CE">
        <w:rPr>
          <w:rFonts w:ascii="Calibri" w:hAnsi="Calibri"/>
          <w:sz w:val="22"/>
          <w:szCs w:val="22"/>
        </w:rPr>
        <w:t>Sample Student Learning Outcome (Program) Matrix for Sociological Theory</w:t>
      </w:r>
    </w:p>
    <w:p w14:paraId="6DEA2CCF" w14:textId="77777777" w:rsidR="006C71C0" w:rsidRPr="006424CE" w:rsidRDefault="006C71C0" w:rsidP="006C71C0">
      <w:pPr>
        <w:pStyle w:val="NoSpacing"/>
        <w:rPr>
          <w:rFonts w:ascii="Calibri" w:hAnsi="Calibri"/>
          <w:sz w:val="22"/>
          <w:szCs w:val="22"/>
        </w:rPr>
      </w:pPr>
    </w:p>
    <w:p w14:paraId="4BC5E1C8" w14:textId="1117B3C9" w:rsidR="006C71C0" w:rsidRPr="006424CE" w:rsidRDefault="007566AE" w:rsidP="00E15494">
      <w:pPr>
        <w:pStyle w:val="NoSpacing"/>
        <w:ind w:left="1440" w:hanging="1440"/>
        <w:rPr>
          <w:rFonts w:ascii="Calibri" w:hAnsi="Calibri"/>
          <w:sz w:val="22"/>
          <w:szCs w:val="22"/>
        </w:rPr>
      </w:pPr>
      <w:r w:rsidRPr="006424CE">
        <w:rPr>
          <w:rFonts w:ascii="Calibri" w:hAnsi="Calibri"/>
          <w:sz w:val="22"/>
          <w:szCs w:val="22"/>
        </w:rPr>
        <w:t>Addendum</w:t>
      </w:r>
      <w:r w:rsidR="006C71C0" w:rsidRPr="006424CE">
        <w:rPr>
          <w:rFonts w:ascii="Calibri" w:hAnsi="Calibri"/>
          <w:sz w:val="22"/>
          <w:szCs w:val="22"/>
        </w:rPr>
        <w:t xml:space="preserve"> </w:t>
      </w:r>
      <w:r w:rsidR="00DC6578" w:rsidRPr="006424CE">
        <w:rPr>
          <w:rFonts w:ascii="Calibri" w:hAnsi="Calibri"/>
          <w:sz w:val="22"/>
          <w:szCs w:val="22"/>
        </w:rPr>
        <w:t>4</w:t>
      </w:r>
      <w:r w:rsidR="006C71C0" w:rsidRPr="006424CE">
        <w:rPr>
          <w:rFonts w:ascii="Calibri" w:hAnsi="Calibri"/>
          <w:sz w:val="22"/>
          <w:szCs w:val="22"/>
        </w:rPr>
        <w:t>:</w:t>
      </w:r>
      <w:r w:rsidR="00E15494" w:rsidRPr="006424CE">
        <w:rPr>
          <w:rFonts w:ascii="Calibri" w:hAnsi="Calibri"/>
          <w:sz w:val="22"/>
          <w:szCs w:val="22"/>
        </w:rPr>
        <w:tab/>
      </w:r>
      <w:r w:rsidR="006C71C0" w:rsidRPr="006424CE">
        <w:rPr>
          <w:rFonts w:ascii="Calibri" w:hAnsi="Calibri"/>
          <w:sz w:val="22"/>
          <w:szCs w:val="22"/>
        </w:rPr>
        <w:t xml:space="preserve">Sample Student Learning Outcome </w:t>
      </w:r>
      <w:r w:rsidR="00E15494" w:rsidRPr="006424CE">
        <w:rPr>
          <w:rFonts w:ascii="Calibri" w:hAnsi="Calibri"/>
          <w:sz w:val="22"/>
          <w:szCs w:val="22"/>
        </w:rPr>
        <w:t xml:space="preserve">(Program) Matrix </w:t>
      </w:r>
      <w:r w:rsidR="006C71C0" w:rsidRPr="006424CE">
        <w:rPr>
          <w:rFonts w:ascii="Calibri" w:hAnsi="Calibri"/>
          <w:sz w:val="22"/>
          <w:szCs w:val="22"/>
        </w:rPr>
        <w:t>for Sociological Research  Methods</w:t>
      </w:r>
    </w:p>
    <w:p w14:paraId="017394BF" w14:textId="77777777" w:rsidR="006C71C0" w:rsidRPr="006424CE" w:rsidRDefault="006C71C0" w:rsidP="006C71C0">
      <w:pPr>
        <w:pStyle w:val="NoSpacing"/>
        <w:rPr>
          <w:rFonts w:ascii="Calibri" w:hAnsi="Calibri"/>
          <w:sz w:val="22"/>
          <w:szCs w:val="22"/>
        </w:rPr>
      </w:pPr>
    </w:p>
    <w:p w14:paraId="4A1E03C1" w14:textId="4B5ABD4B" w:rsidR="006C71C0" w:rsidRPr="006424CE" w:rsidRDefault="007566AE" w:rsidP="006C71C0">
      <w:pPr>
        <w:pStyle w:val="NoSpacing"/>
        <w:rPr>
          <w:rFonts w:ascii="Calibri" w:hAnsi="Calibri"/>
          <w:sz w:val="22"/>
          <w:szCs w:val="22"/>
        </w:rPr>
      </w:pPr>
      <w:r w:rsidRPr="006424CE">
        <w:rPr>
          <w:rFonts w:ascii="Calibri" w:hAnsi="Calibri"/>
          <w:sz w:val="22"/>
          <w:szCs w:val="22"/>
        </w:rPr>
        <w:t>Addendum</w:t>
      </w:r>
      <w:r w:rsidR="006C71C0" w:rsidRPr="006424CE">
        <w:rPr>
          <w:rFonts w:ascii="Calibri" w:hAnsi="Calibri"/>
          <w:sz w:val="22"/>
          <w:szCs w:val="22"/>
        </w:rPr>
        <w:t xml:space="preserve"> </w:t>
      </w:r>
      <w:r w:rsidR="00DC6578" w:rsidRPr="006424CE">
        <w:rPr>
          <w:rFonts w:ascii="Calibri" w:hAnsi="Calibri"/>
          <w:sz w:val="22"/>
          <w:szCs w:val="22"/>
        </w:rPr>
        <w:t>5</w:t>
      </w:r>
      <w:r w:rsidR="006C71C0" w:rsidRPr="006424CE">
        <w:rPr>
          <w:rFonts w:ascii="Calibri" w:hAnsi="Calibri"/>
          <w:sz w:val="22"/>
          <w:szCs w:val="22"/>
        </w:rPr>
        <w:t xml:space="preserve">: </w:t>
      </w:r>
      <w:r w:rsidR="00E15494" w:rsidRPr="006424CE">
        <w:rPr>
          <w:rFonts w:ascii="Calibri" w:hAnsi="Calibri"/>
          <w:sz w:val="22"/>
          <w:szCs w:val="22"/>
        </w:rPr>
        <w:tab/>
      </w:r>
      <w:r w:rsidR="006C71C0" w:rsidRPr="006424CE">
        <w:rPr>
          <w:rFonts w:ascii="Calibri" w:hAnsi="Calibri"/>
          <w:sz w:val="22"/>
          <w:szCs w:val="22"/>
        </w:rPr>
        <w:t xml:space="preserve">Sample Student Learning Outcome </w:t>
      </w:r>
      <w:r w:rsidR="00E15494" w:rsidRPr="006424CE">
        <w:rPr>
          <w:rFonts w:ascii="Calibri" w:hAnsi="Calibri"/>
          <w:sz w:val="22"/>
          <w:szCs w:val="22"/>
        </w:rPr>
        <w:t xml:space="preserve">(Program) </w:t>
      </w:r>
      <w:r w:rsidR="006C71C0" w:rsidRPr="006424CE">
        <w:rPr>
          <w:rFonts w:ascii="Calibri" w:hAnsi="Calibri"/>
          <w:sz w:val="22"/>
          <w:szCs w:val="22"/>
        </w:rPr>
        <w:t>Matrix for Skills</w:t>
      </w:r>
    </w:p>
    <w:p w14:paraId="7C82EEEF" w14:textId="77777777" w:rsidR="006C71C0" w:rsidRPr="006424CE" w:rsidRDefault="006C71C0" w:rsidP="006C71C0">
      <w:pPr>
        <w:pStyle w:val="NoSpacing"/>
        <w:rPr>
          <w:rFonts w:ascii="Calibri" w:hAnsi="Calibri"/>
          <w:sz w:val="22"/>
          <w:szCs w:val="22"/>
        </w:rPr>
      </w:pPr>
    </w:p>
    <w:p w14:paraId="46153ABD" w14:textId="311E9C5F" w:rsidR="006C71C0" w:rsidRPr="006424CE" w:rsidRDefault="007566AE" w:rsidP="006C71C0">
      <w:pPr>
        <w:pStyle w:val="NoSpacing"/>
        <w:rPr>
          <w:rFonts w:ascii="Calibri" w:hAnsi="Calibri"/>
          <w:sz w:val="22"/>
          <w:szCs w:val="22"/>
        </w:rPr>
      </w:pPr>
      <w:r w:rsidRPr="006424CE">
        <w:rPr>
          <w:rFonts w:ascii="Calibri" w:hAnsi="Calibri"/>
          <w:sz w:val="22"/>
          <w:szCs w:val="22"/>
        </w:rPr>
        <w:t>Addendum</w:t>
      </w:r>
      <w:r w:rsidR="006C71C0" w:rsidRPr="006424CE">
        <w:rPr>
          <w:rFonts w:ascii="Calibri" w:hAnsi="Calibri"/>
          <w:sz w:val="22"/>
          <w:szCs w:val="22"/>
        </w:rPr>
        <w:t xml:space="preserve"> </w:t>
      </w:r>
      <w:r w:rsidR="00DC6578" w:rsidRPr="006424CE">
        <w:rPr>
          <w:rFonts w:ascii="Calibri" w:hAnsi="Calibri"/>
          <w:sz w:val="22"/>
          <w:szCs w:val="22"/>
        </w:rPr>
        <w:t>6</w:t>
      </w:r>
      <w:r w:rsidR="006C71C0" w:rsidRPr="006424CE">
        <w:rPr>
          <w:rFonts w:ascii="Calibri" w:hAnsi="Calibri"/>
          <w:sz w:val="22"/>
          <w:szCs w:val="22"/>
        </w:rPr>
        <w:t xml:space="preserve">: </w:t>
      </w:r>
      <w:r w:rsidR="00E15494" w:rsidRPr="006424CE">
        <w:rPr>
          <w:rFonts w:ascii="Calibri" w:hAnsi="Calibri"/>
          <w:sz w:val="22"/>
          <w:szCs w:val="22"/>
        </w:rPr>
        <w:tab/>
      </w:r>
      <w:r w:rsidR="006C71C0" w:rsidRPr="006424CE">
        <w:rPr>
          <w:rFonts w:ascii="Calibri" w:hAnsi="Calibri"/>
          <w:sz w:val="22"/>
          <w:szCs w:val="22"/>
        </w:rPr>
        <w:t>Sample Student Learning Outcome</w:t>
      </w:r>
      <w:r w:rsidR="009F0F8F" w:rsidRPr="006424CE">
        <w:rPr>
          <w:rFonts w:ascii="Calibri" w:hAnsi="Calibri"/>
          <w:sz w:val="22"/>
          <w:szCs w:val="22"/>
        </w:rPr>
        <w:t xml:space="preserve"> </w:t>
      </w:r>
      <w:r w:rsidR="00E15494" w:rsidRPr="006424CE">
        <w:rPr>
          <w:rFonts w:ascii="Calibri" w:hAnsi="Calibri"/>
          <w:sz w:val="22"/>
          <w:szCs w:val="22"/>
        </w:rPr>
        <w:t>(</w:t>
      </w:r>
      <w:r w:rsidR="009F0F8F" w:rsidRPr="006424CE">
        <w:rPr>
          <w:rFonts w:ascii="Calibri" w:hAnsi="Calibri"/>
          <w:sz w:val="22"/>
          <w:szCs w:val="22"/>
        </w:rPr>
        <w:t>Program) Matrix</w:t>
      </w:r>
      <w:r w:rsidR="006C71C0" w:rsidRPr="006424CE">
        <w:rPr>
          <w:rFonts w:ascii="Calibri" w:hAnsi="Calibri"/>
          <w:sz w:val="22"/>
          <w:szCs w:val="22"/>
        </w:rPr>
        <w:t xml:space="preserve"> for Practice Experience</w:t>
      </w:r>
    </w:p>
    <w:p w14:paraId="377B3E80" w14:textId="77777777" w:rsidR="006C71C0" w:rsidRPr="006424CE" w:rsidRDefault="006C71C0" w:rsidP="006C71C0">
      <w:pPr>
        <w:pStyle w:val="NoSpacing"/>
        <w:rPr>
          <w:rFonts w:ascii="Calibri" w:hAnsi="Calibri"/>
          <w:sz w:val="22"/>
          <w:szCs w:val="22"/>
        </w:rPr>
      </w:pPr>
    </w:p>
    <w:p w14:paraId="0E19862D" w14:textId="06EB4E10" w:rsidR="006C71C0" w:rsidRPr="006424CE" w:rsidRDefault="007566AE" w:rsidP="00E15494">
      <w:pPr>
        <w:pStyle w:val="NoSpacing"/>
        <w:ind w:left="1440" w:hanging="1440"/>
        <w:rPr>
          <w:rFonts w:ascii="Calibri" w:hAnsi="Calibri"/>
          <w:sz w:val="22"/>
          <w:szCs w:val="22"/>
        </w:rPr>
      </w:pPr>
      <w:r w:rsidRPr="006424CE">
        <w:rPr>
          <w:rFonts w:ascii="Calibri" w:hAnsi="Calibri"/>
          <w:sz w:val="22"/>
          <w:szCs w:val="22"/>
        </w:rPr>
        <w:t>Addendum</w:t>
      </w:r>
      <w:r w:rsidR="006C71C0" w:rsidRPr="006424CE">
        <w:rPr>
          <w:rFonts w:ascii="Calibri" w:hAnsi="Calibri"/>
          <w:sz w:val="22"/>
          <w:szCs w:val="22"/>
        </w:rPr>
        <w:t xml:space="preserve"> </w:t>
      </w:r>
      <w:r w:rsidR="00DC6578" w:rsidRPr="006424CE">
        <w:rPr>
          <w:rFonts w:ascii="Calibri" w:hAnsi="Calibri"/>
          <w:sz w:val="22"/>
          <w:szCs w:val="22"/>
        </w:rPr>
        <w:t>7</w:t>
      </w:r>
      <w:r w:rsidR="006C71C0" w:rsidRPr="006424CE">
        <w:rPr>
          <w:rFonts w:ascii="Calibri" w:hAnsi="Calibri"/>
          <w:sz w:val="22"/>
          <w:szCs w:val="22"/>
        </w:rPr>
        <w:t>:</w:t>
      </w:r>
      <w:r w:rsidR="00E15494" w:rsidRPr="006424CE">
        <w:rPr>
          <w:rFonts w:ascii="Calibri" w:hAnsi="Calibri"/>
          <w:sz w:val="22"/>
          <w:szCs w:val="22"/>
        </w:rPr>
        <w:tab/>
      </w:r>
      <w:r w:rsidR="006C71C0" w:rsidRPr="006424CE">
        <w:rPr>
          <w:rFonts w:ascii="Calibri" w:hAnsi="Calibri"/>
          <w:sz w:val="22"/>
          <w:szCs w:val="22"/>
        </w:rPr>
        <w:t>Sample Student Learning Outcome</w:t>
      </w:r>
      <w:r w:rsidR="009F0F8F" w:rsidRPr="006424CE">
        <w:rPr>
          <w:rFonts w:ascii="Calibri" w:hAnsi="Calibri"/>
          <w:sz w:val="22"/>
          <w:szCs w:val="22"/>
        </w:rPr>
        <w:t xml:space="preserve"> </w:t>
      </w:r>
      <w:r w:rsidR="00E15494" w:rsidRPr="006424CE">
        <w:rPr>
          <w:rFonts w:ascii="Calibri" w:hAnsi="Calibri"/>
          <w:sz w:val="22"/>
          <w:szCs w:val="22"/>
        </w:rPr>
        <w:t>(</w:t>
      </w:r>
      <w:r w:rsidR="009F0F8F" w:rsidRPr="006424CE">
        <w:rPr>
          <w:rFonts w:ascii="Calibri" w:hAnsi="Calibri"/>
          <w:sz w:val="22"/>
          <w:szCs w:val="22"/>
        </w:rPr>
        <w:t>Program) Matrix</w:t>
      </w:r>
      <w:r w:rsidR="006C71C0" w:rsidRPr="006424CE">
        <w:rPr>
          <w:rFonts w:ascii="Calibri" w:hAnsi="Calibri"/>
          <w:sz w:val="22"/>
          <w:szCs w:val="22"/>
        </w:rPr>
        <w:t xml:space="preserve"> for Professional Orientation </w:t>
      </w:r>
      <w:r w:rsidR="009F0F8F" w:rsidRPr="006424CE">
        <w:rPr>
          <w:rFonts w:ascii="Calibri" w:hAnsi="Calibri"/>
          <w:sz w:val="22"/>
          <w:szCs w:val="22"/>
        </w:rPr>
        <w:t>and Ethics</w:t>
      </w:r>
    </w:p>
    <w:p w14:paraId="241CDD33" w14:textId="77777777" w:rsidR="00230B0D" w:rsidRPr="006424CE" w:rsidRDefault="00230B0D" w:rsidP="00E15494">
      <w:pPr>
        <w:pStyle w:val="NoSpacing"/>
        <w:ind w:left="1440" w:hanging="1440"/>
        <w:rPr>
          <w:rFonts w:ascii="Calibri" w:hAnsi="Calibri"/>
          <w:sz w:val="22"/>
          <w:szCs w:val="22"/>
        </w:rPr>
      </w:pPr>
    </w:p>
    <w:p w14:paraId="04122C85" w14:textId="05024E2E" w:rsidR="009F0F8F" w:rsidRPr="006424CE" w:rsidRDefault="007566AE" w:rsidP="00E15494">
      <w:pPr>
        <w:pStyle w:val="NoSpacing"/>
        <w:ind w:left="1440" w:hanging="1440"/>
        <w:rPr>
          <w:rFonts w:ascii="Calibri" w:hAnsi="Calibri"/>
          <w:sz w:val="22"/>
          <w:szCs w:val="22"/>
        </w:rPr>
      </w:pPr>
      <w:r w:rsidRPr="006424CE">
        <w:rPr>
          <w:rFonts w:ascii="Calibri" w:hAnsi="Calibri"/>
          <w:sz w:val="22"/>
          <w:szCs w:val="22"/>
        </w:rPr>
        <w:t>Addendum</w:t>
      </w:r>
      <w:r w:rsidR="009F0F8F" w:rsidRPr="006424CE">
        <w:rPr>
          <w:rFonts w:ascii="Calibri" w:hAnsi="Calibri"/>
          <w:sz w:val="22"/>
          <w:szCs w:val="22"/>
        </w:rPr>
        <w:t xml:space="preserve"> </w:t>
      </w:r>
      <w:r w:rsidR="00DC6578" w:rsidRPr="006424CE">
        <w:rPr>
          <w:rFonts w:ascii="Calibri" w:hAnsi="Calibri"/>
          <w:sz w:val="22"/>
          <w:szCs w:val="22"/>
        </w:rPr>
        <w:t>8</w:t>
      </w:r>
      <w:r w:rsidR="009F0F8F" w:rsidRPr="006424CE">
        <w:rPr>
          <w:rFonts w:ascii="Calibri" w:hAnsi="Calibri"/>
          <w:sz w:val="22"/>
          <w:szCs w:val="22"/>
        </w:rPr>
        <w:t>:</w:t>
      </w:r>
      <w:r w:rsidR="00230B0D" w:rsidRPr="006424CE">
        <w:rPr>
          <w:rFonts w:ascii="Calibri" w:hAnsi="Calibri"/>
          <w:sz w:val="22"/>
          <w:szCs w:val="22"/>
        </w:rPr>
        <w:tab/>
        <w:t>Sample Assessment Matrix</w:t>
      </w:r>
      <w:r w:rsidR="003E40D5" w:rsidRPr="006424CE">
        <w:rPr>
          <w:rFonts w:ascii="Calibri" w:hAnsi="Calibri"/>
          <w:sz w:val="22"/>
          <w:szCs w:val="22"/>
        </w:rPr>
        <w:t xml:space="preserve"> and Timeline</w:t>
      </w:r>
    </w:p>
    <w:p w14:paraId="23D1A808" w14:textId="77777777" w:rsidR="00A26EC8" w:rsidRPr="006424CE" w:rsidRDefault="00A26EC8" w:rsidP="00E15494">
      <w:pPr>
        <w:pStyle w:val="NoSpacing"/>
        <w:ind w:left="1440" w:hanging="1440"/>
        <w:rPr>
          <w:rFonts w:ascii="Calibri" w:hAnsi="Calibri"/>
          <w:sz w:val="22"/>
          <w:szCs w:val="22"/>
        </w:rPr>
      </w:pPr>
    </w:p>
    <w:p w14:paraId="44212709" w14:textId="0BE0A4FD" w:rsidR="00A26EC8" w:rsidRPr="006424CE" w:rsidRDefault="007566AE" w:rsidP="00E15494">
      <w:pPr>
        <w:pStyle w:val="NoSpacing"/>
        <w:ind w:left="1440" w:hanging="1440"/>
        <w:rPr>
          <w:rFonts w:ascii="Calibri" w:hAnsi="Calibri"/>
          <w:sz w:val="22"/>
          <w:szCs w:val="22"/>
        </w:rPr>
      </w:pPr>
      <w:r w:rsidRPr="006424CE">
        <w:rPr>
          <w:rFonts w:ascii="Calibri" w:hAnsi="Calibri"/>
          <w:sz w:val="22"/>
          <w:szCs w:val="22"/>
        </w:rPr>
        <w:t>Addendum</w:t>
      </w:r>
      <w:r w:rsidR="00F54A85" w:rsidRPr="006424CE">
        <w:rPr>
          <w:rFonts w:ascii="Calibri" w:hAnsi="Calibri"/>
          <w:sz w:val="22"/>
          <w:szCs w:val="22"/>
        </w:rPr>
        <w:t xml:space="preserve"> </w:t>
      </w:r>
      <w:r w:rsidR="00940533" w:rsidRPr="006424CE">
        <w:rPr>
          <w:rFonts w:ascii="Calibri" w:hAnsi="Calibri"/>
          <w:sz w:val="22"/>
          <w:szCs w:val="22"/>
        </w:rPr>
        <w:t>9:</w:t>
      </w:r>
      <w:r w:rsidR="00F54A85" w:rsidRPr="006424CE">
        <w:rPr>
          <w:rFonts w:ascii="Calibri" w:hAnsi="Calibri"/>
          <w:sz w:val="22"/>
          <w:szCs w:val="22"/>
        </w:rPr>
        <w:tab/>
        <w:t>Glossary</w:t>
      </w:r>
    </w:p>
    <w:p w14:paraId="043D1F61" w14:textId="77777777" w:rsidR="006C71C0" w:rsidRPr="00B52CFA" w:rsidRDefault="006C71C0" w:rsidP="006C71C0">
      <w:pPr>
        <w:pStyle w:val="NoSpacing"/>
      </w:pPr>
    </w:p>
    <w:p w14:paraId="37E9741A" w14:textId="77777777" w:rsidR="006C71C0" w:rsidRDefault="006C71C0" w:rsidP="006C71C0">
      <w:pPr>
        <w:pStyle w:val="NoSpacing"/>
      </w:pPr>
    </w:p>
    <w:p w14:paraId="7E39A92A" w14:textId="77777777" w:rsidR="00646F59" w:rsidRPr="006424CE" w:rsidRDefault="000A36CD" w:rsidP="006C71C0">
      <w:pPr>
        <w:jc w:val="center"/>
        <w:rPr>
          <w:rFonts w:ascii="Calibri" w:hAnsi="Calibri" w:cs="Calibri"/>
          <w:b/>
          <w:sz w:val="36"/>
        </w:rPr>
      </w:pPr>
      <w:r w:rsidRPr="0052076B">
        <w:rPr>
          <w:rFonts w:ascii="Calibri" w:hAnsi="Calibri" w:cs="Calibri"/>
          <w:color w:val="000000"/>
          <w:sz w:val="22"/>
          <w:szCs w:val="22"/>
        </w:rPr>
        <w:br w:type="page"/>
      </w:r>
      <w:r w:rsidR="00452ED5" w:rsidRPr="006424CE">
        <w:rPr>
          <w:rFonts w:ascii="Calibri" w:hAnsi="Calibri" w:cs="Calibri"/>
          <w:b/>
          <w:sz w:val="36"/>
        </w:rPr>
        <w:lastRenderedPageBreak/>
        <w:t>Addendum</w:t>
      </w:r>
      <w:r w:rsidR="002225E1" w:rsidRPr="006424CE">
        <w:rPr>
          <w:rFonts w:ascii="Calibri" w:hAnsi="Calibri" w:cs="Calibri"/>
          <w:b/>
          <w:sz w:val="36"/>
        </w:rPr>
        <w:t xml:space="preserve"> 1</w:t>
      </w:r>
    </w:p>
    <w:p w14:paraId="1217D533" w14:textId="06F7AB42" w:rsidR="00992FF2" w:rsidRPr="006424CE" w:rsidRDefault="007D58A1" w:rsidP="006C71C0">
      <w:pPr>
        <w:jc w:val="center"/>
        <w:rPr>
          <w:rFonts w:ascii="Calibri" w:hAnsi="Calibri" w:cs="Calibri"/>
          <w:b/>
          <w:sz w:val="36"/>
        </w:rPr>
      </w:pPr>
      <w:r w:rsidRPr="006424CE">
        <w:rPr>
          <w:rFonts w:ascii="Calibri" w:hAnsi="Calibri" w:cs="Calibri"/>
          <w:b/>
          <w:sz w:val="36"/>
        </w:rPr>
        <w:t xml:space="preserve">Sample </w:t>
      </w:r>
      <w:r w:rsidR="00992FF2" w:rsidRPr="006424CE">
        <w:rPr>
          <w:rFonts w:ascii="Calibri" w:hAnsi="Calibri" w:cs="Calibri"/>
          <w:b/>
          <w:sz w:val="36"/>
        </w:rPr>
        <w:t>Cover Page</w:t>
      </w:r>
    </w:p>
    <w:p w14:paraId="375AD181" w14:textId="77777777" w:rsidR="00992FF2" w:rsidRPr="00992FF2" w:rsidRDefault="00992FF2" w:rsidP="00992FF2">
      <w:pPr>
        <w:jc w:val="center"/>
        <w:rPr>
          <w:rFonts w:ascii="Calibri" w:hAnsi="Calibri" w:cs="Calibri"/>
          <w:b/>
          <w:sz w:val="36"/>
        </w:rPr>
      </w:pPr>
    </w:p>
    <w:p w14:paraId="322422BF" w14:textId="72E0B956" w:rsidR="00992FF2" w:rsidRPr="00992FF2" w:rsidRDefault="00992FF2" w:rsidP="00992FF2">
      <w:pPr>
        <w:jc w:val="center"/>
        <w:rPr>
          <w:rFonts w:ascii="Calibri" w:hAnsi="Calibri" w:cs="Calibri"/>
          <w:sz w:val="22"/>
        </w:rPr>
      </w:pPr>
      <w:r w:rsidRPr="00992FF2">
        <w:rPr>
          <w:rFonts w:ascii="Calibri" w:hAnsi="Calibri" w:cs="Calibri"/>
          <w:b/>
          <w:sz w:val="36"/>
        </w:rPr>
        <w:t xml:space="preserve">ACCREDITATION </w:t>
      </w:r>
      <w:r w:rsidR="000E7B13">
        <w:rPr>
          <w:rFonts w:ascii="Calibri" w:hAnsi="Calibri" w:cs="Calibri"/>
          <w:b/>
          <w:sz w:val="36"/>
        </w:rPr>
        <w:t>SELF-STUDY REPORT</w:t>
      </w:r>
    </w:p>
    <w:p w14:paraId="2F55CDE8" w14:textId="77777777" w:rsidR="00992FF2" w:rsidRPr="00992FF2" w:rsidRDefault="00992FF2" w:rsidP="00992FF2">
      <w:pPr>
        <w:jc w:val="center"/>
        <w:rPr>
          <w:rFonts w:ascii="Calibri" w:hAnsi="Calibri" w:cs="Calibri"/>
          <w:sz w:val="22"/>
        </w:rPr>
      </w:pPr>
    </w:p>
    <w:p w14:paraId="09C912EE" w14:textId="77777777" w:rsidR="00992FF2" w:rsidRPr="00992FF2" w:rsidRDefault="00992FF2" w:rsidP="00992FF2">
      <w:pPr>
        <w:jc w:val="center"/>
        <w:rPr>
          <w:rFonts w:ascii="Calibri" w:hAnsi="Calibri" w:cs="Calibri"/>
          <w:sz w:val="22"/>
        </w:rPr>
      </w:pPr>
    </w:p>
    <w:p w14:paraId="01E7D92E" w14:textId="5ECA04F6" w:rsidR="00992FF2" w:rsidRPr="00992FF2" w:rsidRDefault="00992FF2" w:rsidP="00992FF2">
      <w:pPr>
        <w:jc w:val="center"/>
        <w:rPr>
          <w:rFonts w:ascii="Calibri" w:hAnsi="Calibri" w:cs="Calibri"/>
          <w:b/>
          <w:sz w:val="32"/>
        </w:rPr>
      </w:pPr>
      <w:r w:rsidRPr="00992FF2">
        <w:rPr>
          <w:rFonts w:ascii="Calibri" w:hAnsi="Calibri" w:cs="Calibri"/>
          <w:b/>
          <w:sz w:val="32"/>
        </w:rPr>
        <w:t>[</w:t>
      </w:r>
      <w:r w:rsidR="00BA0656">
        <w:rPr>
          <w:rFonts w:ascii="Calibri" w:hAnsi="Calibri" w:cs="Calibri"/>
          <w:b/>
          <w:sz w:val="32"/>
        </w:rPr>
        <w:t>I</w:t>
      </w:r>
      <w:r w:rsidRPr="00992FF2">
        <w:rPr>
          <w:rFonts w:ascii="Calibri" w:hAnsi="Calibri" w:cs="Calibri"/>
          <w:b/>
          <w:sz w:val="32"/>
        </w:rPr>
        <w:t xml:space="preserve">nsert </w:t>
      </w:r>
      <w:r w:rsidR="00BA0656">
        <w:rPr>
          <w:rFonts w:ascii="Calibri" w:hAnsi="Calibri" w:cs="Calibri"/>
          <w:b/>
          <w:sz w:val="32"/>
        </w:rPr>
        <w:t>P</w:t>
      </w:r>
      <w:r w:rsidRPr="00992FF2">
        <w:rPr>
          <w:rFonts w:ascii="Calibri" w:hAnsi="Calibri" w:cs="Calibri"/>
          <w:b/>
          <w:sz w:val="32"/>
        </w:rPr>
        <w:t xml:space="preserve">rogram </w:t>
      </w:r>
      <w:r w:rsidR="00BA0656">
        <w:rPr>
          <w:rFonts w:ascii="Calibri" w:hAnsi="Calibri" w:cs="Calibri"/>
          <w:b/>
          <w:sz w:val="32"/>
        </w:rPr>
        <w:t>N</w:t>
      </w:r>
      <w:r w:rsidRPr="00992FF2">
        <w:rPr>
          <w:rFonts w:ascii="Calibri" w:hAnsi="Calibri" w:cs="Calibri"/>
          <w:b/>
          <w:sz w:val="32"/>
        </w:rPr>
        <w:t>ame]</w:t>
      </w:r>
    </w:p>
    <w:p w14:paraId="36836D56" w14:textId="77777777" w:rsidR="00992FF2" w:rsidRPr="00992FF2" w:rsidRDefault="00992FF2" w:rsidP="00992FF2">
      <w:pPr>
        <w:jc w:val="center"/>
        <w:rPr>
          <w:rFonts w:ascii="Calibri" w:hAnsi="Calibri" w:cs="Calibri"/>
          <w:b/>
          <w:sz w:val="32"/>
        </w:rPr>
      </w:pPr>
    </w:p>
    <w:p w14:paraId="6B065BDA" w14:textId="50D91BDD" w:rsidR="00992FF2" w:rsidRPr="00992FF2" w:rsidRDefault="00992FF2" w:rsidP="00992FF2">
      <w:pPr>
        <w:jc w:val="center"/>
        <w:rPr>
          <w:rFonts w:ascii="Calibri" w:hAnsi="Calibri" w:cs="Calibri"/>
          <w:b/>
          <w:sz w:val="32"/>
        </w:rPr>
      </w:pPr>
      <w:r w:rsidRPr="00992FF2">
        <w:rPr>
          <w:rFonts w:ascii="Calibri" w:hAnsi="Calibri" w:cs="Calibri"/>
          <w:b/>
          <w:sz w:val="32"/>
        </w:rPr>
        <w:t>[</w:t>
      </w:r>
      <w:r w:rsidR="003F74AB">
        <w:rPr>
          <w:rFonts w:ascii="Calibri" w:hAnsi="Calibri" w:cs="Calibri"/>
          <w:b/>
          <w:sz w:val="32"/>
        </w:rPr>
        <w:t>I</w:t>
      </w:r>
      <w:r w:rsidRPr="00992FF2">
        <w:rPr>
          <w:rFonts w:ascii="Calibri" w:hAnsi="Calibri" w:cs="Calibri"/>
          <w:b/>
          <w:sz w:val="32"/>
        </w:rPr>
        <w:t xml:space="preserve">nsert </w:t>
      </w:r>
      <w:r w:rsidR="003F74AB">
        <w:rPr>
          <w:rFonts w:ascii="Calibri" w:hAnsi="Calibri" w:cs="Calibri"/>
          <w:b/>
          <w:sz w:val="32"/>
        </w:rPr>
        <w:t>I</w:t>
      </w:r>
      <w:r w:rsidRPr="00992FF2">
        <w:rPr>
          <w:rFonts w:ascii="Calibri" w:hAnsi="Calibri" w:cs="Calibri"/>
          <w:b/>
          <w:sz w:val="32"/>
        </w:rPr>
        <w:t xml:space="preserve">nstitution </w:t>
      </w:r>
      <w:r w:rsidR="003F74AB">
        <w:rPr>
          <w:rFonts w:ascii="Calibri" w:hAnsi="Calibri" w:cs="Calibri"/>
          <w:b/>
          <w:sz w:val="32"/>
        </w:rPr>
        <w:t>N</w:t>
      </w:r>
      <w:r w:rsidRPr="00992FF2">
        <w:rPr>
          <w:rFonts w:ascii="Calibri" w:hAnsi="Calibri" w:cs="Calibri"/>
          <w:b/>
          <w:sz w:val="32"/>
        </w:rPr>
        <w:t>ame]</w:t>
      </w:r>
    </w:p>
    <w:p w14:paraId="6DFEA258" w14:textId="77777777" w:rsidR="00992FF2" w:rsidRPr="00992FF2" w:rsidRDefault="00992FF2" w:rsidP="00992FF2">
      <w:pPr>
        <w:jc w:val="center"/>
        <w:rPr>
          <w:rFonts w:ascii="Calibri" w:hAnsi="Calibri" w:cs="Calibri"/>
          <w:b/>
          <w:sz w:val="32"/>
        </w:rPr>
      </w:pPr>
    </w:p>
    <w:p w14:paraId="5CA6F663" w14:textId="3E2F7A16" w:rsidR="00992FF2" w:rsidRPr="00992FF2" w:rsidRDefault="00992FF2" w:rsidP="00992FF2">
      <w:pPr>
        <w:jc w:val="center"/>
        <w:rPr>
          <w:rFonts w:ascii="Calibri" w:hAnsi="Calibri" w:cs="Calibri"/>
          <w:b/>
          <w:sz w:val="32"/>
        </w:rPr>
      </w:pPr>
      <w:r w:rsidRPr="00992FF2">
        <w:rPr>
          <w:rFonts w:ascii="Calibri" w:hAnsi="Calibri" w:cs="Calibri"/>
          <w:b/>
          <w:sz w:val="32"/>
        </w:rPr>
        <w:t>[</w:t>
      </w:r>
      <w:r w:rsidR="003F74AB">
        <w:rPr>
          <w:rFonts w:ascii="Calibri" w:hAnsi="Calibri" w:cs="Calibri"/>
          <w:b/>
          <w:sz w:val="32"/>
        </w:rPr>
        <w:t>I</w:t>
      </w:r>
      <w:r w:rsidRPr="00992FF2">
        <w:rPr>
          <w:rFonts w:ascii="Calibri" w:hAnsi="Calibri" w:cs="Calibri"/>
          <w:b/>
          <w:sz w:val="32"/>
        </w:rPr>
        <w:t xml:space="preserve">nsert </w:t>
      </w:r>
      <w:r w:rsidR="003F74AB">
        <w:rPr>
          <w:rFonts w:ascii="Calibri" w:hAnsi="Calibri" w:cs="Calibri"/>
          <w:b/>
          <w:sz w:val="32"/>
        </w:rPr>
        <w:t>L</w:t>
      </w:r>
      <w:r w:rsidRPr="00992FF2">
        <w:rPr>
          <w:rFonts w:ascii="Calibri" w:hAnsi="Calibri" w:cs="Calibri"/>
          <w:b/>
          <w:sz w:val="32"/>
        </w:rPr>
        <w:t>ocation—</w:t>
      </w:r>
      <w:r w:rsidR="003F74AB">
        <w:rPr>
          <w:rFonts w:ascii="Calibri" w:hAnsi="Calibri" w:cs="Calibri"/>
          <w:b/>
          <w:sz w:val="32"/>
        </w:rPr>
        <w:t>C</w:t>
      </w:r>
      <w:r w:rsidRPr="00992FF2">
        <w:rPr>
          <w:rFonts w:ascii="Calibri" w:hAnsi="Calibri" w:cs="Calibri"/>
          <w:b/>
          <w:sz w:val="32"/>
        </w:rPr>
        <w:t xml:space="preserve">ity, </w:t>
      </w:r>
      <w:r w:rsidR="003F74AB">
        <w:rPr>
          <w:rFonts w:ascii="Calibri" w:hAnsi="Calibri" w:cs="Calibri"/>
          <w:b/>
          <w:sz w:val="32"/>
        </w:rPr>
        <w:t>S</w:t>
      </w:r>
      <w:r w:rsidRPr="00992FF2">
        <w:rPr>
          <w:rFonts w:ascii="Calibri" w:hAnsi="Calibri" w:cs="Calibri"/>
          <w:b/>
          <w:sz w:val="32"/>
        </w:rPr>
        <w:t>tate]</w:t>
      </w:r>
    </w:p>
    <w:p w14:paraId="0C472DE0" w14:textId="77777777" w:rsidR="00992FF2" w:rsidRPr="00992FF2" w:rsidRDefault="00992FF2" w:rsidP="00992FF2">
      <w:pPr>
        <w:jc w:val="center"/>
        <w:rPr>
          <w:rFonts w:ascii="Calibri" w:hAnsi="Calibri" w:cs="Calibri"/>
          <w:b/>
          <w:sz w:val="32"/>
        </w:rPr>
      </w:pPr>
    </w:p>
    <w:p w14:paraId="21B7B229" w14:textId="77777777" w:rsidR="00992FF2" w:rsidRPr="00992FF2" w:rsidRDefault="00992FF2" w:rsidP="00992FF2">
      <w:pPr>
        <w:jc w:val="center"/>
        <w:rPr>
          <w:rFonts w:ascii="Calibri" w:hAnsi="Calibri" w:cs="Calibri"/>
          <w:b/>
          <w:sz w:val="32"/>
        </w:rPr>
      </w:pPr>
    </w:p>
    <w:p w14:paraId="1F3A82D2" w14:textId="77777777" w:rsidR="00992FF2" w:rsidRPr="00992FF2" w:rsidRDefault="00992FF2" w:rsidP="00992FF2">
      <w:pPr>
        <w:jc w:val="center"/>
        <w:rPr>
          <w:rFonts w:ascii="Calibri" w:hAnsi="Calibri" w:cs="Calibri"/>
          <w:b/>
          <w:sz w:val="32"/>
        </w:rPr>
      </w:pPr>
    </w:p>
    <w:p w14:paraId="22B98769" w14:textId="77777777" w:rsidR="00992FF2" w:rsidRPr="00992FF2" w:rsidRDefault="00992FF2" w:rsidP="00992FF2">
      <w:pPr>
        <w:jc w:val="center"/>
        <w:rPr>
          <w:rFonts w:ascii="Calibri" w:hAnsi="Calibri" w:cs="Calibri"/>
          <w:b/>
          <w:sz w:val="32"/>
        </w:rPr>
      </w:pPr>
    </w:p>
    <w:p w14:paraId="428C87CF" w14:textId="77777777" w:rsidR="00992FF2" w:rsidRPr="00992FF2" w:rsidRDefault="00992FF2" w:rsidP="00992FF2">
      <w:pPr>
        <w:jc w:val="center"/>
        <w:rPr>
          <w:rFonts w:ascii="Calibri" w:hAnsi="Calibri" w:cs="Calibri"/>
          <w:b/>
          <w:sz w:val="32"/>
        </w:rPr>
      </w:pPr>
    </w:p>
    <w:p w14:paraId="2442E0AD" w14:textId="77777777" w:rsidR="00992FF2" w:rsidRPr="00992FF2" w:rsidRDefault="00992FF2" w:rsidP="00992FF2">
      <w:pPr>
        <w:jc w:val="center"/>
        <w:rPr>
          <w:rFonts w:ascii="Calibri" w:hAnsi="Calibri" w:cs="Calibri"/>
          <w:b/>
          <w:sz w:val="32"/>
        </w:rPr>
      </w:pPr>
    </w:p>
    <w:p w14:paraId="34B20379" w14:textId="77777777" w:rsidR="00992FF2" w:rsidRPr="00992FF2" w:rsidRDefault="00992FF2" w:rsidP="00992FF2">
      <w:pPr>
        <w:jc w:val="center"/>
        <w:rPr>
          <w:rFonts w:ascii="Calibri" w:hAnsi="Calibri" w:cs="Calibri"/>
          <w:sz w:val="28"/>
        </w:rPr>
      </w:pPr>
      <w:r w:rsidRPr="00992FF2">
        <w:rPr>
          <w:rFonts w:ascii="Calibri" w:hAnsi="Calibri" w:cs="Calibri"/>
          <w:sz w:val="28"/>
        </w:rPr>
        <w:t>submitted to</w:t>
      </w:r>
    </w:p>
    <w:p w14:paraId="2C3BFC65" w14:textId="77777777" w:rsidR="00992FF2" w:rsidRPr="00992FF2" w:rsidRDefault="00992FF2" w:rsidP="00992FF2">
      <w:pPr>
        <w:jc w:val="center"/>
        <w:rPr>
          <w:rFonts w:ascii="Calibri" w:hAnsi="Calibri" w:cs="Calibri"/>
          <w:sz w:val="28"/>
        </w:rPr>
      </w:pPr>
    </w:p>
    <w:p w14:paraId="144E7474" w14:textId="77777777" w:rsidR="00992FF2" w:rsidRPr="00992FF2" w:rsidRDefault="00992FF2" w:rsidP="00992FF2">
      <w:pPr>
        <w:jc w:val="center"/>
        <w:rPr>
          <w:rFonts w:ascii="Calibri" w:hAnsi="Calibri" w:cs="Calibri"/>
          <w:sz w:val="28"/>
        </w:rPr>
      </w:pPr>
      <w:r w:rsidRPr="00992FF2">
        <w:rPr>
          <w:rFonts w:ascii="Calibri" w:hAnsi="Calibri" w:cs="Calibri"/>
          <w:sz w:val="28"/>
        </w:rPr>
        <w:t xml:space="preserve">The Commission on the Accreditation of Programs in </w:t>
      </w:r>
    </w:p>
    <w:p w14:paraId="20D63DBD" w14:textId="77777777" w:rsidR="00992FF2" w:rsidRPr="00992FF2" w:rsidRDefault="00992FF2" w:rsidP="00992FF2">
      <w:pPr>
        <w:jc w:val="center"/>
        <w:rPr>
          <w:rFonts w:ascii="Calibri" w:hAnsi="Calibri" w:cs="Calibri"/>
          <w:sz w:val="28"/>
        </w:rPr>
      </w:pPr>
      <w:r w:rsidRPr="00992FF2">
        <w:rPr>
          <w:rFonts w:ascii="Calibri" w:hAnsi="Calibri" w:cs="Calibri"/>
          <w:sz w:val="28"/>
        </w:rPr>
        <w:t>Applied and Clinical Sociology</w:t>
      </w:r>
    </w:p>
    <w:p w14:paraId="560B4CF5" w14:textId="77777777" w:rsidR="00992FF2" w:rsidRPr="00992FF2" w:rsidRDefault="00992FF2" w:rsidP="00992FF2">
      <w:pPr>
        <w:jc w:val="center"/>
        <w:rPr>
          <w:rFonts w:ascii="Calibri" w:hAnsi="Calibri" w:cs="Calibri"/>
          <w:sz w:val="28"/>
        </w:rPr>
      </w:pPr>
    </w:p>
    <w:p w14:paraId="0A942FEB" w14:textId="5F81D40E" w:rsidR="00992FF2" w:rsidRPr="00992FF2" w:rsidRDefault="00992FF2" w:rsidP="00992FF2">
      <w:pPr>
        <w:jc w:val="center"/>
        <w:rPr>
          <w:rFonts w:ascii="Calibri" w:hAnsi="Calibri" w:cs="Calibri"/>
          <w:sz w:val="28"/>
        </w:rPr>
      </w:pPr>
      <w:r w:rsidRPr="00992FF2">
        <w:rPr>
          <w:rFonts w:ascii="Calibri" w:hAnsi="Calibri" w:cs="Calibri"/>
          <w:sz w:val="28"/>
        </w:rPr>
        <w:t xml:space="preserve">for Accreditation of </w:t>
      </w:r>
      <w:r w:rsidR="003354CC" w:rsidRPr="003B1DF4">
        <w:rPr>
          <w:rFonts w:ascii="Calibri" w:hAnsi="Calibri" w:cs="Calibri"/>
          <w:sz w:val="28"/>
        </w:rPr>
        <w:t>[</w:t>
      </w:r>
      <w:r w:rsidR="005D7FED" w:rsidRPr="003B1DF4">
        <w:rPr>
          <w:rFonts w:ascii="Calibri" w:hAnsi="Calibri" w:cs="Calibri"/>
          <w:sz w:val="28"/>
        </w:rPr>
        <w:t>I</w:t>
      </w:r>
      <w:r w:rsidR="00C3032F" w:rsidRPr="003B1DF4">
        <w:rPr>
          <w:rFonts w:ascii="Calibri" w:hAnsi="Calibri" w:cs="Calibri"/>
          <w:sz w:val="28"/>
        </w:rPr>
        <w:t xml:space="preserve">nsert </w:t>
      </w:r>
      <w:r w:rsidRPr="003B1DF4">
        <w:rPr>
          <w:rFonts w:ascii="Calibri" w:hAnsi="Calibri" w:cs="Calibri"/>
          <w:sz w:val="28"/>
        </w:rPr>
        <w:t>Program</w:t>
      </w:r>
      <w:r w:rsidR="00C3032F" w:rsidRPr="003B1DF4">
        <w:rPr>
          <w:rFonts w:ascii="Calibri" w:hAnsi="Calibri" w:cs="Calibri"/>
          <w:sz w:val="28"/>
        </w:rPr>
        <w:t xml:space="preserve"> </w:t>
      </w:r>
      <w:r w:rsidR="00BA0656">
        <w:rPr>
          <w:rFonts w:ascii="Calibri" w:hAnsi="Calibri" w:cs="Calibri"/>
          <w:sz w:val="28"/>
        </w:rPr>
        <w:t>Name</w:t>
      </w:r>
      <w:r w:rsidR="00C3032F" w:rsidRPr="003B1DF4">
        <w:rPr>
          <w:rFonts w:ascii="Calibri" w:hAnsi="Calibri" w:cs="Calibri"/>
          <w:sz w:val="28"/>
        </w:rPr>
        <w:t>]</w:t>
      </w:r>
    </w:p>
    <w:p w14:paraId="71FF06D6" w14:textId="77777777" w:rsidR="00992FF2" w:rsidRPr="00992FF2" w:rsidRDefault="00992FF2" w:rsidP="00992FF2">
      <w:pPr>
        <w:jc w:val="center"/>
        <w:rPr>
          <w:rFonts w:ascii="Calibri" w:hAnsi="Calibri" w:cs="Calibri"/>
          <w:sz w:val="28"/>
        </w:rPr>
      </w:pPr>
    </w:p>
    <w:p w14:paraId="5FB62FFC" w14:textId="77777777" w:rsidR="00992FF2" w:rsidRPr="00992FF2" w:rsidRDefault="00992FF2" w:rsidP="00992FF2">
      <w:pPr>
        <w:jc w:val="center"/>
        <w:rPr>
          <w:rFonts w:ascii="Calibri" w:hAnsi="Calibri" w:cs="Calibri"/>
          <w:sz w:val="28"/>
        </w:rPr>
      </w:pPr>
      <w:r w:rsidRPr="00992FF2">
        <w:rPr>
          <w:rFonts w:ascii="Calibri" w:hAnsi="Calibri" w:cs="Calibri"/>
          <w:sz w:val="28"/>
        </w:rPr>
        <w:t>at the Baccalaureate Level</w:t>
      </w:r>
    </w:p>
    <w:p w14:paraId="6B5BB448" w14:textId="77777777" w:rsidR="00992FF2" w:rsidRPr="00992FF2" w:rsidRDefault="00992FF2" w:rsidP="00992FF2">
      <w:pPr>
        <w:jc w:val="center"/>
        <w:rPr>
          <w:rFonts w:ascii="Calibri" w:hAnsi="Calibri" w:cs="Calibri"/>
          <w:sz w:val="28"/>
        </w:rPr>
      </w:pPr>
    </w:p>
    <w:p w14:paraId="382010EA" w14:textId="77777777" w:rsidR="00992FF2" w:rsidRPr="00992FF2" w:rsidRDefault="00992FF2" w:rsidP="00992FF2">
      <w:pPr>
        <w:jc w:val="center"/>
        <w:rPr>
          <w:rFonts w:ascii="Calibri" w:hAnsi="Calibri" w:cs="Calibri"/>
          <w:sz w:val="28"/>
        </w:rPr>
      </w:pPr>
    </w:p>
    <w:p w14:paraId="4135A412" w14:textId="7C7109FA" w:rsidR="00992FF2" w:rsidRPr="00992FF2" w:rsidRDefault="00257875" w:rsidP="00992FF2">
      <w:pPr>
        <w:jc w:val="center"/>
        <w:rPr>
          <w:rFonts w:ascii="Calibri" w:hAnsi="Calibri" w:cs="Calibri"/>
          <w:sz w:val="28"/>
        </w:rPr>
      </w:pPr>
      <w:r>
        <w:rPr>
          <w:rFonts w:ascii="Calibri" w:hAnsi="Calibri" w:cs="Calibri"/>
          <w:sz w:val="28"/>
        </w:rPr>
        <w:t>[I</w:t>
      </w:r>
      <w:r w:rsidR="00992FF2" w:rsidRPr="00992FF2">
        <w:rPr>
          <w:rFonts w:ascii="Calibri" w:hAnsi="Calibri" w:cs="Calibri"/>
          <w:sz w:val="28"/>
        </w:rPr>
        <w:t xml:space="preserve">nsert </w:t>
      </w:r>
      <w:r>
        <w:rPr>
          <w:rFonts w:ascii="Calibri" w:hAnsi="Calibri" w:cs="Calibri"/>
          <w:sz w:val="28"/>
        </w:rPr>
        <w:t>D</w:t>
      </w:r>
      <w:r w:rsidR="00992FF2" w:rsidRPr="00992FF2">
        <w:rPr>
          <w:rFonts w:ascii="Calibri" w:hAnsi="Calibri" w:cs="Calibri"/>
          <w:sz w:val="28"/>
        </w:rPr>
        <w:t>ate]</w:t>
      </w:r>
    </w:p>
    <w:p w14:paraId="41E40FD2" w14:textId="7FA35502" w:rsidR="00992FF2" w:rsidRPr="006424CE" w:rsidRDefault="00992FF2" w:rsidP="00992FF2">
      <w:pPr>
        <w:jc w:val="center"/>
        <w:rPr>
          <w:rFonts w:ascii="Calibri" w:hAnsi="Calibri" w:cs="Calibri"/>
          <w:b/>
          <w:sz w:val="36"/>
        </w:rPr>
      </w:pPr>
      <w:r w:rsidRPr="00992FF2">
        <w:rPr>
          <w:rFonts w:ascii="Calibri" w:hAnsi="Calibri" w:cs="Calibri"/>
        </w:rPr>
        <w:br w:type="page"/>
      </w:r>
      <w:r w:rsidR="00452ED5" w:rsidRPr="006424CE">
        <w:rPr>
          <w:rFonts w:ascii="Calibri" w:hAnsi="Calibri" w:cs="Calibri"/>
          <w:b/>
          <w:sz w:val="36"/>
        </w:rPr>
        <w:lastRenderedPageBreak/>
        <w:t>Addendum</w:t>
      </w:r>
      <w:r w:rsidR="002E5AB9" w:rsidRPr="006424CE">
        <w:rPr>
          <w:rFonts w:ascii="Calibri" w:hAnsi="Calibri" w:cs="Calibri"/>
          <w:b/>
          <w:sz w:val="36"/>
        </w:rPr>
        <w:t xml:space="preserve"> 2</w:t>
      </w:r>
    </w:p>
    <w:p w14:paraId="653FB77D" w14:textId="3B9AFE76" w:rsidR="00992FF2" w:rsidRPr="006424CE" w:rsidRDefault="004C1716" w:rsidP="00992FF2">
      <w:pPr>
        <w:jc w:val="center"/>
        <w:rPr>
          <w:rFonts w:ascii="Calibri" w:hAnsi="Calibri" w:cs="Calibri"/>
          <w:sz w:val="22"/>
        </w:rPr>
      </w:pPr>
      <w:r w:rsidRPr="006424CE">
        <w:rPr>
          <w:rFonts w:ascii="Calibri" w:hAnsi="Calibri" w:cs="Calibri"/>
          <w:b/>
          <w:sz w:val="36"/>
        </w:rPr>
        <w:t xml:space="preserve">Sample </w:t>
      </w:r>
      <w:r w:rsidR="00992FF2" w:rsidRPr="006424CE">
        <w:rPr>
          <w:rFonts w:ascii="Calibri" w:hAnsi="Calibri" w:cs="Calibri"/>
          <w:b/>
          <w:sz w:val="36"/>
        </w:rPr>
        <w:t>Table of Contents</w:t>
      </w:r>
    </w:p>
    <w:p w14:paraId="586F2C32" w14:textId="77777777" w:rsidR="00992FF2" w:rsidRPr="006424CE" w:rsidRDefault="00992FF2" w:rsidP="00992FF2">
      <w:pPr>
        <w:rPr>
          <w:rFonts w:ascii="Calibri" w:hAnsi="Calibri" w:cs="Calibri"/>
          <w:sz w:val="22"/>
        </w:rPr>
      </w:pPr>
    </w:p>
    <w:p w14:paraId="3BFF68AF" w14:textId="77777777" w:rsidR="00992FF2" w:rsidRPr="00992FF2" w:rsidRDefault="00992FF2" w:rsidP="00992FF2">
      <w:pPr>
        <w:rPr>
          <w:rFonts w:ascii="Calibri" w:hAnsi="Calibri" w:cs="Calibri"/>
        </w:rPr>
      </w:pPr>
    </w:p>
    <w:p w14:paraId="505FD857" w14:textId="69696B55" w:rsidR="00992FF2" w:rsidRPr="00992FF2" w:rsidRDefault="000E7B13" w:rsidP="00992FF2">
      <w:pPr>
        <w:tabs>
          <w:tab w:val="left" w:pos="1440"/>
          <w:tab w:val="left" w:pos="6480"/>
        </w:tabs>
        <w:rPr>
          <w:rFonts w:ascii="Calibri" w:hAnsi="Calibri" w:cs="Calibri"/>
          <w:sz w:val="22"/>
          <w:szCs w:val="22"/>
        </w:rPr>
      </w:pPr>
      <w:r>
        <w:rPr>
          <w:rFonts w:ascii="Calibri" w:hAnsi="Calibri" w:cs="Calibri"/>
          <w:b/>
          <w:sz w:val="22"/>
          <w:szCs w:val="22"/>
        </w:rPr>
        <w:t>Self-study Report</w:t>
      </w:r>
    </w:p>
    <w:p w14:paraId="07FB687C" w14:textId="77777777" w:rsidR="00992FF2" w:rsidRPr="00992FF2" w:rsidRDefault="00992FF2" w:rsidP="00992FF2">
      <w:pPr>
        <w:tabs>
          <w:tab w:val="left" w:pos="1440"/>
          <w:tab w:val="left" w:pos="6480"/>
        </w:tabs>
        <w:rPr>
          <w:rFonts w:ascii="Calibri" w:hAnsi="Calibri" w:cs="Calibri"/>
          <w:sz w:val="22"/>
          <w:szCs w:val="22"/>
        </w:rPr>
      </w:pPr>
    </w:p>
    <w:p w14:paraId="52E41F95" w14:textId="77777777" w:rsidR="00992FF2" w:rsidRPr="00992FF2" w:rsidRDefault="00992FF2" w:rsidP="00992FF2">
      <w:pPr>
        <w:tabs>
          <w:tab w:val="left" w:pos="1440"/>
          <w:tab w:val="left" w:pos="6480"/>
        </w:tabs>
        <w:rPr>
          <w:rFonts w:ascii="Calibri" w:hAnsi="Calibri" w:cs="Calibri"/>
          <w:sz w:val="22"/>
          <w:szCs w:val="22"/>
        </w:rPr>
      </w:pPr>
      <w:r w:rsidRPr="00992FF2">
        <w:rPr>
          <w:rFonts w:ascii="Calibri" w:hAnsi="Calibri" w:cs="Calibri"/>
          <w:sz w:val="22"/>
          <w:szCs w:val="22"/>
        </w:rPr>
        <w:t>Section 1.</w:t>
      </w:r>
      <w:r w:rsidRPr="00992FF2">
        <w:rPr>
          <w:rFonts w:ascii="Calibri" w:hAnsi="Calibri" w:cs="Calibri"/>
          <w:sz w:val="22"/>
          <w:szCs w:val="22"/>
        </w:rPr>
        <w:tab/>
        <w:t>Preconditions for Review</w:t>
      </w:r>
      <w:r w:rsidRPr="00992FF2">
        <w:rPr>
          <w:rFonts w:ascii="Calibri" w:hAnsi="Calibri" w:cs="Calibri"/>
          <w:sz w:val="22"/>
          <w:szCs w:val="22"/>
        </w:rPr>
        <w:tab/>
        <w:t>[insert page #]</w:t>
      </w:r>
    </w:p>
    <w:p w14:paraId="149C7C5C" w14:textId="77777777" w:rsidR="00992FF2" w:rsidRPr="00992FF2" w:rsidRDefault="00992FF2" w:rsidP="00992FF2">
      <w:pPr>
        <w:tabs>
          <w:tab w:val="left" w:pos="1440"/>
          <w:tab w:val="left" w:pos="6480"/>
        </w:tabs>
        <w:rPr>
          <w:rFonts w:ascii="Calibri" w:hAnsi="Calibri" w:cs="Calibri"/>
          <w:sz w:val="22"/>
          <w:szCs w:val="22"/>
        </w:rPr>
      </w:pPr>
    </w:p>
    <w:p w14:paraId="525B981B" w14:textId="77777777" w:rsidR="00992FF2" w:rsidRPr="00992FF2" w:rsidRDefault="00992FF2" w:rsidP="00992FF2">
      <w:pPr>
        <w:tabs>
          <w:tab w:val="left" w:pos="-1440"/>
          <w:tab w:val="left" w:pos="1440"/>
          <w:tab w:val="left" w:pos="6480"/>
        </w:tabs>
        <w:ind w:left="1440" w:hanging="1440"/>
        <w:rPr>
          <w:rFonts w:ascii="Calibri" w:hAnsi="Calibri" w:cs="Calibri"/>
          <w:sz w:val="22"/>
          <w:szCs w:val="22"/>
        </w:rPr>
      </w:pPr>
      <w:r w:rsidRPr="00992FF2">
        <w:rPr>
          <w:rFonts w:ascii="Calibri" w:hAnsi="Calibri" w:cs="Calibri"/>
          <w:sz w:val="22"/>
          <w:szCs w:val="22"/>
        </w:rPr>
        <w:t>Section 2.</w:t>
      </w:r>
      <w:r w:rsidRPr="00992FF2">
        <w:rPr>
          <w:rFonts w:ascii="Calibri" w:hAnsi="Calibri" w:cs="Calibri"/>
          <w:sz w:val="22"/>
          <w:szCs w:val="22"/>
        </w:rPr>
        <w:tab/>
        <w:t>Programmatic Structure</w:t>
      </w:r>
      <w:r w:rsidRPr="00992FF2">
        <w:rPr>
          <w:rFonts w:ascii="Calibri" w:hAnsi="Calibri" w:cs="Calibri"/>
          <w:sz w:val="22"/>
          <w:szCs w:val="22"/>
        </w:rPr>
        <w:tab/>
        <w:t>[insert page #]</w:t>
      </w:r>
    </w:p>
    <w:p w14:paraId="1EE736FA" w14:textId="77777777" w:rsidR="00992FF2" w:rsidRPr="00992FF2" w:rsidRDefault="00992FF2" w:rsidP="00992FF2">
      <w:pPr>
        <w:tabs>
          <w:tab w:val="left" w:pos="1440"/>
          <w:tab w:val="left" w:pos="6480"/>
        </w:tabs>
        <w:rPr>
          <w:rFonts w:ascii="Calibri" w:hAnsi="Calibri" w:cs="Calibri"/>
          <w:sz w:val="22"/>
          <w:szCs w:val="22"/>
        </w:rPr>
      </w:pPr>
    </w:p>
    <w:p w14:paraId="2734CF44" w14:textId="77777777" w:rsidR="00992FF2" w:rsidRPr="00992FF2" w:rsidRDefault="00992FF2" w:rsidP="00992FF2">
      <w:pPr>
        <w:tabs>
          <w:tab w:val="left" w:pos="-1440"/>
          <w:tab w:val="left" w:pos="1440"/>
          <w:tab w:val="left" w:pos="6480"/>
        </w:tabs>
        <w:ind w:left="7200" w:hanging="7200"/>
        <w:rPr>
          <w:rFonts w:ascii="Calibri" w:hAnsi="Calibri" w:cs="Calibri"/>
          <w:sz w:val="22"/>
          <w:szCs w:val="22"/>
        </w:rPr>
      </w:pPr>
      <w:r w:rsidRPr="00992FF2">
        <w:rPr>
          <w:rFonts w:ascii="Calibri" w:hAnsi="Calibri" w:cs="Calibri"/>
          <w:sz w:val="22"/>
          <w:szCs w:val="22"/>
        </w:rPr>
        <w:t>Section 3.</w:t>
      </w:r>
      <w:r w:rsidRPr="00992FF2">
        <w:rPr>
          <w:rFonts w:ascii="Calibri" w:hAnsi="Calibri" w:cs="Calibri"/>
          <w:sz w:val="22"/>
          <w:szCs w:val="22"/>
        </w:rPr>
        <w:tab/>
        <w:t xml:space="preserve">Student Learning Goals and Outcomes </w:t>
      </w:r>
      <w:r w:rsidRPr="00992FF2">
        <w:rPr>
          <w:rFonts w:ascii="Calibri" w:hAnsi="Calibri" w:cs="Calibri"/>
          <w:sz w:val="22"/>
          <w:szCs w:val="22"/>
        </w:rPr>
        <w:tab/>
        <w:t>[insert page #]</w:t>
      </w:r>
    </w:p>
    <w:p w14:paraId="30003141" w14:textId="77777777" w:rsidR="00992FF2" w:rsidRPr="00992FF2" w:rsidRDefault="00992FF2" w:rsidP="00992FF2">
      <w:pPr>
        <w:tabs>
          <w:tab w:val="left" w:pos="1440"/>
          <w:tab w:val="left" w:pos="6480"/>
        </w:tabs>
        <w:rPr>
          <w:rFonts w:ascii="Calibri" w:hAnsi="Calibri" w:cs="Calibri"/>
          <w:sz w:val="22"/>
          <w:szCs w:val="22"/>
        </w:rPr>
      </w:pPr>
    </w:p>
    <w:p w14:paraId="126E6461" w14:textId="77777777" w:rsidR="00992FF2" w:rsidRPr="00992FF2" w:rsidRDefault="00992FF2" w:rsidP="00992FF2">
      <w:pPr>
        <w:tabs>
          <w:tab w:val="left" w:pos="-1440"/>
          <w:tab w:val="left" w:pos="1440"/>
          <w:tab w:val="left" w:pos="6480"/>
        </w:tabs>
        <w:ind w:left="7200" w:hanging="7200"/>
        <w:rPr>
          <w:rFonts w:ascii="Calibri" w:hAnsi="Calibri" w:cs="Calibri"/>
          <w:sz w:val="22"/>
          <w:szCs w:val="22"/>
        </w:rPr>
      </w:pPr>
      <w:r w:rsidRPr="00992FF2">
        <w:rPr>
          <w:rFonts w:ascii="Calibri" w:hAnsi="Calibri" w:cs="Calibri"/>
          <w:sz w:val="22"/>
          <w:szCs w:val="22"/>
        </w:rPr>
        <w:t>Section 4.</w:t>
      </w:r>
      <w:r w:rsidRPr="00992FF2">
        <w:rPr>
          <w:rFonts w:ascii="Calibri" w:hAnsi="Calibri" w:cs="Calibri"/>
          <w:sz w:val="22"/>
          <w:szCs w:val="22"/>
        </w:rPr>
        <w:tab/>
        <w:t>Monitoring and Quality Control</w:t>
      </w:r>
      <w:r w:rsidRPr="00992FF2">
        <w:rPr>
          <w:rFonts w:ascii="Calibri" w:hAnsi="Calibri" w:cs="Calibri"/>
          <w:sz w:val="22"/>
          <w:szCs w:val="22"/>
        </w:rPr>
        <w:tab/>
        <w:t>[insert page #]</w:t>
      </w:r>
    </w:p>
    <w:p w14:paraId="300DA7F1" w14:textId="77777777" w:rsidR="00992FF2" w:rsidRPr="00992FF2" w:rsidRDefault="00992FF2" w:rsidP="00992FF2">
      <w:pPr>
        <w:tabs>
          <w:tab w:val="left" w:pos="1440"/>
          <w:tab w:val="left" w:pos="6480"/>
        </w:tabs>
        <w:rPr>
          <w:rFonts w:ascii="Calibri" w:hAnsi="Calibri" w:cs="Calibri"/>
          <w:sz w:val="22"/>
          <w:szCs w:val="22"/>
        </w:rPr>
      </w:pPr>
    </w:p>
    <w:p w14:paraId="16F0A610" w14:textId="77777777" w:rsidR="00992FF2" w:rsidRPr="00992FF2" w:rsidRDefault="00992FF2" w:rsidP="00992FF2">
      <w:pPr>
        <w:tabs>
          <w:tab w:val="left" w:pos="1440"/>
          <w:tab w:val="left" w:pos="6480"/>
        </w:tabs>
        <w:rPr>
          <w:rFonts w:ascii="Calibri" w:hAnsi="Calibri" w:cs="Calibri"/>
          <w:sz w:val="22"/>
          <w:szCs w:val="22"/>
        </w:rPr>
      </w:pPr>
      <w:r w:rsidRPr="00992FF2">
        <w:rPr>
          <w:rFonts w:ascii="Calibri" w:hAnsi="Calibri" w:cs="Calibri"/>
          <w:sz w:val="22"/>
          <w:szCs w:val="22"/>
        </w:rPr>
        <w:t>Section 5.</w:t>
      </w:r>
      <w:r w:rsidRPr="00992FF2">
        <w:rPr>
          <w:rFonts w:ascii="Calibri" w:hAnsi="Calibri" w:cs="Calibri"/>
          <w:sz w:val="22"/>
          <w:szCs w:val="22"/>
        </w:rPr>
        <w:tab/>
        <w:t xml:space="preserve">Additional Information </w:t>
      </w:r>
      <w:r w:rsidRPr="00992FF2">
        <w:rPr>
          <w:rFonts w:ascii="Calibri" w:hAnsi="Calibri" w:cs="Calibri"/>
          <w:sz w:val="22"/>
          <w:szCs w:val="22"/>
        </w:rPr>
        <w:tab/>
        <w:t>[insert page #]</w:t>
      </w:r>
    </w:p>
    <w:p w14:paraId="291F81AA" w14:textId="77777777" w:rsidR="00992FF2" w:rsidRPr="00992FF2" w:rsidRDefault="00992FF2" w:rsidP="00992FF2">
      <w:pPr>
        <w:tabs>
          <w:tab w:val="left" w:pos="1440"/>
          <w:tab w:val="left" w:pos="6480"/>
        </w:tabs>
        <w:rPr>
          <w:rFonts w:ascii="Calibri" w:hAnsi="Calibri" w:cs="Calibri"/>
          <w:sz w:val="22"/>
          <w:szCs w:val="22"/>
        </w:rPr>
      </w:pPr>
    </w:p>
    <w:p w14:paraId="38BE2608" w14:textId="77777777" w:rsidR="00992FF2" w:rsidRPr="00992FF2" w:rsidRDefault="00992FF2" w:rsidP="00992FF2">
      <w:pPr>
        <w:tabs>
          <w:tab w:val="left" w:pos="1440"/>
          <w:tab w:val="left" w:pos="6480"/>
        </w:tabs>
        <w:rPr>
          <w:rFonts w:ascii="Calibri" w:hAnsi="Calibri" w:cs="Calibri"/>
          <w:sz w:val="22"/>
          <w:szCs w:val="22"/>
        </w:rPr>
      </w:pPr>
    </w:p>
    <w:p w14:paraId="71C5E17C" w14:textId="77777777" w:rsidR="00992FF2" w:rsidRPr="00992FF2" w:rsidRDefault="00992FF2" w:rsidP="00992FF2">
      <w:pPr>
        <w:tabs>
          <w:tab w:val="left" w:pos="1440"/>
          <w:tab w:val="left" w:pos="6480"/>
        </w:tabs>
        <w:rPr>
          <w:rFonts w:ascii="Calibri" w:hAnsi="Calibri" w:cs="Calibri"/>
          <w:b/>
          <w:sz w:val="22"/>
          <w:szCs w:val="22"/>
        </w:rPr>
      </w:pPr>
    </w:p>
    <w:p w14:paraId="4F68576B" w14:textId="3221C477" w:rsidR="00992FF2" w:rsidRPr="00992FF2" w:rsidRDefault="00992FF2" w:rsidP="00992FF2">
      <w:pPr>
        <w:tabs>
          <w:tab w:val="left" w:pos="1440"/>
          <w:tab w:val="left" w:pos="6480"/>
        </w:tabs>
        <w:rPr>
          <w:rFonts w:ascii="Calibri" w:hAnsi="Calibri" w:cs="Calibri"/>
          <w:b/>
          <w:sz w:val="22"/>
          <w:szCs w:val="22"/>
        </w:rPr>
      </w:pPr>
      <w:r w:rsidRPr="00992FF2">
        <w:rPr>
          <w:rFonts w:ascii="Calibri" w:hAnsi="Calibri" w:cs="Calibri"/>
          <w:b/>
          <w:sz w:val="22"/>
          <w:szCs w:val="22"/>
        </w:rPr>
        <w:t xml:space="preserve">Appendices – Supporting Documents for Sections 1-4 of </w:t>
      </w:r>
      <w:r w:rsidR="000E7B13">
        <w:rPr>
          <w:rFonts w:ascii="Calibri" w:hAnsi="Calibri" w:cs="Calibri"/>
          <w:b/>
          <w:sz w:val="22"/>
          <w:szCs w:val="22"/>
        </w:rPr>
        <w:t>Self-study Report</w:t>
      </w:r>
    </w:p>
    <w:p w14:paraId="70EE89FF" w14:textId="77777777" w:rsidR="00992FF2" w:rsidRPr="00992FF2" w:rsidRDefault="00992FF2" w:rsidP="00992FF2">
      <w:pPr>
        <w:tabs>
          <w:tab w:val="left" w:pos="1440"/>
          <w:tab w:val="left" w:pos="6480"/>
        </w:tabs>
        <w:rPr>
          <w:rFonts w:ascii="Calibri" w:hAnsi="Calibri" w:cs="Calibri"/>
          <w:sz w:val="22"/>
          <w:szCs w:val="22"/>
        </w:rPr>
      </w:pPr>
    </w:p>
    <w:p w14:paraId="0A30EB95" w14:textId="77777777" w:rsidR="00992FF2" w:rsidRPr="00992FF2" w:rsidRDefault="00992FF2" w:rsidP="00992FF2">
      <w:pPr>
        <w:tabs>
          <w:tab w:val="left" w:pos="-1440"/>
          <w:tab w:val="left" w:pos="1440"/>
          <w:tab w:val="left" w:pos="6480"/>
        </w:tabs>
        <w:ind w:left="1440" w:hanging="1440"/>
        <w:rPr>
          <w:rFonts w:ascii="Calibri" w:hAnsi="Calibri" w:cs="Calibri"/>
          <w:sz w:val="22"/>
          <w:szCs w:val="22"/>
        </w:rPr>
      </w:pPr>
      <w:r w:rsidRPr="00992FF2">
        <w:rPr>
          <w:rFonts w:ascii="Calibri" w:hAnsi="Calibri" w:cs="Calibri"/>
          <w:sz w:val="22"/>
          <w:szCs w:val="22"/>
        </w:rPr>
        <w:t>Appendix A</w:t>
      </w:r>
      <w:r w:rsidRPr="00992FF2">
        <w:rPr>
          <w:rFonts w:ascii="Calibri" w:hAnsi="Calibri" w:cs="Calibri"/>
          <w:sz w:val="22"/>
          <w:szCs w:val="22"/>
        </w:rPr>
        <w:tab/>
        <w:t xml:space="preserve">Preconditions for Review (Section </w:t>
      </w:r>
      <w:r w:rsidR="00A220CC">
        <w:rPr>
          <w:rFonts w:ascii="Calibri" w:hAnsi="Calibri" w:cs="Calibri"/>
          <w:sz w:val="22"/>
          <w:szCs w:val="22"/>
        </w:rPr>
        <w:t xml:space="preserve">or Standard </w:t>
      </w:r>
      <w:r w:rsidRPr="00992FF2">
        <w:rPr>
          <w:rFonts w:ascii="Calibri" w:hAnsi="Calibri" w:cs="Calibri"/>
          <w:sz w:val="22"/>
          <w:szCs w:val="22"/>
        </w:rPr>
        <w:t>1.0)</w:t>
      </w:r>
    </w:p>
    <w:p w14:paraId="11CA74FE" w14:textId="77777777" w:rsidR="00992FF2" w:rsidRPr="00992FF2" w:rsidRDefault="00992FF2" w:rsidP="00992FF2">
      <w:pPr>
        <w:tabs>
          <w:tab w:val="left" w:pos="-1440"/>
          <w:tab w:val="left" w:pos="1440"/>
          <w:tab w:val="left" w:pos="6480"/>
        </w:tabs>
        <w:ind w:left="1440" w:hanging="1440"/>
        <w:rPr>
          <w:rFonts w:ascii="Calibri" w:hAnsi="Calibri" w:cs="Calibri"/>
          <w:sz w:val="22"/>
          <w:szCs w:val="22"/>
        </w:rPr>
      </w:pPr>
    </w:p>
    <w:p w14:paraId="1EF70127" w14:textId="77777777" w:rsidR="00992FF2" w:rsidRPr="00992FF2" w:rsidRDefault="00992FF2" w:rsidP="00992FF2">
      <w:pPr>
        <w:tabs>
          <w:tab w:val="left" w:pos="-1440"/>
          <w:tab w:val="left" w:pos="1440"/>
          <w:tab w:val="left" w:pos="6480"/>
        </w:tabs>
        <w:ind w:left="1440" w:hanging="1440"/>
        <w:rPr>
          <w:rFonts w:ascii="Calibri" w:hAnsi="Calibri" w:cs="Calibri"/>
          <w:sz w:val="22"/>
          <w:szCs w:val="22"/>
        </w:rPr>
      </w:pPr>
      <w:r w:rsidRPr="00992FF2">
        <w:rPr>
          <w:rFonts w:ascii="Calibri" w:hAnsi="Calibri" w:cs="Calibri"/>
          <w:sz w:val="22"/>
          <w:szCs w:val="22"/>
        </w:rPr>
        <w:t>Appendix B</w:t>
      </w:r>
      <w:r w:rsidRPr="00992FF2">
        <w:rPr>
          <w:rFonts w:ascii="Calibri" w:hAnsi="Calibri" w:cs="Calibri"/>
          <w:sz w:val="22"/>
          <w:szCs w:val="22"/>
        </w:rPr>
        <w:tab/>
        <w:t xml:space="preserve">Statement of Program </w:t>
      </w:r>
      <w:r w:rsidR="00627578">
        <w:rPr>
          <w:rFonts w:ascii="Calibri" w:hAnsi="Calibri" w:cs="Calibri"/>
          <w:sz w:val="22"/>
          <w:szCs w:val="22"/>
        </w:rPr>
        <w:t>Mission and Goals</w:t>
      </w:r>
      <w:r w:rsidRPr="00992FF2">
        <w:rPr>
          <w:rFonts w:ascii="Calibri" w:hAnsi="Calibri" w:cs="Calibri"/>
          <w:sz w:val="22"/>
          <w:szCs w:val="22"/>
        </w:rPr>
        <w:t xml:space="preserve"> (Section </w:t>
      </w:r>
      <w:r w:rsidR="00A220CC">
        <w:rPr>
          <w:rFonts w:ascii="Calibri" w:hAnsi="Calibri" w:cs="Calibri"/>
          <w:sz w:val="22"/>
          <w:szCs w:val="22"/>
        </w:rPr>
        <w:t xml:space="preserve">or </w:t>
      </w:r>
      <w:r w:rsidRPr="00992FF2">
        <w:rPr>
          <w:rFonts w:ascii="Calibri" w:hAnsi="Calibri" w:cs="Calibri"/>
          <w:sz w:val="22"/>
          <w:szCs w:val="22"/>
        </w:rPr>
        <w:t>Standard 2.1)</w:t>
      </w:r>
    </w:p>
    <w:p w14:paraId="04F3F696" w14:textId="77777777" w:rsidR="00992FF2" w:rsidRPr="00992FF2" w:rsidRDefault="00992FF2" w:rsidP="00992FF2">
      <w:pPr>
        <w:tabs>
          <w:tab w:val="left" w:pos="1440"/>
          <w:tab w:val="left" w:pos="6480"/>
        </w:tabs>
        <w:rPr>
          <w:rFonts w:ascii="Calibri" w:hAnsi="Calibri" w:cs="Calibri"/>
          <w:sz w:val="22"/>
          <w:szCs w:val="22"/>
        </w:rPr>
      </w:pPr>
    </w:p>
    <w:p w14:paraId="1E477B90" w14:textId="77777777" w:rsidR="00992FF2" w:rsidRPr="00992FF2" w:rsidRDefault="00992FF2" w:rsidP="00992FF2">
      <w:pPr>
        <w:tabs>
          <w:tab w:val="left" w:pos="-1440"/>
          <w:tab w:val="left" w:pos="1440"/>
          <w:tab w:val="left" w:pos="6480"/>
        </w:tabs>
        <w:ind w:left="1440" w:hanging="1440"/>
        <w:rPr>
          <w:rFonts w:ascii="Calibri" w:hAnsi="Calibri" w:cs="Calibri"/>
          <w:sz w:val="22"/>
          <w:szCs w:val="22"/>
        </w:rPr>
      </w:pPr>
      <w:r w:rsidRPr="00992FF2">
        <w:rPr>
          <w:rFonts w:ascii="Calibri" w:hAnsi="Calibri" w:cs="Calibri"/>
          <w:sz w:val="22"/>
          <w:szCs w:val="22"/>
        </w:rPr>
        <w:t>Appendix C</w:t>
      </w:r>
      <w:r w:rsidRPr="00992FF2">
        <w:rPr>
          <w:rFonts w:ascii="Calibri" w:hAnsi="Calibri" w:cs="Calibri"/>
          <w:sz w:val="22"/>
          <w:szCs w:val="22"/>
        </w:rPr>
        <w:tab/>
        <w:t xml:space="preserve">Description of </w:t>
      </w:r>
      <w:r w:rsidR="00F32B3A">
        <w:rPr>
          <w:rFonts w:ascii="Calibri" w:hAnsi="Calibri" w:cs="Calibri"/>
          <w:sz w:val="22"/>
          <w:szCs w:val="22"/>
        </w:rPr>
        <w:t xml:space="preserve">Administrative and Organizational Structure of the Program </w:t>
      </w:r>
      <w:r w:rsidRPr="00992FF2">
        <w:rPr>
          <w:rFonts w:ascii="Calibri" w:hAnsi="Calibri" w:cs="Calibri"/>
          <w:sz w:val="22"/>
          <w:szCs w:val="22"/>
        </w:rPr>
        <w:t xml:space="preserve">(Section </w:t>
      </w:r>
      <w:r w:rsidR="00A220CC">
        <w:rPr>
          <w:rFonts w:ascii="Calibri" w:hAnsi="Calibri" w:cs="Calibri"/>
          <w:sz w:val="22"/>
          <w:szCs w:val="22"/>
        </w:rPr>
        <w:t xml:space="preserve">or Standard </w:t>
      </w:r>
      <w:r w:rsidRPr="00992FF2">
        <w:rPr>
          <w:rFonts w:ascii="Calibri" w:hAnsi="Calibri" w:cs="Calibri"/>
          <w:sz w:val="22"/>
          <w:szCs w:val="22"/>
        </w:rPr>
        <w:t>2.</w:t>
      </w:r>
      <w:r w:rsidR="00627578">
        <w:rPr>
          <w:rFonts w:ascii="Calibri" w:hAnsi="Calibri" w:cs="Calibri"/>
          <w:sz w:val="22"/>
          <w:szCs w:val="22"/>
        </w:rPr>
        <w:t>2</w:t>
      </w:r>
      <w:r w:rsidRPr="00992FF2">
        <w:rPr>
          <w:rFonts w:ascii="Calibri" w:hAnsi="Calibri" w:cs="Calibri"/>
          <w:sz w:val="22"/>
          <w:szCs w:val="22"/>
        </w:rPr>
        <w:t>)</w:t>
      </w:r>
    </w:p>
    <w:p w14:paraId="375BF717" w14:textId="77777777" w:rsidR="00992FF2" w:rsidRPr="00992FF2" w:rsidRDefault="00992FF2" w:rsidP="00992FF2">
      <w:pPr>
        <w:tabs>
          <w:tab w:val="left" w:pos="1440"/>
          <w:tab w:val="left" w:pos="6480"/>
        </w:tabs>
        <w:rPr>
          <w:rFonts w:ascii="Calibri" w:hAnsi="Calibri" w:cs="Calibri"/>
          <w:sz w:val="22"/>
          <w:szCs w:val="22"/>
        </w:rPr>
      </w:pPr>
    </w:p>
    <w:p w14:paraId="5E22F489" w14:textId="77777777" w:rsidR="00992FF2" w:rsidRPr="00992FF2" w:rsidRDefault="00992FF2" w:rsidP="00992FF2">
      <w:pPr>
        <w:tabs>
          <w:tab w:val="left" w:pos="-1440"/>
          <w:tab w:val="left" w:pos="1440"/>
          <w:tab w:val="left" w:pos="6480"/>
        </w:tabs>
        <w:ind w:left="1440" w:hanging="1440"/>
        <w:rPr>
          <w:rFonts w:ascii="Calibri" w:hAnsi="Calibri" w:cs="Calibri"/>
          <w:sz w:val="22"/>
          <w:szCs w:val="22"/>
        </w:rPr>
      </w:pPr>
      <w:r w:rsidRPr="00992FF2">
        <w:rPr>
          <w:rFonts w:ascii="Calibri" w:hAnsi="Calibri" w:cs="Calibri"/>
          <w:sz w:val="22"/>
          <w:szCs w:val="22"/>
        </w:rPr>
        <w:t>Appendix D</w:t>
      </w:r>
      <w:r w:rsidRPr="00992FF2">
        <w:rPr>
          <w:rFonts w:ascii="Calibri" w:hAnsi="Calibri" w:cs="Calibri"/>
          <w:sz w:val="22"/>
          <w:szCs w:val="22"/>
        </w:rPr>
        <w:tab/>
        <w:t>Additional Program Information Available to Students (Section</w:t>
      </w:r>
      <w:r w:rsidR="00A220CC">
        <w:rPr>
          <w:rFonts w:ascii="Calibri" w:hAnsi="Calibri" w:cs="Calibri"/>
          <w:sz w:val="22"/>
          <w:szCs w:val="22"/>
        </w:rPr>
        <w:t>s</w:t>
      </w:r>
      <w:r w:rsidRPr="00992FF2">
        <w:rPr>
          <w:rFonts w:ascii="Calibri" w:hAnsi="Calibri" w:cs="Calibri"/>
          <w:sz w:val="22"/>
          <w:szCs w:val="22"/>
        </w:rPr>
        <w:t xml:space="preserve"> </w:t>
      </w:r>
      <w:r w:rsidR="00A220CC">
        <w:rPr>
          <w:rFonts w:ascii="Calibri" w:hAnsi="Calibri" w:cs="Calibri"/>
          <w:sz w:val="22"/>
          <w:szCs w:val="22"/>
        </w:rPr>
        <w:t xml:space="preserve">or Standards </w:t>
      </w:r>
      <w:r w:rsidRPr="00992FF2">
        <w:rPr>
          <w:rFonts w:ascii="Calibri" w:hAnsi="Calibri" w:cs="Calibri"/>
          <w:sz w:val="22"/>
          <w:szCs w:val="22"/>
        </w:rPr>
        <w:t>2.</w:t>
      </w:r>
      <w:r w:rsidR="008C4938">
        <w:rPr>
          <w:rFonts w:ascii="Calibri" w:hAnsi="Calibri" w:cs="Calibri"/>
          <w:sz w:val="22"/>
          <w:szCs w:val="22"/>
        </w:rPr>
        <w:t>2.6</w:t>
      </w:r>
      <w:r w:rsidR="00A220CC">
        <w:rPr>
          <w:rFonts w:ascii="Calibri" w:hAnsi="Calibri" w:cs="Calibri"/>
          <w:sz w:val="22"/>
          <w:szCs w:val="22"/>
        </w:rPr>
        <w:t xml:space="preserve"> and 2.3</w:t>
      </w:r>
      <w:r w:rsidRPr="00992FF2">
        <w:rPr>
          <w:rFonts w:ascii="Calibri" w:hAnsi="Calibri" w:cs="Calibri"/>
          <w:sz w:val="22"/>
          <w:szCs w:val="22"/>
        </w:rPr>
        <w:t>)</w:t>
      </w:r>
    </w:p>
    <w:p w14:paraId="7E0C1B09" w14:textId="77777777" w:rsidR="00992FF2" w:rsidRPr="00992FF2" w:rsidRDefault="00992FF2" w:rsidP="00992FF2">
      <w:pPr>
        <w:tabs>
          <w:tab w:val="left" w:pos="1440"/>
          <w:tab w:val="left" w:pos="6480"/>
        </w:tabs>
        <w:rPr>
          <w:rFonts w:ascii="Calibri" w:hAnsi="Calibri" w:cs="Calibri"/>
          <w:sz w:val="22"/>
          <w:szCs w:val="22"/>
        </w:rPr>
      </w:pPr>
    </w:p>
    <w:p w14:paraId="31761E5C" w14:textId="77777777" w:rsidR="00992FF2" w:rsidRDefault="00992FF2" w:rsidP="00992FF2">
      <w:pPr>
        <w:tabs>
          <w:tab w:val="left" w:pos="-1440"/>
          <w:tab w:val="left" w:pos="1440"/>
          <w:tab w:val="left" w:pos="6480"/>
        </w:tabs>
        <w:ind w:left="1440" w:hanging="1440"/>
        <w:rPr>
          <w:rFonts w:ascii="Calibri" w:hAnsi="Calibri" w:cs="Calibri"/>
          <w:sz w:val="22"/>
          <w:szCs w:val="22"/>
        </w:rPr>
      </w:pPr>
      <w:r w:rsidRPr="00992FF2">
        <w:rPr>
          <w:rFonts w:ascii="Calibri" w:hAnsi="Calibri" w:cs="Calibri"/>
          <w:sz w:val="22"/>
          <w:szCs w:val="22"/>
        </w:rPr>
        <w:t>Appendix E</w:t>
      </w:r>
      <w:r w:rsidRPr="00992FF2">
        <w:rPr>
          <w:rFonts w:ascii="Calibri" w:hAnsi="Calibri" w:cs="Calibri"/>
          <w:sz w:val="22"/>
          <w:szCs w:val="22"/>
        </w:rPr>
        <w:tab/>
      </w:r>
      <w:r w:rsidR="00756A4F">
        <w:rPr>
          <w:rFonts w:ascii="Calibri" w:hAnsi="Calibri" w:cs="Calibri"/>
          <w:sz w:val="22"/>
          <w:szCs w:val="22"/>
        </w:rPr>
        <w:t xml:space="preserve">Collective Bargaining Agreement (if applicable), and </w:t>
      </w:r>
      <w:r w:rsidRPr="00992FF2">
        <w:rPr>
          <w:rFonts w:ascii="Calibri" w:hAnsi="Calibri" w:cs="Calibri"/>
          <w:sz w:val="22"/>
          <w:szCs w:val="22"/>
        </w:rPr>
        <w:t xml:space="preserve">Curriculum Vitae (Section </w:t>
      </w:r>
      <w:r w:rsidR="00A220CC">
        <w:rPr>
          <w:rFonts w:ascii="Calibri" w:hAnsi="Calibri" w:cs="Calibri"/>
          <w:sz w:val="22"/>
          <w:szCs w:val="22"/>
        </w:rPr>
        <w:t xml:space="preserve">or Standard </w:t>
      </w:r>
      <w:r w:rsidRPr="00992FF2">
        <w:rPr>
          <w:rFonts w:ascii="Calibri" w:hAnsi="Calibri" w:cs="Calibri"/>
          <w:sz w:val="22"/>
          <w:szCs w:val="22"/>
        </w:rPr>
        <w:t>2.</w:t>
      </w:r>
      <w:r w:rsidR="00627578">
        <w:rPr>
          <w:rFonts w:ascii="Calibri" w:hAnsi="Calibri" w:cs="Calibri"/>
          <w:sz w:val="22"/>
          <w:szCs w:val="22"/>
        </w:rPr>
        <w:t>4</w:t>
      </w:r>
      <w:r w:rsidRPr="00992FF2">
        <w:rPr>
          <w:rFonts w:ascii="Calibri" w:hAnsi="Calibri" w:cs="Calibri"/>
          <w:sz w:val="22"/>
          <w:szCs w:val="22"/>
        </w:rPr>
        <w:t>)</w:t>
      </w:r>
    </w:p>
    <w:p w14:paraId="1B776D17" w14:textId="77777777" w:rsidR="00B150D6" w:rsidRDefault="00B150D6" w:rsidP="00992FF2">
      <w:pPr>
        <w:tabs>
          <w:tab w:val="left" w:pos="-1440"/>
          <w:tab w:val="left" w:pos="1440"/>
          <w:tab w:val="left" w:pos="6480"/>
        </w:tabs>
        <w:ind w:left="1440" w:hanging="1440"/>
        <w:rPr>
          <w:rFonts w:ascii="Calibri" w:hAnsi="Calibri" w:cs="Calibri"/>
          <w:sz w:val="22"/>
          <w:szCs w:val="22"/>
        </w:rPr>
      </w:pPr>
    </w:p>
    <w:p w14:paraId="4FA0D1A3" w14:textId="77777777" w:rsidR="00B150D6" w:rsidRPr="002210CA" w:rsidRDefault="00B150D6" w:rsidP="00B150D6">
      <w:pPr>
        <w:tabs>
          <w:tab w:val="left" w:pos="-1440"/>
          <w:tab w:val="left" w:pos="1440"/>
          <w:tab w:val="left" w:pos="6480"/>
        </w:tabs>
        <w:ind w:left="1440" w:hanging="1440"/>
        <w:rPr>
          <w:rFonts w:ascii="Calibri" w:hAnsi="Calibri" w:cs="Calibri"/>
          <w:sz w:val="22"/>
          <w:szCs w:val="22"/>
        </w:rPr>
      </w:pPr>
      <w:r>
        <w:rPr>
          <w:rFonts w:ascii="Calibri" w:hAnsi="Calibri" w:cs="Calibri"/>
          <w:sz w:val="22"/>
          <w:szCs w:val="22"/>
        </w:rPr>
        <w:t>Appendix F</w:t>
      </w:r>
      <w:r>
        <w:rPr>
          <w:rFonts w:ascii="Calibri" w:hAnsi="Calibri" w:cs="Calibri"/>
          <w:sz w:val="22"/>
          <w:szCs w:val="22"/>
        </w:rPr>
        <w:tab/>
        <w:t>Supportive Documents for Practice Experience (Section or Standard 2.5)</w:t>
      </w:r>
    </w:p>
    <w:p w14:paraId="67974296" w14:textId="77777777" w:rsidR="00992FF2" w:rsidRPr="00992FF2" w:rsidRDefault="00992FF2" w:rsidP="00992FF2">
      <w:pPr>
        <w:tabs>
          <w:tab w:val="left" w:pos="-1440"/>
          <w:tab w:val="left" w:pos="1440"/>
          <w:tab w:val="left" w:pos="6480"/>
        </w:tabs>
        <w:ind w:left="1440" w:hanging="1440"/>
        <w:rPr>
          <w:rFonts w:ascii="Calibri" w:hAnsi="Calibri" w:cs="Calibri"/>
          <w:sz w:val="22"/>
          <w:szCs w:val="22"/>
        </w:rPr>
      </w:pPr>
    </w:p>
    <w:p w14:paraId="30E275AB" w14:textId="77777777" w:rsidR="00992FF2" w:rsidRDefault="00992FF2" w:rsidP="00992FF2">
      <w:pPr>
        <w:tabs>
          <w:tab w:val="left" w:pos="-1440"/>
          <w:tab w:val="left" w:pos="1440"/>
          <w:tab w:val="left" w:pos="6480"/>
        </w:tabs>
        <w:ind w:left="1440" w:hanging="1440"/>
        <w:rPr>
          <w:rFonts w:ascii="Calibri" w:hAnsi="Calibri" w:cs="Calibri"/>
          <w:sz w:val="22"/>
          <w:szCs w:val="22"/>
        </w:rPr>
      </w:pPr>
      <w:r w:rsidRPr="00992FF2">
        <w:rPr>
          <w:rFonts w:ascii="Calibri" w:hAnsi="Calibri" w:cs="Calibri"/>
          <w:sz w:val="22"/>
          <w:szCs w:val="22"/>
        </w:rPr>
        <w:t xml:space="preserve">Appendix </w:t>
      </w:r>
      <w:r w:rsidR="007B02A1">
        <w:rPr>
          <w:rFonts w:ascii="Calibri" w:hAnsi="Calibri" w:cs="Calibri"/>
          <w:sz w:val="22"/>
          <w:szCs w:val="22"/>
        </w:rPr>
        <w:t>G</w:t>
      </w:r>
      <w:r w:rsidRPr="00992FF2">
        <w:rPr>
          <w:rFonts w:ascii="Calibri" w:hAnsi="Calibri" w:cs="Calibri"/>
          <w:sz w:val="22"/>
          <w:szCs w:val="22"/>
        </w:rPr>
        <w:tab/>
        <w:t xml:space="preserve">Course Syllabi (Section </w:t>
      </w:r>
      <w:r w:rsidR="00A220CC">
        <w:rPr>
          <w:rFonts w:ascii="Calibri" w:hAnsi="Calibri" w:cs="Calibri"/>
          <w:sz w:val="22"/>
          <w:szCs w:val="22"/>
        </w:rPr>
        <w:t xml:space="preserve">or </w:t>
      </w:r>
      <w:r w:rsidRPr="00992FF2">
        <w:rPr>
          <w:rFonts w:ascii="Calibri" w:hAnsi="Calibri" w:cs="Calibri"/>
          <w:sz w:val="22"/>
          <w:szCs w:val="22"/>
        </w:rPr>
        <w:t>Standard 3.0)</w:t>
      </w:r>
    </w:p>
    <w:p w14:paraId="7AC900A7" w14:textId="77777777" w:rsidR="00B67F03" w:rsidRDefault="00B67F03" w:rsidP="00992FF2">
      <w:pPr>
        <w:tabs>
          <w:tab w:val="left" w:pos="-1440"/>
          <w:tab w:val="left" w:pos="1440"/>
          <w:tab w:val="left" w:pos="6480"/>
        </w:tabs>
        <w:ind w:left="1440" w:hanging="1440"/>
        <w:rPr>
          <w:rFonts w:ascii="Calibri" w:hAnsi="Calibri" w:cs="Calibri"/>
          <w:sz w:val="22"/>
          <w:szCs w:val="22"/>
        </w:rPr>
      </w:pPr>
    </w:p>
    <w:p w14:paraId="0C2AF737" w14:textId="77777777" w:rsidR="00B67F03" w:rsidRPr="00992FF2" w:rsidRDefault="00B67F03" w:rsidP="00992FF2">
      <w:pPr>
        <w:tabs>
          <w:tab w:val="left" w:pos="-1440"/>
          <w:tab w:val="left" w:pos="1440"/>
          <w:tab w:val="left" w:pos="6480"/>
        </w:tabs>
        <w:ind w:left="1440" w:hanging="1440"/>
        <w:rPr>
          <w:rFonts w:ascii="Calibri" w:hAnsi="Calibri" w:cs="Calibri"/>
          <w:sz w:val="22"/>
          <w:szCs w:val="22"/>
        </w:rPr>
      </w:pPr>
      <w:r>
        <w:rPr>
          <w:rFonts w:ascii="Calibri" w:hAnsi="Calibri" w:cs="Calibri"/>
          <w:sz w:val="22"/>
          <w:szCs w:val="22"/>
        </w:rPr>
        <w:t>Appendix H</w:t>
      </w:r>
      <w:r>
        <w:rPr>
          <w:rFonts w:ascii="Calibri" w:hAnsi="Calibri" w:cs="Calibri"/>
          <w:sz w:val="22"/>
          <w:szCs w:val="22"/>
        </w:rPr>
        <w:tab/>
        <w:t>Program Data (Section</w:t>
      </w:r>
      <w:r w:rsidRPr="0079353D">
        <w:rPr>
          <w:rFonts w:ascii="Calibri" w:hAnsi="Calibri" w:cs="Calibri"/>
          <w:sz w:val="22"/>
          <w:szCs w:val="22"/>
        </w:rPr>
        <w:t xml:space="preserve"> </w:t>
      </w:r>
      <w:r>
        <w:rPr>
          <w:rFonts w:ascii="Calibri" w:hAnsi="Calibri" w:cs="Calibri"/>
          <w:sz w:val="22"/>
          <w:szCs w:val="22"/>
        </w:rPr>
        <w:t xml:space="preserve">or </w:t>
      </w:r>
      <w:r w:rsidRPr="0079353D">
        <w:rPr>
          <w:rFonts w:ascii="Calibri" w:hAnsi="Calibri" w:cs="Calibri"/>
          <w:sz w:val="22"/>
          <w:szCs w:val="22"/>
        </w:rPr>
        <w:t>Standard 4.1.1d)</w:t>
      </w:r>
    </w:p>
    <w:p w14:paraId="675AA5DC" w14:textId="77777777" w:rsidR="00992FF2" w:rsidRPr="00992FF2" w:rsidRDefault="00992FF2" w:rsidP="00992FF2">
      <w:pPr>
        <w:tabs>
          <w:tab w:val="left" w:pos="-1440"/>
          <w:tab w:val="left" w:pos="1440"/>
          <w:tab w:val="left" w:pos="6480"/>
        </w:tabs>
        <w:ind w:left="1440" w:hanging="1440"/>
        <w:rPr>
          <w:rFonts w:ascii="Calibri" w:hAnsi="Calibri" w:cs="Calibri"/>
          <w:sz w:val="22"/>
          <w:szCs w:val="22"/>
        </w:rPr>
      </w:pPr>
    </w:p>
    <w:p w14:paraId="1B99E18F" w14:textId="77777777" w:rsidR="00992FF2" w:rsidRPr="00992FF2" w:rsidRDefault="00992FF2" w:rsidP="00992FF2">
      <w:pPr>
        <w:tabs>
          <w:tab w:val="left" w:pos="-1440"/>
          <w:tab w:val="left" w:pos="1440"/>
          <w:tab w:val="left" w:pos="6480"/>
        </w:tabs>
        <w:ind w:left="1440" w:hanging="1440"/>
        <w:rPr>
          <w:rFonts w:ascii="Calibri" w:hAnsi="Calibri" w:cs="Calibri"/>
          <w:sz w:val="22"/>
          <w:szCs w:val="22"/>
        </w:rPr>
      </w:pPr>
      <w:r w:rsidRPr="00992FF2">
        <w:rPr>
          <w:rFonts w:ascii="Calibri" w:hAnsi="Calibri" w:cs="Calibri"/>
          <w:sz w:val="22"/>
          <w:szCs w:val="22"/>
        </w:rPr>
        <w:t xml:space="preserve">Appendix </w:t>
      </w:r>
      <w:r w:rsidR="00B67F03">
        <w:rPr>
          <w:rFonts w:ascii="Calibri" w:hAnsi="Calibri" w:cs="Calibri"/>
          <w:sz w:val="22"/>
          <w:szCs w:val="22"/>
        </w:rPr>
        <w:t>I</w:t>
      </w:r>
      <w:r w:rsidRPr="00992FF2">
        <w:rPr>
          <w:rFonts w:ascii="Calibri" w:hAnsi="Calibri" w:cs="Calibri"/>
          <w:sz w:val="22"/>
          <w:szCs w:val="22"/>
        </w:rPr>
        <w:tab/>
        <w:t xml:space="preserve">Database on Program Graduates (Section </w:t>
      </w:r>
      <w:r w:rsidR="00A220CC">
        <w:rPr>
          <w:rFonts w:ascii="Calibri" w:hAnsi="Calibri" w:cs="Calibri"/>
          <w:sz w:val="22"/>
          <w:szCs w:val="22"/>
        </w:rPr>
        <w:t xml:space="preserve">or Standard </w:t>
      </w:r>
      <w:r w:rsidRPr="00992FF2">
        <w:rPr>
          <w:rFonts w:ascii="Calibri" w:hAnsi="Calibri" w:cs="Calibri"/>
          <w:sz w:val="22"/>
          <w:szCs w:val="22"/>
        </w:rPr>
        <w:t>4.1.1d)</w:t>
      </w:r>
    </w:p>
    <w:p w14:paraId="796EEF5B" w14:textId="77777777" w:rsidR="00992FF2" w:rsidRPr="00992FF2" w:rsidRDefault="00992FF2" w:rsidP="00992FF2">
      <w:pPr>
        <w:tabs>
          <w:tab w:val="left" w:pos="-1440"/>
          <w:tab w:val="left" w:pos="1440"/>
          <w:tab w:val="left" w:pos="6480"/>
        </w:tabs>
        <w:ind w:left="1440" w:hanging="1440"/>
        <w:rPr>
          <w:rFonts w:ascii="Calibri" w:hAnsi="Calibri" w:cs="Calibri"/>
          <w:sz w:val="22"/>
          <w:szCs w:val="22"/>
        </w:rPr>
      </w:pPr>
    </w:p>
    <w:p w14:paraId="2FE1700B" w14:textId="17078005" w:rsidR="00992FF2" w:rsidRPr="00992FF2" w:rsidRDefault="00992FF2" w:rsidP="00992FF2">
      <w:pPr>
        <w:tabs>
          <w:tab w:val="left" w:pos="-1440"/>
          <w:tab w:val="left" w:pos="1440"/>
          <w:tab w:val="left" w:pos="6480"/>
        </w:tabs>
        <w:ind w:left="1440" w:hanging="1440"/>
        <w:rPr>
          <w:rFonts w:ascii="Calibri" w:hAnsi="Calibri" w:cs="Calibri"/>
          <w:sz w:val="22"/>
          <w:szCs w:val="22"/>
        </w:rPr>
      </w:pPr>
      <w:r w:rsidRPr="00992FF2">
        <w:rPr>
          <w:rFonts w:ascii="Calibri" w:hAnsi="Calibri" w:cs="Calibri"/>
          <w:sz w:val="22"/>
          <w:szCs w:val="22"/>
        </w:rPr>
        <w:t xml:space="preserve">Appendix </w:t>
      </w:r>
      <w:r w:rsidR="00B67F03">
        <w:rPr>
          <w:rFonts w:ascii="Calibri" w:hAnsi="Calibri" w:cs="Calibri"/>
          <w:sz w:val="22"/>
          <w:szCs w:val="22"/>
        </w:rPr>
        <w:t>J</w:t>
      </w:r>
      <w:r w:rsidRPr="00992FF2">
        <w:rPr>
          <w:rFonts w:ascii="Calibri" w:hAnsi="Calibri" w:cs="Calibri"/>
          <w:sz w:val="22"/>
          <w:szCs w:val="22"/>
        </w:rPr>
        <w:tab/>
        <w:t>Previous Program Reviews and Self</w:t>
      </w:r>
      <w:r w:rsidR="00B55BEE">
        <w:rPr>
          <w:rFonts w:ascii="Calibri" w:hAnsi="Calibri" w:cs="Calibri"/>
          <w:sz w:val="22"/>
          <w:szCs w:val="22"/>
        </w:rPr>
        <w:t>-</w:t>
      </w:r>
      <w:r w:rsidRPr="00992FF2">
        <w:rPr>
          <w:rFonts w:ascii="Calibri" w:hAnsi="Calibri" w:cs="Calibri"/>
          <w:sz w:val="22"/>
          <w:szCs w:val="22"/>
        </w:rPr>
        <w:t xml:space="preserve">Studies (Section </w:t>
      </w:r>
      <w:r w:rsidR="00A220CC">
        <w:rPr>
          <w:rFonts w:ascii="Calibri" w:hAnsi="Calibri" w:cs="Calibri"/>
          <w:sz w:val="22"/>
          <w:szCs w:val="22"/>
        </w:rPr>
        <w:t xml:space="preserve">or Standard  </w:t>
      </w:r>
      <w:r w:rsidRPr="00992FF2">
        <w:rPr>
          <w:rFonts w:ascii="Calibri" w:hAnsi="Calibri" w:cs="Calibri"/>
          <w:sz w:val="22"/>
          <w:szCs w:val="22"/>
        </w:rPr>
        <w:t>4.2)</w:t>
      </w:r>
    </w:p>
    <w:p w14:paraId="769424BE" w14:textId="77777777" w:rsidR="00992FF2" w:rsidRPr="00992FF2" w:rsidRDefault="00992FF2" w:rsidP="00992FF2">
      <w:pPr>
        <w:tabs>
          <w:tab w:val="left" w:pos="-1440"/>
          <w:tab w:val="left" w:pos="1440"/>
          <w:tab w:val="left" w:pos="6480"/>
        </w:tabs>
        <w:ind w:left="1440" w:hanging="1440"/>
        <w:rPr>
          <w:rFonts w:ascii="Calibri" w:hAnsi="Calibri" w:cs="Calibri"/>
          <w:sz w:val="22"/>
          <w:szCs w:val="22"/>
        </w:rPr>
      </w:pPr>
    </w:p>
    <w:p w14:paraId="2C52898E" w14:textId="04231AD8" w:rsidR="0078009B" w:rsidRPr="00241D92" w:rsidRDefault="007B02A1" w:rsidP="00241D92">
      <w:pPr>
        <w:tabs>
          <w:tab w:val="left" w:pos="-1440"/>
          <w:tab w:val="left" w:pos="1440"/>
          <w:tab w:val="left" w:pos="6480"/>
        </w:tabs>
        <w:ind w:left="1440" w:hanging="1440"/>
        <w:rPr>
          <w:rFonts w:ascii="Calibri" w:hAnsi="Calibri" w:cs="Calibri"/>
          <w:sz w:val="22"/>
          <w:szCs w:val="22"/>
        </w:rPr>
        <w:sectPr w:rsidR="0078009B" w:rsidRPr="00241D92" w:rsidSect="00992D78">
          <w:footerReference w:type="default" r:id="rId26"/>
          <w:headerReference w:type="first" r:id="rId27"/>
          <w:footerReference w:type="first" r:id="rId28"/>
          <w:pgSz w:w="12240" w:h="15840" w:code="1"/>
          <w:pgMar w:top="1440" w:right="1440" w:bottom="1440" w:left="1440" w:header="720" w:footer="792" w:gutter="0"/>
          <w:cols w:space="720"/>
          <w:titlePg/>
          <w:docGrid w:linePitch="360"/>
        </w:sectPr>
      </w:pPr>
      <w:r>
        <w:rPr>
          <w:rFonts w:ascii="Calibri" w:hAnsi="Calibri" w:cs="Calibri"/>
          <w:sz w:val="22"/>
          <w:szCs w:val="22"/>
        </w:rPr>
        <w:t xml:space="preserve">Appendix </w:t>
      </w:r>
      <w:r w:rsidR="00B67F03">
        <w:rPr>
          <w:rFonts w:ascii="Calibri" w:hAnsi="Calibri" w:cs="Calibri"/>
          <w:sz w:val="22"/>
          <w:szCs w:val="22"/>
        </w:rPr>
        <w:t>K</w:t>
      </w:r>
      <w:r w:rsidR="00992FF2" w:rsidRPr="00992FF2">
        <w:rPr>
          <w:rFonts w:ascii="Calibri" w:hAnsi="Calibri" w:cs="Calibri"/>
          <w:sz w:val="22"/>
          <w:szCs w:val="22"/>
        </w:rPr>
        <w:tab/>
        <w:t xml:space="preserve">Annual Reports for Programs </w:t>
      </w:r>
      <w:r w:rsidR="00865C32">
        <w:rPr>
          <w:rFonts w:ascii="Calibri" w:hAnsi="Calibri" w:cs="Calibri"/>
          <w:sz w:val="22"/>
          <w:szCs w:val="22"/>
        </w:rPr>
        <w:t>S</w:t>
      </w:r>
      <w:r w:rsidR="00992FF2" w:rsidRPr="00992FF2">
        <w:rPr>
          <w:rFonts w:ascii="Calibri" w:hAnsi="Calibri" w:cs="Calibri"/>
          <w:sz w:val="22"/>
          <w:szCs w:val="22"/>
        </w:rPr>
        <w:t xml:space="preserve">eeking </w:t>
      </w:r>
      <w:r w:rsidR="00865C32">
        <w:rPr>
          <w:rFonts w:ascii="Calibri" w:hAnsi="Calibri" w:cs="Calibri"/>
          <w:sz w:val="22"/>
          <w:szCs w:val="22"/>
        </w:rPr>
        <w:t>R</w:t>
      </w:r>
      <w:r w:rsidR="00992FF2" w:rsidRPr="00992FF2">
        <w:rPr>
          <w:rFonts w:ascii="Calibri" w:hAnsi="Calibri" w:cs="Calibri"/>
          <w:sz w:val="22"/>
          <w:szCs w:val="22"/>
        </w:rPr>
        <w:t xml:space="preserve">eaccreditation (Section </w:t>
      </w:r>
      <w:r w:rsidR="00A220CC">
        <w:rPr>
          <w:rFonts w:ascii="Calibri" w:hAnsi="Calibri" w:cs="Calibri"/>
          <w:sz w:val="22"/>
          <w:szCs w:val="22"/>
        </w:rPr>
        <w:t xml:space="preserve">or Standard </w:t>
      </w:r>
      <w:r w:rsidR="00992FF2" w:rsidRPr="00992FF2">
        <w:rPr>
          <w:rFonts w:ascii="Calibri" w:hAnsi="Calibri" w:cs="Calibri"/>
          <w:sz w:val="22"/>
          <w:szCs w:val="22"/>
        </w:rPr>
        <w:t>4.2)</w:t>
      </w:r>
    </w:p>
    <w:p w14:paraId="7573E23A" w14:textId="15593A24" w:rsidR="00670A8D" w:rsidRPr="006424CE" w:rsidRDefault="00452ED5" w:rsidP="00670A8D">
      <w:pPr>
        <w:jc w:val="center"/>
        <w:rPr>
          <w:rFonts w:ascii="Calibri" w:hAnsi="Calibri" w:cs="Calibri"/>
          <w:b/>
          <w:sz w:val="22"/>
          <w:szCs w:val="22"/>
        </w:rPr>
      </w:pPr>
      <w:r w:rsidRPr="006424CE">
        <w:rPr>
          <w:rFonts w:ascii="Calibri" w:hAnsi="Calibri" w:cs="Calibri"/>
          <w:b/>
          <w:sz w:val="22"/>
          <w:szCs w:val="22"/>
        </w:rPr>
        <w:lastRenderedPageBreak/>
        <w:t>Addendum</w:t>
      </w:r>
      <w:r w:rsidR="002E5AB9" w:rsidRPr="006424CE">
        <w:rPr>
          <w:rFonts w:ascii="Calibri" w:hAnsi="Calibri" w:cs="Calibri"/>
          <w:b/>
          <w:sz w:val="22"/>
          <w:szCs w:val="22"/>
        </w:rPr>
        <w:t xml:space="preserve"> 3</w:t>
      </w:r>
      <w:r w:rsidR="00AF38B3" w:rsidRPr="006424CE">
        <w:rPr>
          <w:rFonts w:ascii="Calibri" w:hAnsi="Calibri" w:cs="Calibri"/>
          <w:b/>
          <w:sz w:val="22"/>
          <w:szCs w:val="22"/>
        </w:rPr>
        <w:t xml:space="preserve"> </w:t>
      </w:r>
    </w:p>
    <w:p w14:paraId="79BABC82" w14:textId="77777777" w:rsidR="00AF38B3" w:rsidRPr="006424CE" w:rsidRDefault="00AF38B3" w:rsidP="00670A8D">
      <w:pPr>
        <w:jc w:val="center"/>
        <w:rPr>
          <w:rFonts w:ascii="Calibri" w:hAnsi="Calibri" w:cs="Calibri"/>
          <w:b/>
          <w:sz w:val="22"/>
          <w:szCs w:val="22"/>
        </w:rPr>
      </w:pPr>
      <w:r w:rsidRPr="006424CE">
        <w:rPr>
          <w:rFonts w:ascii="Calibri" w:hAnsi="Calibri" w:cs="Calibri"/>
          <w:b/>
          <w:sz w:val="22"/>
          <w:szCs w:val="22"/>
        </w:rPr>
        <w:t xml:space="preserve">Sample </w:t>
      </w:r>
      <w:r w:rsidR="009F57F4" w:rsidRPr="006424CE">
        <w:rPr>
          <w:rFonts w:ascii="Calibri" w:hAnsi="Calibri" w:cs="Calibri"/>
          <w:b/>
          <w:sz w:val="22"/>
          <w:szCs w:val="22"/>
        </w:rPr>
        <w:t xml:space="preserve">Program </w:t>
      </w:r>
      <w:r w:rsidRPr="006424CE">
        <w:rPr>
          <w:rFonts w:ascii="Calibri" w:hAnsi="Calibri" w:cs="Calibri"/>
          <w:b/>
          <w:sz w:val="22"/>
          <w:szCs w:val="22"/>
        </w:rPr>
        <w:t>Matrix for Theory</w:t>
      </w:r>
    </w:p>
    <w:p w14:paraId="0BDEC7BB" w14:textId="77777777" w:rsidR="00670A8D" w:rsidRPr="006424CE" w:rsidRDefault="00670A8D" w:rsidP="00670A8D">
      <w:pPr>
        <w:pStyle w:val="NoSpacing"/>
        <w:rPr>
          <w:rFonts w:ascii="Calibri" w:hAnsi="Calibri" w:cs="Calibri"/>
          <w:sz w:val="22"/>
          <w:szCs w:val="22"/>
        </w:rPr>
      </w:pPr>
    </w:p>
    <w:p w14:paraId="7CA11830" w14:textId="77777777" w:rsidR="00E52F9F" w:rsidRPr="00240940" w:rsidRDefault="00E52F9F" w:rsidP="00240940">
      <w:pPr>
        <w:ind w:left="2880" w:hanging="2880"/>
        <w:rPr>
          <w:rFonts w:ascii="Calibri" w:hAnsi="Calibri" w:cs="Calibri"/>
          <w:sz w:val="22"/>
          <w:szCs w:val="22"/>
        </w:rPr>
      </w:pPr>
      <w:r w:rsidRPr="00240940">
        <w:rPr>
          <w:rFonts w:ascii="Calibri" w:hAnsi="Calibri" w:cs="Calibri"/>
          <w:sz w:val="22"/>
          <w:szCs w:val="22"/>
        </w:rPr>
        <w:t xml:space="preserve">Sociological Theory 3.1.1: </w:t>
      </w:r>
      <w:r w:rsidRPr="00240940">
        <w:rPr>
          <w:rFonts w:ascii="Calibri" w:hAnsi="Calibri" w:cs="Calibri"/>
          <w:sz w:val="22"/>
          <w:szCs w:val="22"/>
        </w:rPr>
        <w:tab/>
      </w:r>
      <w:r w:rsidRPr="00240940">
        <w:rPr>
          <w:rStyle w:val="a"/>
          <w:rFonts w:ascii="Calibri" w:hAnsi="Calibri" w:cs="Calibri"/>
          <w:i/>
          <w:spacing w:val="-2"/>
          <w:sz w:val="22"/>
          <w:szCs w:val="22"/>
        </w:rPr>
        <w:t>Students who complete the Program will be able to discuss the role of theory in sociological practice, and the interaction between theory and practice.</w:t>
      </w:r>
    </w:p>
    <w:p w14:paraId="4B29DFAD" w14:textId="77777777" w:rsidR="00E52F9F" w:rsidRPr="00240940" w:rsidRDefault="00E52F9F" w:rsidP="00E52F9F">
      <w:pPr>
        <w:jc w:val="center"/>
        <w:rPr>
          <w:rFonts w:ascii="Calibri" w:hAnsi="Calibri" w:cs="Calibri"/>
          <w:sz w:val="22"/>
          <w:szCs w:val="22"/>
        </w:rPr>
      </w:pPr>
    </w:p>
    <w:p w14:paraId="2076BB9A" w14:textId="77777777" w:rsidR="00E52F9F" w:rsidRPr="00D37B6C" w:rsidRDefault="00E52F9F" w:rsidP="00D37B6C">
      <w:pPr>
        <w:jc w:val="center"/>
        <w:rPr>
          <w:rFonts w:ascii="Calibri" w:hAnsi="Calibri" w:cs="Calibri"/>
          <w:b/>
          <w:bCs/>
          <w:sz w:val="22"/>
          <w:szCs w:val="22"/>
        </w:rPr>
      </w:pPr>
      <w:r w:rsidRPr="00D37B6C">
        <w:rPr>
          <w:rFonts w:ascii="Calibri" w:hAnsi="Calibri" w:cs="Calibri"/>
          <w:b/>
          <w:bCs/>
          <w:sz w:val="22"/>
          <w:szCs w:val="22"/>
        </w:rPr>
        <w:t>Student Learning Outcomes Met Strongly (X) or Met (x) by the Program</w:t>
      </w:r>
    </w:p>
    <w:p w14:paraId="0607CEED" w14:textId="77777777" w:rsidR="00E52F9F" w:rsidRPr="00240940" w:rsidRDefault="00E52F9F" w:rsidP="00E52F9F">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7"/>
        <w:gridCol w:w="1344"/>
        <w:gridCol w:w="1235"/>
        <w:gridCol w:w="1366"/>
        <w:gridCol w:w="1478"/>
      </w:tblGrid>
      <w:tr w:rsidR="00E52F9F" w:rsidRPr="00240940" w14:paraId="1C569E04" w14:textId="77777777" w:rsidTr="00E52F9F">
        <w:trPr>
          <w:jc w:val="center"/>
        </w:trPr>
        <w:tc>
          <w:tcPr>
            <w:tcW w:w="0" w:type="auto"/>
          </w:tcPr>
          <w:p w14:paraId="749A149D" w14:textId="77777777" w:rsidR="00E52F9F" w:rsidRPr="00240940" w:rsidRDefault="00E52F9F" w:rsidP="007B2F55">
            <w:pPr>
              <w:rPr>
                <w:rFonts w:ascii="Calibri" w:hAnsi="Calibri" w:cs="Calibri"/>
                <w:sz w:val="22"/>
                <w:szCs w:val="22"/>
              </w:rPr>
            </w:pPr>
            <w:bookmarkStart w:id="62" w:name="_Hlk139526993"/>
            <w:r w:rsidRPr="00240940">
              <w:rPr>
                <w:rFonts w:ascii="Calibri" w:hAnsi="Calibri" w:cs="Calibri"/>
                <w:sz w:val="22"/>
                <w:szCs w:val="22"/>
              </w:rPr>
              <w:t>Student Learning Outcome</w:t>
            </w:r>
          </w:p>
        </w:tc>
        <w:tc>
          <w:tcPr>
            <w:tcW w:w="0" w:type="auto"/>
            <w:gridSpan w:val="4"/>
          </w:tcPr>
          <w:p w14:paraId="5615C5EB" w14:textId="77777777" w:rsidR="00E52F9F" w:rsidRPr="00240940" w:rsidRDefault="00E52F9F" w:rsidP="007B2F55">
            <w:pPr>
              <w:rPr>
                <w:rFonts w:ascii="Calibri" w:hAnsi="Calibri" w:cs="Calibri"/>
                <w:sz w:val="22"/>
                <w:szCs w:val="22"/>
              </w:rPr>
            </w:pPr>
            <w:r w:rsidRPr="00240940">
              <w:rPr>
                <w:rFonts w:ascii="Calibri" w:hAnsi="Calibri" w:cs="Calibri"/>
                <w:sz w:val="22"/>
                <w:szCs w:val="22"/>
              </w:rPr>
              <w:t>Learning Experience</w:t>
            </w:r>
          </w:p>
        </w:tc>
      </w:tr>
      <w:tr w:rsidR="00E52F9F" w:rsidRPr="00240940" w14:paraId="4E0D2F13" w14:textId="77777777" w:rsidTr="00E52F9F">
        <w:trPr>
          <w:jc w:val="center"/>
        </w:trPr>
        <w:tc>
          <w:tcPr>
            <w:tcW w:w="0" w:type="auto"/>
          </w:tcPr>
          <w:p w14:paraId="41F8CA88" w14:textId="327D0D6C" w:rsidR="00E52F9F" w:rsidRPr="00240940" w:rsidRDefault="00E52F9F" w:rsidP="00C70D9D">
            <w:pPr>
              <w:rPr>
                <w:rFonts w:ascii="Calibri" w:hAnsi="Calibri" w:cs="Calibri"/>
                <w:sz w:val="22"/>
                <w:szCs w:val="22"/>
              </w:rPr>
            </w:pPr>
            <w:r w:rsidRPr="00240940">
              <w:rPr>
                <w:rFonts w:ascii="Calibri" w:hAnsi="Calibri" w:cs="Calibri"/>
                <w:sz w:val="22"/>
                <w:szCs w:val="22"/>
              </w:rPr>
              <w:t xml:space="preserve">Students who complete the </w:t>
            </w:r>
            <w:r w:rsidR="004727C6">
              <w:rPr>
                <w:rFonts w:ascii="Calibri" w:hAnsi="Calibri" w:cs="Calibri"/>
                <w:sz w:val="22"/>
                <w:szCs w:val="22"/>
              </w:rPr>
              <w:t>[fill-in Bachelor's</w:t>
            </w:r>
            <w:r w:rsidRPr="00240940">
              <w:rPr>
                <w:rFonts w:ascii="Calibri" w:hAnsi="Calibri" w:cs="Calibri"/>
                <w:sz w:val="22"/>
                <w:szCs w:val="22"/>
              </w:rPr>
              <w:t xml:space="preserve"> Program</w:t>
            </w:r>
            <w:r w:rsidR="004727C6">
              <w:rPr>
                <w:rFonts w:ascii="Calibri" w:hAnsi="Calibri" w:cs="Calibri"/>
                <w:sz w:val="22"/>
                <w:szCs w:val="22"/>
              </w:rPr>
              <w:t>]</w:t>
            </w:r>
            <w:r w:rsidRPr="00240940">
              <w:rPr>
                <w:rFonts w:ascii="Calibri" w:hAnsi="Calibri" w:cs="Calibri"/>
                <w:sz w:val="22"/>
                <w:szCs w:val="22"/>
              </w:rPr>
              <w:t xml:space="preserve"> will demonstrate the ability to:</w:t>
            </w:r>
          </w:p>
        </w:tc>
        <w:tc>
          <w:tcPr>
            <w:tcW w:w="0" w:type="auto"/>
          </w:tcPr>
          <w:p w14:paraId="007E9D66" w14:textId="77777777" w:rsidR="00E52F9F" w:rsidRPr="00240940" w:rsidRDefault="00E52F9F" w:rsidP="007B2F55">
            <w:pPr>
              <w:rPr>
                <w:rFonts w:ascii="Calibri" w:hAnsi="Calibri" w:cs="Calibri"/>
                <w:sz w:val="22"/>
                <w:szCs w:val="22"/>
              </w:rPr>
            </w:pPr>
            <w:r w:rsidRPr="00240940">
              <w:rPr>
                <w:rFonts w:ascii="Calibri" w:hAnsi="Calibri" w:cs="Calibri"/>
                <w:sz w:val="22"/>
                <w:szCs w:val="22"/>
              </w:rPr>
              <w:t>SOC 101</w:t>
            </w:r>
          </w:p>
          <w:p w14:paraId="14690B4E" w14:textId="77777777" w:rsidR="00E52F9F" w:rsidRPr="00240940" w:rsidRDefault="00E52F9F" w:rsidP="007B2F55">
            <w:pPr>
              <w:rPr>
                <w:rFonts w:ascii="Calibri" w:hAnsi="Calibri" w:cs="Calibri"/>
                <w:sz w:val="22"/>
                <w:szCs w:val="22"/>
              </w:rPr>
            </w:pPr>
            <w:r w:rsidRPr="00240940">
              <w:rPr>
                <w:rFonts w:ascii="Calibri" w:hAnsi="Calibri" w:cs="Calibri"/>
                <w:sz w:val="22"/>
                <w:szCs w:val="22"/>
              </w:rPr>
              <w:t>Required</w:t>
            </w:r>
          </w:p>
          <w:p w14:paraId="1CE35A20" w14:textId="77777777" w:rsidR="00E52F9F" w:rsidRPr="00240940" w:rsidRDefault="00E52F9F" w:rsidP="007B2F55">
            <w:pPr>
              <w:rPr>
                <w:rFonts w:ascii="Calibri" w:hAnsi="Calibri" w:cs="Calibri"/>
                <w:sz w:val="22"/>
                <w:szCs w:val="22"/>
              </w:rPr>
            </w:pPr>
            <w:r w:rsidRPr="00240940">
              <w:rPr>
                <w:rFonts w:ascii="Calibri" w:hAnsi="Calibri" w:cs="Calibri"/>
                <w:sz w:val="22"/>
                <w:szCs w:val="22"/>
              </w:rPr>
              <w:t>Introductory</w:t>
            </w:r>
          </w:p>
        </w:tc>
        <w:tc>
          <w:tcPr>
            <w:tcW w:w="1235" w:type="dxa"/>
          </w:tcPr>
          <w:p w14:paraId="590531BD" w14:textId="77777777" w:rsidR="00E52F9F" w:rsidRPr="00240940" w:rsidRDefault="00E52F9F" w:rsidP="007B2F55">
            <w:pPr>
              <w:rPr>
                <w:rFonts w:ascii="Calibri" w:hAnsi="Calibri" w:cs="Calibri"/>
                <w:sz w:val="22"/>
                <w:szCs w:val="22"/>
              </w:rPr>
            </w:pPr>
            <w:r w:rsidRPr="00240940">
              <w:rPr>
                <w:rFonts w:ascii="Calibri" w:hAnsi="Calibri" w:cs="Calibri"/>
                <w:sz w:val="22"/>
                <w:szCs w:val="22"/>
              </w:rPr>
              <w:t>SOC 302</w:t>
            </w:r>
          </w:p>
          <w:p w14:paraId="3751F305" w14:textId="77777777" w:rsidR="00E52F9F" w:rsidRPr="00240940" w:rsidRDefault="00E52F9F" w:rsidP="007B2F55">
            <w:pPr>
              <w:rPr>
                <w:rFonts w:ascii="Calibri" w:hAnsi="Calibri" w:cs="Calibri"/>
                <w:sz w:val="22"/>
                <w:szCs w:val="22"/>
              </w:rPr>
            </w:pPr>
            <w:r w:rsidRPr="00240940">
              <w:rPr>
                <w:rFonts w:ascii="Calibri" w:hAnsi="Calibri" w:cs="Calibri"/>
                <w:sz w:val="22"/>
                <w:szCs w:val="22"/>
              </w:rPr>
              <w:t>Required</w:t>
            </w:r>
          </w:p>
          <w:p w14:paraId="5DE4D065" w14:textId="77777777" w:rsidR="00E52F9F" w:rsidRPr="00240940" w:rsidRDefault="00E52F9F" w:rsidP="007B2F55">
            <w:pPr>
              <w:rPr>
                <w:rFonts w:ascii="Calibri" w:hAnsi="Calibri" w:cs="Calibri"/>
                <w:sz w:val="22"/>
                <w:szCs w:val="22"/>
              </w:rPr>
            </w:pPr>
            <w:r w:rsidRPr="00240940">
              <w:rPr>
                <w:rFonts w:ascii="Calibri" w:hAnsi="Calibri" w:cs="Calibri"/>
                <w:sz w:val="22"/>
                <w:szCs w:val="22"/>
              </w:rPr>
              <w:t>Theory</w:t>
            </w:r>
          </w:p>
        </w:tc>
        <w:tc>
          <w:tcPr>
            <w:tcW w:w="1366" w:type="dxa"/>
          </w:tcPr>
          <w:p w14:paraId="2E1B9AC5" w14:textId="77777777" w:rsidR="00E52F9F" w:rsidRPr="00240940" w:rsidRDefault="00E52F9F" w:rsidP="007B2F55">
            <w:pPr>
              <w:rPr>
                <w:rFonts w:ascii="Calibri" w:hAnsi="Calibri" w:cs="Calibri"/>
                <w:sz w:val="22"/>
                <w:szCs w:val="22"/>
              </w:rPr>
            </w:pPr>
            <w:r w:rsidRPr="00240940">
              <w:rPr>
                <w:rFonts w:ascii="Calibri" w:hAnsi="Calibri" w:cs="Calibri"/>
                <w:sz w:val="22"/>
                <w:szCs w:val="22"/>
              </w:rPr>
              <w:t>SOC 310</w:t>
            </w:r>
          </w:p>
          <w:p w14:paraId="740D3681" w14:textId="77777777" w:rsidR="00E52F9F" w:rsidRPr="00240940" w:rsidRDefault="00E52F9F" w:rsidP="007B2F55">
            <w:pPr>
              <w:rPr>
                <w:rFonts w:ascii="Calibri" w:hAnsi="Calibri" w:cs="Calibri"/>
                <w:sz w:val="22"/>
                <w:szCs w:val="22"/>
              </w:rPr>
            </w:pPr>
            <w:r w:rsidRPr="00240940">
              <w:rPr>
                <w:rFonts w:ascii="Calibri" w:hAnsi="Calibri" w:cs="Calibri"/>
                <w:sz w:val="22"/>
                <w:szCs w:val="22"/>
              </w:rPr>
              <w:t>Required</w:t>
            </w:r>
          </w:p>
          <w:p w14:paraId="39F0E2E2" w14:textId="77777777" w:rsidR="00E52F9F" w:rsidRPr="00240940" w:rsidRDefault="00E52F9F" w:rsidP="007B2F55">
            <w:pPr>
              <w:rPr>
                <w:rFonts w:ascii="Calibri" w:hAnsi="Calibri" w:cs="Calibri"/>
                <w:sz w:val="22"/>
                <w:szCs w:val="22"/>
              </w:rPr>
            </w:pPr>
            <w:r w:rsidRPr="00240940">
              <w:rPr>
                <w:rFonts w:ascii="Calibri" w:hAnsi="Calibri" w:cs="Calibri"/>
                <w:sz w:val="22"/>
                <w:szCs w:val="22"/>
              </w:rPr>
              <w:t>Methods</w:t>
            </w:r>
          </w:p>
        </w:tc>
        <w:tc>
          <w:tcPr>
            <w:tcW w:w="1478" w:type="dxa"/>
          </w:tcPr>
          <w:p w14:paraId="693CC0DB" w14:textId="77777777" w:rsidR="00E52F9F" w:rsidRPr="00240940" w:rsidRDefault="00E52F9F" w:rsidP="007B2F55">
            <w:pPr>
              <w:rPr>
                <w:rFonts w:ascii="Calibri" w:hAnsi="Calibri" w:cs="Calibri"/>
                <w:sz w:val="22"/>
                <w:szCs w:val="22"/>
              </w:rPr>
            </w:pPr>
            <w:r w:rsidRPr="00240940">
              <w:rPr>
                <w:rFonts w:ascii="Calibri" w:hAnsi="Calibri" w:cs="Calibri"/>
                <w:sz w:val="22"/>
                <w:szCs w:val="22"/>
              </w:rPr>
              <w:t>SOC 480</w:t>
            </w:r>
          </w:p>
          <w:p w14:paraId="5ABF79B5" w14:textId="77777777" w:rsidR="00E52F9F" w:rsidRPr="00240940" w:rsidRDefault="00E52F9F" w:rsidP="007B2F55">
            <w:pPr>
              <w:rPr>
                <w:rFonts w:ascii="Calibri" w:hAnsi="Calibri" w:cs="Calibri"/>
                <w:sz w:val="22"/>
                <w:szCs w:val="22"/>
              </w:rPr>
            </w:pPr>
            <w:r w:rsidRPr="00240940">
              <w:rPr>
                <w:rFonts w:ascii="Calibri" w:hAnsi="Calibri" w:cs="Calibri"/>
                <w:sz w:val="22"/>
                <w:szCs w:val="22"/>
              </w:rPr>
              <w:t>Required</w:t>
            </w:r>
          </w:p>
          <w:p w14:paraId="7EAD0106" w14:textId="77777777" w:rsidR="00E52F9F" w:rsidRPr="00240940" w:rsidRDefault="00E52F9F" w:rsidP="007B2F55">
            <w:pPr>
              <w:rPr>
                <w:rFonts w:ascii="Calibri" w:hAnsi="Calibri" w:cs="Calibri"/>
                <w:sz w:val="22"/>
                <w:szCs w:val="22"/>
              </w:rPr>
            </w:pPr>
            <w:r w:rsidRPr="00240940">
              <w:rPr>
                <w:rFonts w:ascii="Calibri" w:hAnsi="Calibri" w:cs="Calibri"/>
                <w:sz w:val="22"/>
                <w:szCs w:val="22"/>
              </w:rPr>
              <w:t>Practice Experience</w:t>
            </w:r>
          </w:p>
        </w:tc>
      </w:tr>
      <w:tr w:rsidR="00E52F9F" w:rsidRPr="00240940" w14:paraId="67697370" w14:textId="77777777" w:rsidTr="00E52F9F">
        <w:trPr>
          <w:jc w:val="center"/>
        </w:trPr>
        <w:tc>
          <w:tcPr>
            <w:tcW w:w="0" w:type="auto"/>
          </w:tcPr>
          <w:p w14:paraId="6AD3DB52" w14:textId="77777777" w:rsidR="00E52F9F" w:rsidRPr="00240940" w:rsidRDefault="00E52F9F" w:rsidP="004C3D29">
            <w:pPr>
              <w:rPr>
                <w:rFonts w:ascii="Calibri" w:hAnsi="Calibri" w:cs="Calibri"/>
                <w:sz w:val="22"/>
                <w:szCs w:val="22"/>
              </w:rPr>
            </w:pPr>
            <w:r w:rsidRPr="004C3D29">
              <w:rPr>
                <w:rFonts w:ascii="Calibri" w:hAnsi="Calibri" w:cs="Calibri"/>
                <w:sz w:val="22"/>
                <w:szCs w:val="22"/>
              </w:rPr>
              <w:t>a.</w:t>
            </w:r>
            <w:r w:rsidR="004C3D29">
              <w:rPr>
                <w:rFonts w:ascii="Calibri" w:hAnsi="Calibri" w:cs="Calibri"/>
                <w:sz w:val="22"/>
                <w:szCs w:val="22"/>
              </w:rPr>
              <w:t xml:space="preserve">  </w:t>
            </w:r>
            <w:r w:rsidR="004C3D29" w:rsidRPr="004C3D29">
              <w:rPr>
                <w:rStyle w:val="Heading3Char"/>
                <w:rFonts w:ascii="Calibri" w:hAnsi="Calibri" w:cs="Calibri"/>
                <w:b w:val="0"/>
                <w:i w:val="0"/>
                <w:spacing w:val="-2"/>
                <w:sz w:val="22"/>
                <w:szCs w:val="22"/>
              </w:rPr>
              <w:t>c</w:t>
            </w:r>
            <w:r w:rsidRPr="004C3D29">
              <w:rPr>
                <w:rStyle w:val="a"/>
                <w:rFonts w:ascii="Calibri" w:hAnsi="Calibri" w:cs="Calibri"/>
                <w:spacing w:val="-2"/>
                <w:sz w:val="22"/>
                <w:szCs w:val="22"/>
              </w:rPr>
              <w:t>ompare</w:t>
            </w:r>
            <w:r w:rsidRPr="00240940">
              <w:rPr>
                <w:rStyle w:val="a"/>
                <w:rFonts w:ascii="Calibri" w:hAnsi="Calibri" w:cs="Calibri"/>
                <w:spacing w:val="-2"/>
                <w:sz w:val="22"/>
                <w:szCs w:val="22"/>
              </w:rPr>
              <w:t xml:space="preserve"> and contrast the theoretical perspectives of sociology that are particularly relevant to sociological practice.</w:t>
            </w:r>
          </w:p>
        </w:tc>
        <w:tc>
          <w:tcPr>
            <w:tcW w:w="0" w:type="auto"/>
          </w:tcPr>
          <w:p w14:paraId="5C91B673" w14:textId="77777777" w:rsidR="00E52F9F" w:rsidRPr="00240940" w:rsidRDefault="00E52F9F" w:rsidP="007B2F55">
            <w:pPr>
              <w:rPr>
                <w:rFonts w:ascii="Calibri" w:hAnsi="Calibri" w:cs="Calibri"/>
                <w:sz w:val="22"/>
                <w:szCs w:val="22"/>
              </w:rPr>
            </w:pPr>
            <w:r w:rsidRPr="00240940">
              <w:rPr>
                <w:rFonts w:ascii="Calibri" w:hAnsi="Calibri" w:cs="Calibri"/>
                <w:sz w:val="22"/>
                <w:szCs w:val="22"/>
              </w:rPr>
              <w:t>X</w:t>
            </w:r>
          </w:p>
        </w:tc>
        <w:tc>
          <w:tcPr>
            <w:tcW w:w="1235" w:type="dxa"/>
          </w:tcPr>
          <w:p w14:paraId="5D1135B7" w14:textId="77777777" w:rsidR="00E52F9F" w:rsidRPr="00240940" w:rsidRDefault="00E52F9F" w:rsidP="007B2F55">
            <w:pPr>
              <w:rPr>
                <w:rFonts w:ascii="Calibri" w:hAnsi="Calibri" w:cs="Calibri"/>
                <w:sz w:val="22"/>
                <w:szCs w:val="22"/>
              </w:rPr>
            </w:pPr>
            <w:r w:rsidRPr="00240940">
              <w:rPr>
                <w:rFonts w:ascii="Calibri" w:hAnsi="Calibri" w:cs="Calibri"/>
                <w:sz w:val="22"/>
                <w:szCs w:val="22"/>
              </w:rPr>
              <w:t>X</w:t>
            </w:r>
          </w:p>
        </w:tc>
        <w:tc>
          <w:tcPr>
            <w:tcW w:w="1366" w:type="dxa"/>
          </w:tcPr>
          <w:p w14:paraId="78468272" w14:textId="77777777" w:rsidR="00E52F9F" w:rsidRPr="00240940" w:rsidRDefault="00E52F9F" w:rsidP="007B2F55">
            <w:pPr>
              <w:rPr>
                <w:rFonts w:ascii="Calibri" w:hAnsi="Calibri" w:cs="Calibri"/>
                <w:sz w:val="22"/>
                <w:szCs w:val="22"/>
              </w:rPr>
            </w:pPr>
            <w:r w:rsidRPr="00240940">
              <w:rPr>
                <w:rFonts w:ascii="Calibri" w:hAnsi="Calibri" w:cs="Calibri"/>
                <w:sz w:val="22"/>
                <w:szCs w:val="22"/>
              </w:rPr>
              <w:t>x</w:t>
            </w:r>
          </w:p>
        </w:tc>
        <w:tc>
          <w:tcPr>
            <w:tcW w:w="1478" w:type="dxa"/>
          </w:tcPr>
          <w:p w14:paraId="44074EDE" w14:textId="77777777" w:rsidR="00E52F9F" w:rsidRPr="00240940" w:rsidRDefault="00E52F9F" w:rsidP="007B2F55">
            <w:pPr>
              <w:rPr>
                <w:rFonts w:ascii="Calibri" w:hAnsi="Calibri" w:cs="Calibri"/>
                <w:sz w:val="22"/>
                <w:szCs w:val="22"/>
              </w:rPr>
            </w:pPr>
            <w:r w:rsidRPr="00240940">
              <w:rPr>
                <w:rFonts w:ascii="Calibri" w:hAnsi="Calibri" w:cs="Calibri"/>
                <w:sz w:val="22"/>
                <w:szCs w:val="22"/>
              </w:rPr>
              <w:t>x</w:t>
            </w:r>
          </w:p>
        </w:tc>
      </w:tr>
      <w:tr w:rsidR="00E52F9F" w:rsidRPr="00240940" w14:paraId="59965629" w14:textId="77777777" w:rsidTr="00E52F9F">
        <w:trPr>
          <w:jc w:val="center"/>
        </w:trPr>
        <w:tc>
          <w:tcPr>
            <w:tcW w:w="0" w:type="auto"/>
          </w:tcPr>
          <w:p w14:paraId="537E72E4" w14:textId="3192B609" w:rsidR="00E52F9F" w:rsidRPr="00240940" w:rsidRDefault="000527DC" w:rsidP="004C3D29">
            <w:pPr>
              <w:rPr>
                <w:rFonts w:ascii="Calibri" w:hAnsi="Calibri" w:cs="Calibri"/>
                <w:sz w:val="22"/>
                <w:szCs w:val="22"/>
              </w:rPr>
            </w:pPr>
            <w:r>
              <w:rPr>
                <w:rFonts w:ascii="Calibri" w:hAnsi="Calibri" w:cs="Calibri"/>
                <w:sz w:val="22"/>
                <w:szCs w:val="22"/>
              </w:rPr>
              <w:t>b</w:t>
            </w:r>
            <w:r w:rsidR="009D634D">
              <w:rPr>
                <w:rFonts w:ascii="Calibri" w:hAnsi="Calibri" w:cs="Calibri"/>
                <w:sz w:val="22"/>
                <w:szCs w:val="22"/>
              </w:rPr>
              <w:t xml:space="preserve">. </w:t>
            </w:r>
            <w:r w:rsidR="004C3D29">
              <w:rPr>
                <w:rFonts w:ascii="Calibri" w:hAnsi="Calibri" w:cs="Calibri"/>
                <w:sz w:val="22"/>
                <w:szCs w:val="22"/>
              </w:rPr>
              <w:t>d</w:t>
            </w:r>
            <w:r w:rsidR="00627578">
              <w:rPr>
                <w:rFonts w:ascii="Calibri" w:hAnsi="Calibri" w:cs="Calibri"/>
                <w:sz w:val="22"/>
                <w:szCs w:val="22"/>
              </w:rPr>
              <w:t>emonstrate knowledge of the micro, meso, and macro levels of analysis</w:t>
            </w:r>
          </w:p>
        </w:tc>
        <w:tc>
          <w:tcPr>
            <w:tcW w:w="0" w:type="auto"/>
          </w:tcPr>
          <w:p w14:paraId="350A818D" w14:textId="4E4A8CAB" w:rsidR="00E52F9F" w:rsidRPr="00240940" w:rsidRDefault="000005E3" w:rsidP="007B2F55">
            <w:pPr>
              <w:rPr>
                <w:rFonts w:ascii="Calibri" w:hAnsi="Calibri" w:cs="Calibri"/>
                <w:sz w:val="22"/>
                <w:szCs w:val="22"/>
              </w:rPr>
            </w:pPr>
            <w:r>
              <w:rPr>
                <w:rFonts w:ascii="Calibri" w:hAnsi="Calibri" w:cs="Calibri"/>
                <w:sz w:val="22"/>
                <w:szCs w:val="22"/>
              </w:rPr>
              <w:t>x</w:t>
            </w:r>
          </w:p>
        </w:tc>
        <w:tc>
          <w:tcPr>
            <w:tcW w:w="1235" w:type="dxa"/>
          </w:tcPr>
          <w:p w14:paraId="6F18C733" w14:textId="746F5855" w:rsidR="00E52F9F" w:rsidRPr="00240940" w:rsidRDefault="00EA1FDB" w:rsidP="007B2F55">
            <w:pPr>
              <w:rPr>
                <w:rFonts w:ascii="Calibri" w:hAnsi="Calibri" w:cs="Calibri"/>
                <w:sz w:val="22"/>
                <w:szCs w:val="22"/>
              </w:rPr>
            </w:pPr>
            <w:r>
              <w:rPr>
                <w:rFonts w:ascii="Calibri" w:hAnsi="Calibri" w:cs="Calibri"/>
                <w:sz w:val="22"/>
                <w:szCs w:val="22"/>
              </w:rPr>
              <w:t>X</w:t>
            </w:r>
          </w:p>
        </w:tc>
        <w:tc>
          <w:tcPr>
            <w:tcW w:w="1366" w:type="dxa"/>
          </w:tcPr>
          <w:p w14:paraId="249EEC96" w14:textId="77E3AD5D" w:rsidR="00E52F9F" w:rsidRPr="00240940" w:rsidRDefault="00EA1FDB" w:rsidP="007B2F55">
            <w:pPr>
              <w:rPr>
                <w:rFonts w:ascii="Calibri" w:hAnsi="Calibri" w:cs="Calibri"/>
                <w:sz w:val="22"/>
                <w:szCs w:val="22"/>
              </w:rPr>
            </w:pPr>
            <w:r>
              <w:rPr>
                <w:rFonts w:ascii="Calibri" w:hAnsi="Calibri" w:cs="Calibri"/>
                <w:sz w:val="22"/>
                <w:szCs w:val="22"/>
              </w:rPr>
              <w:t>X</w:t>
            </w:r>
          </w:p>
        </w:tc>
        <w:tc>
          <w:tcPr>
            <w:tcW w:w="1478" w:type="dxa"/>
          </w:tcPr>
          <w:p w14:paraId="7FE6F01C" w14:textId="77777777" w:rsidR="00E52F9F" w:rsidRPr="00240940" w:rsidRDefault="00E52F9F" w:rsidP="007B2F55">
            <w:pPr>
              <w:rPr>
                <w:rFonts w:ascii="Calibri" w:hAnsi="Calibri" w:cs="Calibri"/>
                <w:sz w:val="22"/>
                <w:szCs w:val="22"/>
              </w:rPr>
            </w:pPr>
          </w:p>
        </w:tc>
      </w:tr>
      <w:tr w:rsidR="00E52F9F" w:rsidRPr="00240940" w14:paraId="5FB2EAD9" w14:textId="77777777" w:rsidTr="00E52F9F">
        <w:trPr>
          <w:jc w:val="center"/>
        </w:trPr>
        <w:tc>
          <w:tcPr>
            <w:tcW w:w="0" w:type="auto"/>
          </w:tcPr>
          <w:p w14:paraId="777443A0" w14:textId="3EC3FB9E" w:rsidR="00E52F9F" w:rsidRPr="00240940" w:rsidRDefault="000527DC" w:rsidP="004C3D29">
            <w:pPr>
              <w:rPr>
                <w:rFonts w:ascii="Calibri" w:hAnsi="Calibri" w:cs="Calibri"/>
                <w:sz w:val="22"/>
                <w:szCs w:val="22"/>
              </w:rPr>
            </w:pPr>
            <w:r>
              <w:rPr>
                <w:rFonts w:ascii="Calibri" w:hAnsi="Calibri" w:cs="Calibri"/>
                <w:sz w:val="22"/>
                <w:szCs w:val="22"/>
              </w:rPr>
              <w:t>c</w:t>
            </w:r>
            <w:r w:rsidR="004C3D29">
              <w:rPr>
                <w:rFonts w:ascii="Calibri" w:hAnsi="Calibri" w:cs="Calibri"/>
                <w:sz w:val="22"/>
                <w:szCs w:val="22"/>
              </w:rPr>
              <w:t>.  d</w:t>
            </w:r>
            <w:r w:rsidR="00E52F9F" w:rsidRPr="00240940">
              <w:rPr>
                <w:rStyle w:val="a"/>
                <w:rFonts w:ascii="Calibri" w:hAnsi="Calibri" w:cs="Calibri"/>
                <w:spacing w:val="-2"/>
                <w:sz w:val="22"/>
                <w:szCs w:val="22"/>
              </w:rPr>
              <w:t>escribe how practice informs and modifies sociological theory.</w:t>
            </w:r>
          </w:p>
        </w:tc>
        <w:tc>
          <w:tcPr>
            <w:tcW w:w="0" w:type="auto"/>
          </w:tcPr>
          <w:p w14:paraId="42533E12" w14:textId="77777777" w:rsidR="00E52F9F" w:rsidRPr="00240940" w:rsidRDefault="00E52F9F" w:rsidP="007B2F55">
            <w:pPr>
              <w:rPr>
                <w:rFonts w:ascii="Calibri" w:hAnsi="Calibri" w:cs="Calibri"/>
                <w:sz w:val="22"/>
                <w:szCs w:val="22"/>
              </w:rPr>
            </w:pPr>
          </w:p>
        </w:tc>
        <w:tc>
          <w:tcPr>
            <w:tcW w:w="1235" w:type="dxa"/>
          </w:tcPr>
          <w:p w14:paraId="0E811694" w14:textId="77777777" w:rsidR="00E52F9F" w:rsidRPr="00240940" w:rsidRDefault="00E52F9F" w:rsidP="007B2F55">
            <w:pPr>
              <w:rPr>
                <w:rFonts w:ascii="Calibri" w:hAnsi="Calibri" w:cs="Calibri"/>
                <w:sz w:val="22"/>
                <w:szCs w:val="22"/>
              </w:rPr>
            </w:pPr>
            <w:r w:rsidRPr="00240940">
              <w:rPr>
                <w:rFonts w:ascii="Calibri" w:hAnsi="Calibri" w:cs="Calibri"/>
                <w:sz w:val="22"/>
                <w:szCs w:val="22"/>
              </w:rPr>
              <w:t>X</w:t>
            </w:r>
          </w:p>
        </w:tc>
        <w:tc>
          <w:tcPr>
            <w:tcW w:w="1366" w:type="dxa"/>
          </w:tcPr>
          <w:p w14:paraId="094BDDAC" w14:textId="77777777" w:rsidR="00E52F9F" w:rsidRPr="00240940" w:rsidRDefault="00E52F9F" w:rsidP="007B2F55">
            <w:pPr>
              <w:rPr>
                <w:rFonts w:ascii="Calibri" w:hAnsi="Calibri" w:cs="Calibri"/>
                <w:sz w:val="22"/>
                <w:szCs w:val="22"/>
              </w:rPr>
            </w:pPr>
          </w:p>
        </w:tc>
        <w:tc>
          <w:tcPr>
            <w:tcW w:w="1478" w:type="dxa"/>
          </w:tcPr>
          <w:p w14:paraId="3E83C1E9" w14:textId="77777777" w:rsidR="00E52F9F" w:rsidRPr="00240940" w:rsidRDefault="00E52F9F" w:rsidP="007B2F55">
            <w:pPr>
              <w:rPr>
                <w:rFonts w:ascii="Calibri" w:hAnsi="Calibri" w:cs="Calibri"/>
                <w:sz w:val="22"/>
                <w:szCs w:val="22"/>
              </w:rPr>
            </w:pPr>
            <w:r w:rsidRPr="00240940">
              <w:rPr>
                <w:rFonts w:ascii="Calibri" w:hAnsi="Calibri" w:cs="Calibri"/>
                <w:sz w:val="22"/>
                <w:szCs w:val="22"/>
              </w:rPr>
              <w:t>x</w:t>
            </w:r>
          </w:p>
        </w:tc>
      </w:tr>
      <w:tr w:rsidR="00E52F9F" w:rsidRPr="00240940" w14:paraId="70A64111" w14:textId="77777777" w:rsidTr="00E52F9F">
        <w:trPr>
          <w:jc w:val="center"/>
        </w:trPr>
        <w:tc>
          <w:tcPr>
            <w:tcW w:w="0" w:type="auto"/>
          </w:tcPr>
          <w:p w14:paraId="6DE8738D" w14:textId="1FD09CA1" w:rsidR="00E52F9F" w:rsidRPr="00240940" w:rsidRDefault="000527DC" w:rsidP="004C3D29">
            <w:pPr>
              <w:rPr>
                <w:rFonts w:ascii="Calibri" w:hAnsi="Calibri" w:cs="Calibri"/>
                <w:sz w:val="22"/>
                <w:szCs w:val="22"/>
              </w:rPr>
            </w:pPr>
            <w:r>
              <w:rPr>
                <w:rFonts w:ascii="Calibri" w:hAnsi="Calibri" w:cs="Calibri"/>
                <w:sz w:val="22"/>
                <w:szCs w:val="22"/>
              </w:rPr>
              <w:t>d</w:t>
            </w:r>
            <w:r w:rsidR="004C3D29">
              <w:rPr>
                <w:rFonts w:ascii="Calibri" w:hAnsi="Calibri" w:cs="Calibri"/>
                <w:sz w:val="22"/>
                <w:szCs w:val="22"/>
              </w:rPr>
              <w:t>.  u</w:t>
            </w:r>
            <w:r w:rsidR="00E52F9F" w:rsidRPr="00240940">
              <w:rPr>
                <w:rFonts w:ascii="Calibri" w:hAnsi="Calibri" w:cs="Calibri"/>
                <w:sz w:val="22"/>
                <w:szCs w:val="22"/>
              </w:rPr>
              <w:t xml:space="preserve">se </w:t>
            </w:r>
            <w:r w:rsidR="00E52F9F" w:rsidRPr="00240940">
              <w:rPr>
                <w:rStyle w:val="a"/>
                <w:rFonts w:ascii="Calibri" w:hAnsi="Calibri" w:cs="Calibri"/>
                <w:spacing w:val="-2"/>
                <w:sz w:val="22"/>
                <w:szCs w:val="22"/>
              </w:rPr>
              <w:t>sociological theory in identification and resolution of individual and social problems.</w:t>
            </w:r>
          </w:p>
        </w:tc>
        <w:tc>
          <w:tcPr>
            <w:tcW w:w="0" w:type="auto"/>
          </w:tcPr>
          <w:p w14:paraId="09A5D792" w14:textId="77777777" w:rsidR="00E52F9F" w:rsidRPr="00240940" w:rsidRDefault="00E52F9F" w:rsidP="007B2F55">
            <w:pPr>
              <w:rPr>
                <w:rFonts w:ascii="Calibri" w:hAnsi="Calibri" w:cs="Calibri"/>
                <w:sz w:val="22"/>
                <w:szCs w:val="22"/>
              </w:rPr>
            </w:pPr>
            <w:r w:rsidRPr="00240940">
              <w:rPr>
                <w:rFonts w:ascii="Calibri" w:hAnsi="Calibri" w:cs="Calibri"/>
                <w:sz w:val="22"/>
                <w:szCs w:val="22"/>
              </w:rPr>
              <w:t>x</w:t>
            </w:r>
          </w:p>
        </w:tc>
        <w:tc>
          <w:tcPr>
            <w:tcW w:w="1235" w:type="dxa"/>
          </w:tcPr>
          <w:p w14:paraId="3A4BAC85" w14:textId="77777777" w:rsidR="00E52F9F" w:rsidRPr="00240940" w:rsidRDefault="00E52F9F" w:rsidP="007B2F55">
            <w:pPr>
              <w:rPr>
                <w:rFonts w:ascii="Calibri" w:hAnsi="Calibri" w:cs="Calibri"/>
                <w:sz w:val="22"/>
                <w:szCs w:val="22"/>
              </w:rPr>
            </w:pPr>
            <w:r w:rsidRPr="00240940">
              <w:rPr>
                <w:rFonts w:ascii="Calibri" w:hAnsi="Calibri" w:cs="Calibri"/>
                <w:sz w:val="22"/>
                <w:szCs w:val="22"/>
              </w:rPr>
              <w:t>X</w:t>
            </w:r>
          </w:p>
        </w:tc>
        <w:tc>
          <w:tcPr>
            <w:tcW w:w="1366" w:type="dxa"/>
          </w:tcPr>
          <w:p w14:paraId="042631CD" w14:textId="77777777" w:rsidR="00E52F9F" w:rsidRPr="00240940" w:rsidRDefault="00E52F9F" w:rsidP="007B2F55">
            <w:pPr>
              <w:rPr>
                <w:rFonts w:ascii="Calibri" w:hAnsi="Calibri" w:cs="Calibri"/>
                <w:sz w:val="22"/>
                <w:szCs w:val="22"/>
              </w:rPr>
            </w:pPr>
          </w:p>
        </w:tc>
        <w:tc>
          <w:tcPr>
            <w:tcW w:w="1478" w:type="dxa"/>
          </w:tcPr>
          <w:p w14:paraId="485143E3" w14:textId="77777777" w:rsidR="00E52F9F" w:rsidRPr="00240940" w:rsidRDefault="00E52F9F" w:rsidP="007B2F55">
            <w:pPr>
              <w:rPr>
                <w:rFonts w:ascii="Calibri" w:hAnsi="Calibri" w:cs="Calibri"/>
                <w:sz w:val="22"/>
                <w:szCs w:val="22"/>
              </w:rPr>
            </w:pPr>
            <w:r w:rsidRPr="00240940">
              <w:rPr>
                <w:rFonts w:ascii="Calibri" w:hAnsi="Calibri" w:cs="Calibri"/>
                <w:sz w:val="22"/>
                <w:szCs w:val="22"/>
              </w:rPr>
              <w:t>X</w:t>
            </w:r>
          </w:p>
        </w:tc>
      </w:tr>
      <w:tr w:rsidR="00E52F9F" w:rsidRPr="00240940" w14:paraId="133E5ADA" w14:textId="77777777" w:rsidTr="00E52F9F">
        <w:trPr>
          <w:jc w:val="center"/>
        </w:trPr>
        <w:tc>
          <w:tcPr>
            <w:tcW w:w="0" w:type="auto"/>
          </w:tcPr>
          <w:p w14:paraId="351B0EB4" w14:textId="528FE4BE" w:rsidR="00E52F9F" w:rsidRPr="00240940" w:rsidRDefault="000527DC" w:rsidP="004C3D29">
            <w:pPr>
              <w:rPr>
                <w:rFonts w:ascii="Calibri" w:hAnsi="Calibri" w:cs="Calibri"/>
                <w:sz w:val="22"/>
                <w:szCs w:val="22"/>
              </w:rPr>
            </w:pPr>
            <w:r>
              <w:rPr>
                <w:rFonts w:ascii="Calibri" w:hAnsi="Calibri" w:cs="Calibri"/>
                <w:sz w:val="22"/>
                <w:szCs w:val="22"/>
              </w:rPr>
              <w:t>e</w:t>
            </w:r>
            <w:r w:rsidR="004C3D29">
              <w:rPr>
                <w:rFonts w:ascii="Calibri" w:hAnsi="Calibri" w:cs="Calibri"/>
                <w:sz w:val="22"/>
                <w:szCs w:val="22"/>
              </w:rPr>
              <w:t>.  l</w:t>
            </w:r>
            <w:r w:rsidR="00E52F9F" w:rsidRPr="00240940">
              <w:rPr>
                <w:rFonts w:ascii="Calibri" w:hAnsi="Calibri" w:cs="Calibri"/>
                <w:sz w:val="22"/>
                <w:szCs w:val="22"/>
              </w:rPr>
              <w:t xml:space="preserve">ink theory </w:t>
            </w:r>
            <w:r w:rsidR="00E52F9F" w:rsidRPr="00240940">
              <w:rPr>
                <w:rStyle w:val="a"/>
                <w:rFonts w:ascii="Calibri" w:hAnsi="Calibri" w:cs="Calibri"/>
                <w:spacing w:val="-2"/>
                <w:sz w:val="22"/>
                <w:szCs w:val="22"/>
              </w:rPr>
              <w:t xml:space="preserve">and practice in their area of </w:t>
            </w:r>
            <w:r w:rsidR="001424C9">
              <w:rPr>
                <w:rStyle w:val="a"/>
                <w:rFonts w:ascii="Calibri" w:hAnsi="Calibri" w:cs="Calibri"/>
                <w:spacing w:val="-2"/>
                <w:sz w:val="22"/>
                <w:szCs w:val="22"/>
              </w:rPr>
              <w:t>specialization or concentration</w:t>
            </w:r>
            <w:r w:rsidR="00E52F9F" w:rsidRPr="00240940">
              <w:rPr>
                <w:rStyle w:val="a"/>
                <w:rFonts w:ascii="Calibri" w:hAnsi="Calibri" w:cs="Calibri"/>
                <w:spacing w:val="-2"/>
                <w:sz w:val="22"/>
                <w:szCs w:val="22"/>
              </w:rPr>
              <w:t xml:space="preserve">, if </w:t>
            </w:r>
            <w:r w:rsidR="00CF043B">
              <w:rPr>
                <w:rStyle w:val="a"/>
                <w:rFonts w:ascii="Calibri" w:hAnsi="Calibri" w:cs="Calibri"/>
                <w:spacing w:val="-2"/>
                <w:sz w:val="22"/>
                <w:szCs w:val="22"/>
              </w:rPr>
              <w:t>applicable</w:t>
            </w:r>
            <w:r w:rsidR="00E52F9F" w:rsidRPr="00240940">
              <w:rPr>
                <w:rStyle w:val="a"/>
                <w:rFonts w:ascii="Calibri" w:hAnsi="Calibri" w:cs="Calibri"/>
                <w:spacing w:val="-2"/>
                <w:sz w:val="22"/>
                <w:szCs w:val="22"/>
              </w:rPr>
              <w:t>.</w:t>
            </w:r>
          </w:p>
        </w:tc>
        <w:tc>
          <w:tcPr>
            <w:tcW w:w="0" w:type="auto"/>
          </w:tcPr>
          <w:p w14:paraId="6A0FEE06" w14:textId="77777777" w:rsidR="00E52F9F" w:rsidRPr="00240940" w:rsidRDefault="00E52F9F" w:rsidP="007B2F55">
            <w:pPr>
              <w:rPr>
                <w:rFonts w:ascii="Calibri" w:hAnsi="Calibri" w:cs="Calibri"/>
                <w:sz w:val="22"/>
                <w:szCs w:val="22"/>
              </w:rPr>
            </w:pPr>
          </w:p>
        </w:tc>
        <w:tc>
          <w:tcPr>
            <w:tcW w:w="1235" w:type="dxa"/>
          </w:tcPr>
          <w:p w14:paraId="002B45D5" w14:textId="77777777" w:rsidR="00E52F9F" w:rsidRPr="00240940" w:rsidRDefault="00E52F9F" w:rsidP="007B2F55">
            <w:pPr>
              <w:rPr>
                <w:rFonts w:ascii="Calibri" w:hAnsi="Calibri" w:cs="Calibri"/>
                <w:sz w:val="22"/>
                <w:szCs w:val="22"/>
              </w:rPr>
            </w:pPr>
          </w:p>
        </w:tc>
        <w:tc>
          <w:tcPr>
            <w:tcW w:w="1366" w:type="dxa"/>
          </w:tcPr>
          <w:p w14:paraId="1722B434" w14:textId="77777777" w:rsidR="00E52F9F" w:rsidRPr="00240940" w:rsidRDefault="00E52F9F" w:rsidP="007B2F55">
            <w:pPr>
              <w:rPr>
                <w:rFonts w:ascii="Calibri" w:hAnsi="Calibri" w:cs="Calibri"/>
                <w:sz w:val="22"/>
                <w:szCs w:val="22"/>
              </w:rPr>
            </w:pPr>
          </w:p>
        </w:tc>
        <w:tc>
          <w:tcPr>
            <w:tcW w:w="1478" w:type="dxa"/>
          </w:tcPr>
          <w:p w14:paraId="2967EEBC" w14:textId="77777777" w:rsidR="00E52F9F" w:rsidRPr="00240940" w:rsidRDefault="00E52F9F" w:rsidP="007B2F55">
            <w:pPr>
              <w:rPr>
                <w:rFonts w:ascii="Calibri" w:hAnsi="Calibri" w:cs="Calibri"/>
                <w:sz w:val="22"/>
                <w:szCs w:val="22"/>
              </w:rPr>
            </w:pPr>
          </w:p>
        </w:tc>
      </w:tr>
      <w:tr w:rsidR="001E1187" w:rsidRPr="00240940" w14:paraId="0E7DAF4A" w14:textId="77777777" w:rsidTr="00E52F9F">
        <w:trPr>
          <w:jc w:val="center"/>
        </w:trPr>
        <w:tc>
          <w:tcPr>
            <w:tcW w:w="0" w:type="auto"/>
          </w:tcPr>
          <w:p w14:paraId="0213DEF1" w14:textId="251D5156" w:rsidR="001E1187" w:rsidRDefault="00595080" w:rsidP="004C3D29">
            <w:pPr>
              <w:rPr>
                <w:rFonts w:ascii="Calibri" w:hAnsi="Calibri" w:cs="Calibri"/>
                <w:sz w:val="22"/>
                <w:szCs w:val="22"/>
              </w:rPr>
            </w:pPr>
            <w:r>
              <w:rPr>
                <w:rFonts w:ascii="Calibri" w:hAnsi="Calibri" w:cs="Calibri"/>
                <w:sz w:val="22"/>
                <w:szCs w:val="22"/>
              </w:rPr>
              <w:t>f.</w:t>
            </w:r>
            <w:r w:rsidR="000527DC">
              <w:rPr>
                <w:rFonts w:ascii="Calibri" w:hAnsi="Calibri" w:cs="Calibri"/>
                <w:sz w:val="22"/>
                <w:szCs w:val="22"/>
              </w:rPr>
              <w:t xml:space="preserve"> </w:t>
            </w:r>
            <w:r w:rsidR="001E1187">
              <w:rPr>
                <w:rFonts w:ascii="Calibri" w:hAnsi="Calibri" w:cs="Calibri"/>
                <w:sz w:val="22"/>
                <w:szCs w:val="22"/>
              </w:rPr>
              <w:t>provide knowledge about the history of sociological practice.</w:t>
            </w:r>
          </w:p>
        </w:tc>
        <w:tc>
          <w:tcPr>
            <w:tcW w:w="0" w:type="auto"/>
          </w:tcPr>
          <w:p w14:paraId="4F5C875C" w14:textId="77777777" w:rsidR="001E1187" w:rsidRPr="00240940" w:rsidRDefault="001E1187" w:rsidP="007B2F55">
            <w:pPr>
              <w:rPr>
                <w:rFonts w:ascii="Calibri" w:hAnsi="Calibri" w:cs="Calibri"/>
                <w:sz w:val="22"/>
                <w:szCs w:val="22"/>
              </w:rPr>
            </w:pPr>
          </w:p>
        </w:tc>
        <w:tc>
          <w:tcPr>
            <w:tcW w:w="1235" w:type="dxa"/>
          </w:tcPr>
          <w:p w14:paraId="2BC1BD07" w14:textId="5EB2C1D7" w:rsidR="001E1187" w:rsidRPr="00240940" w:rsidRDefault="00EB6082" w:rsidP="007B2F55">
            <w:pPr>
              <w:rPr>
                <w:rFonts w:ascii="Calibri" w:hAnsi="Calibri" w:cs="Calibri"/>
                <w:sz w:val="22"/>
                <w:szCs w:val="22"/>
              </w:rPr>
            </w:pPr>
            <w:r>
              <w:rPr>
                <w:rFonts w:ascii="Calibri" w:hAnsi="Calibri" w:cs="Calibri"/>
                <w:sz w:val="22"/>
                <w:szCs w:val="22"/>
              </w:rPr>
              <w:t>x</w:t>
            </w:r>
          </w:p>
        </w:tc>
        <w:tc>
          <w:tcPr>
            <w:tcW w:w="1366" w:type="dxa"/>
          </w:tcPr>
          <w:p w14:paraId="427D6F8A" w14:textId="63F328AA" w:rsidR="001E1187" w:rsidRPr="00240940" w:rsidRDefault="00EB6082" w:rsidP="007B2F55">
            <w:pPr>
              <w:rPr>
                <w:rFonts w:ascii="Calibri" w:hAnsi="Calibri" w:cs="Calibri"/>
                <w:sz w:val="22"/>
                <w:szCs w:val="22"/>
              </w:rPr>
            </w:pPr>
            <w:r>
              <w:rPr>
                <w:rFonts w:ascii="Calibri" w:hAnsi="Calibri" w:cs="Calibri"/>
                <w:sz w:val="22"/>
                <w:szCs w:val="22"/>
              </w:rPr>
              <w:t>x</w:t>
            </w:r>
          </w:p>
        </w:tc>
        <w:tc>
          <w:tcPr>
            <w:tcW w:w="1478" w:type="dxa"/>
          </w:tcPr>
          <w:p w14:paraId="612CCB3C" w14:textId="77777777" w:rsidR="001E1187" w:rsidRPr="00240940" w:rsidRDefault="001E1187" w:rsidP="007B2F55">
            <w:pPr>
              <w:rPr>
                <w:rFonts w:ascii="Calibri" w:hAnsi="Calibri" w:cs="Calibri"/>
                <w:sz w:val="22"/>
                <w:szCs w:val="22"/>
              </w:rPr>
            </w:pPr>
          </w:p>
        </w:tc>
      </w:tr>
      <w:tr w:rsidR="00E52F9F" w:rsidRPr="00240940" w14:paraId="14578772" w14:textId="77777777" w:rsidTr="00E52F9F">
        <w:trPr>
          <w:jc w:val="center"/>
        </w:trPr>
        <w:tc>
          <w:tcPr>
            <w:tcW w:w="0" w:type="auto"/>
          </w:tcPr>
          <w:p w14:paraId="1E2180AA" w14:textId="07B98D0D" w:rsidR="00E52F9F" w:rsidRPr="00240940" w:rsidRDefault="00627578" w:rsidP="004C3D29">
            <w:pPr>
              <w:rPr>
                <w:rFonts w:ascii="Calibri" w:hAnsi="Calibri" w:cs="Calibri"/>
                <w:sz w:val="22"/>
                <w:szCs w:val="22"/>
              </w:rPr>
            </w:pPr>
            <w:r>
              <w:rPr>
                <w:rFonts w:ascii="Calibri" w:hAnsi="Calibri" w:cs="Calibri"/>
                <w:sz w:val="22"/>
                <w:szCs w:val="22"/>
              </w:rPr>
              <w:t>g</w:t>
            </w:r>
            <w:r w:rsidR="00E52F9F" w:rsidRPr="00240940">
              <w:rPr>
                <w:rFonts w:ascii="Calibri" w:hAnsi="Calibri" w:cs="Calibri"/>
                <w:sz w:val="22"/>
                <w:szCs w:val="22"/>
              </w:rPr>
              <w:t>.</w:t>
            </w:r>
            <w:r w:rsidR="004C3D29">
              <w:rPr>
                <w:rFonts w:ascii="Calibri" w:hAnsi="Calibri" w:cs="Calibri"/>
                <w:sz w:val="22"/>
                <w:szCs w:val="22"/>
              </w:rPr>
              <w:t xml:space="preserve">  a</w:t>
            </w:r>
            <w:r w:rsidR="00E52F9F" w:rsidRPr="00240940">
              <w:rPr>
                <w:rFonts w:ascii="Calibri" w:hAnsi="Calibri" w:cs="Calibri"/>
                <w:sz w:val="22"/>
                <w:szCs w:val="22"/>
              </w:rPr>
              <w:t>dditional outcome</w:t>
            </w:r>
            <w:r w:rsidR="00CC3848">
              <w:rPr>
                <w:rFonts w:ascii="Calibri" w:hAnsi="Calibri" w:cs="Calibri"/>
                <w:sz w:val="22"/>
                <w:szCs w:val="22"/>
              </w:rPr>
              <w:t>(</w:t>
            </w:r>
            <w:r w:rsidR="00E52F9F" w:rsidRPr="00240940">
              <w:rPr>
                <w:rFonts w:ascii="Calibri" w:hAnsi="Calibri" w:cs="Calibri"/>
                <w:sz w:val="22"/>
                <w:szCs w:val="22"/>
              </w:rPr>
              <w:t>s</w:t>
            </w:r>
            <w:r w:rsidR="00CC3848">
              <w:rPr>
                <w:rFonts w:ascii="Calibri" w:hAnsi="Calibri" w:cs="Calibri"/>
                <w:sz w:val="22"/>
                <w:szCs w:val="22"/>
              </w:rPr>
              <w:t>)</w:t>
            </w:r>
            <w:r w:rsidR="00E52F9F" w:rsidRPr="00240940">
              <w:rPr>
                <w:rFonts w:ascii="Calibri" w:hAnsi="Calibri" w:cs="Calibri"/>
                <w:sz w:val="22"/>
                <w:szCs w:val="22"/>
              </w:rPr>
              <w:t xml:space="preserve"> as determined by </w:t>
            </w:r>
            <w:r w:rsidR="00AE4F0B">
              <w:rPr>
                <w:rFonts w:ascii="Calibri" w:hAnsi="Calibri" w:cs="Calibri"/>
                <w:sz w:val="22"/>
                <w:szCs w:val="22"/>
              </w:rPr>
              <w:t xml:space="preserve">the </w:t>
            </w:r>
            <w:r w:rsidR="00E52F9F" w:rsidRPr="00240940">
              <w:rPr>
                <w:rFonts w:ascii="Calibri" w:hAnsi="Calibri" w:cs="Calibri"/>
                <w:sz w:val="22"/>
                <w:szCs w:val="22"/>
              </w:rPr>
              <w:t>Program.</w:t>
            </w:r>
          </w:p>
        </w:tc>
        <w:tc>
          <w:tcPr>
            <w:tcW w:w="0" w:type="auto"/>
          </w:tcPr>
          <w:p w14:paraId="0651B03C" w14:textId="77777777" w:rsidR="00E52F9F" w:rsidRPr="00240940" w:rsidRDefault="00E52F9F" w:rsidP="007B2F55">
            <w:pPr>
              <w:rPr>
                <w:rFonts w:ascii="Calibri" w:hAnsi="Calibri" w:cs="Calibri"/>
                <w:sz w:val="22"/>
                <w:szCs w:val="22"/>
              </w:rPr>
            </w:pPr>
          </w:p>
        </w:tc>
        <w:tc>
          <w:tcPr>
            <w:tcW w:w="1235" w:type="dxa"/>
          </w:tcPr>
          <w:p w14:paraId="06E2A34D" w14:textId="77777777" w:rsidR="00E52F9F" w:rsidRPr="00240940" w:rsidRDefault="00E52F9F" w:rsidP="007B2F55">
            <w:pPr>
              <w:rPr>
                <w:rFonts w:ascii="Calibri" w:hAnsi="Calibri" w:cs="Calibri"/>
                <w:sz w:val="22"/>
                <w:szCs w:val="22"/>
              </w:rPr>
            </w:pPr>
          </w:p>
        </w:tc>
        <w:tc>
          <w:tcPr>
            <w:tcW w:w="1366" w:type="dxa"/>
          </w:tcPr>
          <w:p w14:paraId="3F9F689C" w14:textId="77777777" w:rsidR="00E52F9F" w:rsidRPr="00240940" w:rsidRDefault="00E52F9F" w:rsidP="007B2F55">
            <w:pPr>
              <w:rPr>
                <w:rFonts w:ascii="Calibri" w:hAnsi="Calibri" w:cs="Calibri"/>
                <w:sz w:val="22"/>
                <w:szCs w:val="22"/>
              </w:rPr>
            </w:pPr>
          </w:p>
        </w:tc>
        <w:tc>
          <w:tcPr>
            <w:tcW w:w="1478" w:type="dxa"/>
          </w:tcPr>
          <w:p w14:paraId="617D05E2" w14:textId="77777777" w:rsidR="00E52F9F" w:rsidRPr="00240940" w:rsidRDefault="00E52F9F" w:rsidP="007B2F55">
            <w:pPr>
              <w:rPr>
                <w:rFonts w:ascii="Calibri" w:hAnsi="Calibri" w:cs="Calibri"/>
                <w:sz w:val="22"/>
                <w:szCs w:val="22"/>
              </w:rPr>
            </w:pPr>
          </w:p>
        </w:tc>
      </w:tr>
      <w:bookmarkEnd w:id="62"/>
    </w:tbl>
    <w:p w14:paraId="7CF3D9CE" w14:textId="77777777" w:rsidR="00E52F9F" w:rsidRPr="00240940" w:rsidRDefault="00E52F9F" w:rsidP="00E52F9F">
      <w:pPr>
        <w:rPr>
          <w:rFonts w:ascii="Calibri" w:hAnsi="Calibri" w:cs="Calibri"/>
          <w:sz w:val="22"/>
          <w:szCs w:val="22"/>
        </w:rPr>
      </w:pPr>
    </w:p>
    <w:p w14:paraId="31F7B949" w14:textId="0859A76D" w:rsidR="00E52F9F" w:rsidRPr="00257875" w:rsidRDefault="00E52F9F" w:rsidP="00E52F9F">
      <w:pPr>
        <w:rPr>
          <w:rFonts w:ascii="Calibri" w:hAnsi="Calibri" w:cs="Calibri"/>
          <w:sz w:val="22"/>
          <w:szCs w:val="22"/>
        </w:rPr>
      </w:pPr>
      <w:r w:rsidRPr="00257875">
        <w:rPr>
          <w:rFonts w:ascii="Calibri" w:hAnsi="Calibri" w:cs="Calibri"/>
          <w:b/>
          <w:sz w:val="22"/>
          <w:szCs w:val="22"/>
        </w:rPr>
        <w:t>Note</w:t>
      </w:r>
      <w:r w:rsidRPr="00257875">
        <w:rPr>
          <w:rFonts w:ascii="Calibri" w:hAnsi="Calibri" w:cs="Calibri"/>
          <w:sz w:val="22"/>
          <w:szCs w:val="22"/>
        </w:rPr>
        <w:t xml:space="preserve">: As indicated above an </w:t>
      </w:r>
      <w:r w:rsidR="00562CE4" w:rsidRPr="00257875">
        <w:rPr>
          <w:rFonts w:ascii="Calibri" w:hAnsi="Calibri" w:cs="Calibri"/>
          <w:sz w:val="22"/>
          <w:szCs w:val="22"/>
        </w:rPr>
        <w:t xml:space="preserve">uppercase </w:t>
      </w:r>
      <w:r w:rsidRPr="00257875">
        <w:rPr>
          <w:rFonts w:ascii="Calibri" w:hAnsi="Calibri" w:cs="Calibri"/>
          <w:sz w:val="22"/>
          <w:szCs w:val="22"/>
        </w:rPr>
        <w:t xml:space="preserve">“X” indicates that the student learning outcome is </w:t>
      </w:r>
      <w:r w:rsidRPr="00257875">
        <w:rPr>
          <w:rFonts w:ascii="Calibri" w:hAnsi="Calibri" w:cs="Calibri"/>
          <w:i/>
          <w:sz w:val="22"/>
          <w:szCs w:val="22"/>
        </w:rPr>
        <w:t>strongly met</w:t>
      </w:r>
      <w:r w:rsidRPr="00257875">
        <w:rPr>
          <w:rFonts w:ascii="Calibri" w:hAnsi="Calibri" w:cs="Calibri"/>
          <w:sz w:val="22"/>
          <w:szCs w:val="22"/>
        </w:rPr>
        <w:t xml:space="preserve"> in the course, the practice experience and/or some other experience. In contrast, a</w:t>
      </w:r>
      <w:r w:rsidR="00562CE4" w:rsidRPr="00257875">
        <w:rPr>
          <w:rFonts w:ascii="Calibri" w:hAnsi="Calibri" w:cs="Calibri"/>
          <w:sz w:val="22"/>
          <w:szCs w:val="22"/>
        </w:rPr>
        <w:t xml:space="preserve"> lowercase</w:t>
      </w:r>
      <w:r w:rsidRPr="00257875">
        <w:rPr>
          <w:rFonts w:ascii="Calibri" w:hAnsi="Calibri" w:cs="Calibri"/>
          <w:sz w:val="22"/>
          <w:szCs w:val="22"/>
        </w:rPr>
        <w:t xml:space="preserve"> “x” indicates that the student learning outcome is </w:t>
      </w:r>
      <w:r w:rsidRPr="00257875">
        <w:rPr>
          <w:rFonts w:ascii="Calibri" w:hAnsi="Calibri" w:cs="Calibri"/>
          <w:i/>
          <w:sz w:val="22"/>
          <w:szCs w:val="22"/>
        </w:rPr>
        <w:t>met</w:t>
      </w:r>
      <w:r w:rsidRPr="00257875">
        <w:rPr>
          <w:rFonts w:ascii="Calibri" w:hAnsi="Calibri" w:cs="Calibri"/>
          <w:sz w:val="22"/>
          <w:szCs w:val="22"/>
        </w:rPr>
        <w:t xml:space="preserve"> in the course, the practice experience and/or some other experience. Programs may have additional student learning outcomes that meet the spirit of the Standards; the key is to explain this in the narrative. The narrative should flow from the </w:t>
      </w:r>
      <w:r w:rsidR="00AE483D" w:rsidRPr="00257875">
        <w:rPr>
          <w:rFonts w:ascii="Calibri" w:hAnsi="Calibri" w:cs="Calibri"/>
          <w:sz w:val="22"/>
          <w:szCs w:val="22"/>
        </w:rPr>
        <w:t xml:space="preserve">program </w:t>
      </w:r>
      <w:r w:rsidRPr="00257875">
        <w:rPr>
          <w:rFonts w:ascii="Calibri" w:hAnsi="Calibri" w:cs="Calibri"/>
          <w:sz w:val="22"/>
          <w:szCs w:val="22"/>
        </w:rPr>
        <w:t>matrix above. Follow the description in the standards to generate your narrative.</w:t>
      </w:r>
    </w:p>
    <w:p w14:paraId="078BEC55" w14:textId="77777777" w:rsidR="00E52F9F" w:rsidRPr="00240940" w:rsidRDefault="00E52F9F" w:rsidP="00E52F9F">
      <w:pPr>
        <w:rPr>
          <w:rFonts w:ascii="Calibri" w:hAnsi="Calibri" w:cs="Calibri"/>
          <w:b/>
          <w:sz w:val="22"/>
          <w:szCs w:val="22"/>
        </w:rPr>
      </w:pPr>
    </w:p>
    <w:p w14:paraId="1DF61EF2" w14:textId="77777777" w:rsidR="00E52F9F" w:rsidRPr="00240940" w:rsidRDefault="00E52F9F" w:rsidP="00E52F9F">
      <w:pPr>
        <w:rPr>
          <w:rFonts w:ascii="Calibri" w:hAnsi="Calibri" w:cs="Calibri"/>
          <w:sz w:val="22"/>
          <w:szCs w:val="22"/>
        </w:rPr>
      </w:pPr>
      <w:r w:rsidRPr="00240940">
        <w:rPr>
          <w:rFonts w:ascii="Calibri" w:hAnsi="Calibri" w:cs="Calibri"/>
          <w:b/>
          <w:sz w:val="22"/>
          <w:szCs w:val="22"/>
        </w:rPr>
        <w:t>Sample Narrative</w:t>
      </w:r>
      <w:r w:rsidRPr="00240940">
        <w:rPr>
          <w:rFonts w:ascii="Calibri" w:hAnsi="Calibri" w:cs="Calibri"/>
          <w:sz w:val="22"/>
          <w:szCs w:val="22"/>
        </w:rPr>
        <w:t>: In SOC 302, Classic Sociological Theory, students are given an overview of proto-sociological and founding theorists of sociology including the Scottish Moralists, the Christian Social Philosophers and 19</w:t>
      </w:r>
      <w:r w:rsidRPr="00240940">
        <w:rPr>
          <w:rFonts w:ascii="Calibri" w:hAnsi="Calibri" w:cs="Calibri"/>
          <w:sz w:val="22"/>
          <w:szCs w:val="22"/>
          <w:vertAlign w:val="superscript"/>
        </w:rPr>
        <w:t>th</w:t>
      </w:r>
      <w:r w:rsidRPr="00240940">
        <w:rPr>
          <w:rFonts w:ascii="Calibri" w:hAnsi="Calibri" w:cs="Calibri"/>
          <w:sz w:val="22"/>
          <w:szCs w:val="22"/>
        </w:rPr>
        <w:t xml:space="preserve"> and 20</w:t>
      </w:r>
      <w:r w:rsidRPr="00240940">
        <w:rPr>
          <w:rFonts w:ascii="Calibri" w:hAnsi="Calibri" w:cs="Calibri"/>
          <w:sz w:val="22"/>
          <w:szCs w:val="22"/>
          <w:vertAlign w:val="superscript"/>
        </w:rPr>
        <w:t>th</w:t>
      </w:r>
      <w:r w:rsidRPr="00240940">
        <w:rPr>
          <w:rFonts w:ascii="Calibri" w:hAnsi="Calibri" w:cs="Calibri"/>
          <w:sz w:val="22"/>
          <w:szCs w:val="22"/>
        </w:rPr>
        <w:t xml:space="preserve"> Century European social theorists. Student learning outcome 3.1.1a is strongly met in two ways in this course. First, students explore the theoretical contributions of early functionalists and what might be culled from it to be used in sociological practice. Second, students discuss the emergence of conflict theory focusing on the contribution of Karl Marx and its embedded assertion that sociology should not only strive to understand the world but change it. </w:t>
      </w:r>
    </w:p>
    <w:p w14:paraId="060DE7E2" w14:textId="05DFD15F" w:rsidR="00670A8D" w:rsidRPr="006424CE" w:rsidRDefault="00E52F9F" w:rsidP="00E52F9F">
      <w:pPr>
        <w:pStyle w:val="NoSpacing"/>
        <w:jc w:val="center"/>
        <w:rPr>
          <w:rFonts w:ascii="Calibri" w:hAnsi="Calibri" w:cs="Calibri"/>
          <w:b/>
          <w:sz w:val="22"/>
          <w:szCs w:val="22"/>
        </w:rPr>
      </w:pPr>
      <w:r>
        <w:br w:type="page"/>
      </w:r>
      <w:r w:rsidR="00CF4A09" w:rsidRPr="006424CE">
        <w:rPr>
          <w:rFonts w:ascii="Calibri" w:hAnsi="Calibri" w:cs="Calibri"/>
          <w:b/>
          <w:sz w:val="22"/>
          <w:szCs w:val="22"/>
        </w:rPr>
        <w:lastRenderedPageBreak/>
        <w:t>Addendum</w:t>
      </w:r>
      <w:r w:rsidR="002E5AB9" w:rsidRPr="006424CE">
        <w:rPr>
          <w:rFonts w:ascii="Calibri" w:hAnsi="Calibri" w:cs="Calibri"/>
          <w:b/>
          <w:sz w:val="22"/>
          <w:szCs w:val="22"/>
        </w:rPr>
        <w:t xml:space="preserve"> 4</w:t>
      </w:r>
    </w:p>
    <w:p w14:paraId="5E8584E5" w14:textId="77777777" w:rsidR="00670A8D" w:rsidRPr="006424CE" w:rsidRDefault="00670A8D" w:rsidP="00670A8D">
      <w:pPr>
        <w:jc w:val="center"/>
        <w:rPr>
          <w:rFonts w:ascii="Calibri" w:hAnsi="Calibri" w:cs="Calibri"/>
          <w:b/>
          <w:sz w:val="22"/>
          <w:szCs w:val="22"/>
        </w:rPr>
      </w:pPr>
      <w:r w:rsidRPr="006424CE">
        <w:rPr>
          <w:rFonts w:ascii="Calibri" w:hAnsi="Calibri" w:cs="Calibri"/>
          <w:b/>
          <w:sz w:val="22"/>
          <w:szCs w:val="22"/>
        </w:rPr>
        <w:t xml:space="preserve">Sample </w:t>
      </w:r>
      <w:r w:rsidR="009F57F4" w:rsidRPr="006424CE">
        <w:rPr>
          <w:rFonts w:ascii="Calibri" w:hAnsi="Calibri" w:cs="Calibri"/>
          <w:b/>
          <w:sz w:val="22"/>
          <w:szCs w:val="22"/>
        </w:rPr>
        <w:t xml:space="preserve">Program </w:t>
      </w:r>
      <w:r w:rsidRPr="006424CE">
        <w:rPr>
          <w:rFonts w:ascii="Calibri" w:hAnsi="Calibri" w:cs="Calibri"/>
          <w:b/>
          <w:sz w:val="22"/>
          <w:szCs w:val="22"/>
        </w:rPr>
        <w:t>Matrix for Research Methods</w:t>
      </w:r>
    </w:p>
    <w:p w14:paraId="43481D15" w14:textId="77777777" w:rsidR="00240940" w:rsidRPr="006424CE" w:rsidRDefault="00240940" w:rsidP="00240940">
      <w:pPr>
        <w:rPr>
          <w:rFonts w:ascii="Calibri" w:hAnsi="Calibri" w:cs="Calibri"/>
          <w:b/>
          <w:sz w:val="22"/>
          <w:szCs w:val="22"/>
        </w:rPr>
      </w:pPr>
    </w:p>
    <w:p w14:paraId="40908AF1" w14:textId="18E5A062" w:rsidR="00240940" w:rsidRPr="00240940" w:rsidRDefault="00240940" w:rsidP="00240940">
      <w:pPr>
        <w:ind w:left="3600" w:hanging="3600"/>
        <w:rPr>
          <w:rStyle w:val="a"/>
          <w:rFonts w:ascii="Calibri" w:hAnsi="Calibri" w:cs="Calibri"/>
          <w:spacing w:val="-2"/>
          <w:sz w:val="22"/>
          <w:szCs w:val="22"/>
        </w:rPr>
      </w:pPr>
      <w:r w:rsidRPr="00240940">
        <w:rPr>
          <w:rFonts w:ascii="Calibri" w:hAnsi="Calibri" w:cs="Calibri"/>
          <w:sz w:val="22"/>
          <w:szCs w:val="22"/>
        </w:rPr>
        <w:t>Sociological Research Methods 3.1.2:</w:t>
      </w:r>
      <w:r w:rsidRPr="00240940">
        <w:rPr>
          <w:rFonts w:ascii="Calibri" w:hAnsi="Calibri" w:cs="Calibri"/>
          <w:sz w:val="22"/>
          <w:szCs w:val="22"/>
        </w:rPr>
        <w:tab/>
      </w:r>
      <w:r w:rsidRPr="00240940">
        <w:rPr>
          <w:rStyle w:val="a"/>
          <w:rFonts w:ascii="Calibri" w:hAnsi="Calibri" w:cs="Calibri"/>
          <w:i/>
          <w:spacing w:val="-2"/>
          <w:sz w:val="22"/>
          <w:szCs w:val="22"/>
        </w:rPr>
        <w:t>Students will be able to discuss the roles of evidence as it relates to qualitative and quantitative methods in sociology</w:t>
      </w:r>
      <w:r w:rsidRPr="00240940">
        <w:rPr>
          <w:rStyle w:val="a"/>
          <w:rFonts w:ascii="Calibri" w:hAnsi="Calibri" w:cs="Calibri"/>
          <w:spacing w:val="-2"/>
          <w:sz w:val="22"/>
          <w:szCs w:val="22"/>
        </w:rPr>
        <w:t>.</w:t>
      </w:r>
    </w:p>
    <w:p w14:paraId="042F1100" w14:textId="77777777" w:rsidR="00240940" w:rsidRPr="00240940" w:rsidRDefault="00240940" w:rsidP="00240940">
      <w:pPr>
        <w:ind w:left="3600" w:hanging="3600"/>
        <w:rPr>
          <w:rFonts w:ascii="Calibri" w:hAnsi="Calibri" w:cs="Calibri"/>
          <w:sz w:val="22"/>
          <w:szCs w:val="22"/>
        </w:rPr>
      </w:pPr>
    </w:p>
    <w:p w14:paraId="1CABF17D" w14:textId="77777777" w:rsidR="00240940" w:rsidRPr="0094093A" w:rsidRDefault="00240940" w:rsidP="0094093A">
      <w:pPr>
        <w:jc w:val="center"/>
        <w:rPr>
          <w:rFonts w:ascii="Calibri" w:hAnsi="Calibri" w:cs="Calibri"/>
          <w:b/>
          <w:bCs/>
          <w:sz w:val="22"/>
          <w:szCs w:val="22"/>
        </w:rPr>
      </w:pPr>
      <w:r w:rsidRPr="0094093A">
        <w:rPr>
          <w:rFonts w:ascii="Calibri" w:hAnsi="Calibri" w:cs="Calibri"/>
          <w:b/>
          <w:bCs/>
          <w:sz w:val="22"/>
          <w:szCs w:val="22"/>
        </w:rPr>
        <w:t>Student Learning Outcomes Met Strongly (X) or Met (x) by the Program</w:t>
      </w:r>
    </w:p>
    <w:p w14:paraId="0B5BFCA4" w14:textId="77777777" w:rsidR="00240940" w:rsidRPr="00240940" w:rsidRDefault="00240940" w:rsidP="00240940">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7"/>
        <w:gridCol w:w="1344"/>
        <w:gridCol w:w="1235"/>
        <w:gridCol w:w="1366"/>
        <w:gridCol w:w="1478"/>
      </w:tblGrid>
      <w:tr w:rsidR="00240940" w:rsidRPr="00240940" w14:paraId="4CD6A110" w14:textId="77777777" w:rsidTr="00240940">
        <w:trPr>
          <w:jc w:val="center"/>
        </w:trPr>
        <w:tc>
          <w:tcPr>
            <w:tcW w:w="0" w:type="auto"/>
          </w:tcPr>
          <w:p w14:paraId="62F7C3D7"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Student Learning Outcome</w:t>
            </w:r>
          </w:p>
        </w:tc>
        <w:tc>
          <w:tcPr>
            <w:tcW w:w="0" w:type="auto"/>
            <w:gridSpan w:val="4"/>
          </w:tcPr>
          <w:p w14:paraId="56210C03"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Learning Experience</w:t>
            </w:r>
          </w:p>
        </w:tc>
      </w:tr>
      <w:tr w:rsidR="00240940" w:rsidRPr="00240940" w14:paraId="58AB00CD" w14:textId="77777777" w:rsidTr="00240940">
        <w:trPr>
          <w:jc w:val="center"/>
        </w:trPr>
        <w:tc>
          <w:tcPr>
            <w:tcW w:w="0" w:type="auto"/>
          </w:tcPr>
          <w:p w14:paraId="60EDB1B6" w14:textId="77777777" w:rsidR="00240940" w:rsidRPr="00240940" w:rsidRDefault="00240940" w:rsidP="001F0AFF">
            <w:pPr>
              <w:rPr>
                <w:rFonts w:ascii="Calibri" w:hAnsi="Calibri" w:cs="Calibri"/>
                <w:sz w:val="22"/>
                <w:szCs w:val="22"/>
              </w:rPr>
            </w:pPr>
            <w:r w:rsidRPr="00240940">
              <w:rPr>
                <w:rFonts w:ascii="Calibri" w:hAnsi="Calibri" w:cs="Calibri"/>
                <w:sz w:val="22"/>
                <w:szCs w:val="22"/>
              </w:rPr>
              <w:t xml:space="preserve">Students who complete the </w:t>
            </w:r>
            <w:r w:rsidR="004727C6">
              <w:rPr>
                <w:rFonts w:ascii="Calibri" w:hAnsi="Calibri" w:cs="Calibri"/>
                <w:sz w:val="22"/>
                <w:szCs w:val="22"/>
              </w:rPr>
              <w:t xml:space="preserve">[fill-in Bachelor's </w:t>
            </w:r>
            <w:r w:rsidRPr="00240940">
              <w:rPr>
                <w:rFonts w:ascii="Calibri" w:hAnsi="Calibri" w:cs="Calibri"/>
                <w:sz w:val="22"/>
                <w:szCs w:val="22"/>
              </w:rPr>
              <w:t>Program</w:t>
            </w:r>
            <w:r w:rsidR="004727C6">
              <w:rPr>
                <w:rFonts w:ascii="Calibri" w:hAnsi="Calibri" w:cs="Calibri"/>
                <w:sz w:val="22"/>
                <w:szCs w:val="22"/>
              </w:rPr>
              <w:t>]</w:t>
            </w:r>
            <w:r w:rsidRPr="00240940">
              <w:rPr>
                <w:rFonts w:ascii="Calibri" w:hAnsi="Calibri" w:cs="Calibri"/>
                <w:sz w:val="22"/>
                <w:szCs w:val="22"/>
              </w:rPr>
              <w:t xml:space="preserve"> will demonstrate the ability to:</w:t>
            </w:r>
          </w:p>
        </w:tc>
        <w:tc>
          <w:tcPr>
            <w:tcW w:w="0" w:type="auto"/>
          </w:tcPr>
          <w:p w14:paraId="19C77739"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SOC 101</w:t>
            </w:r>
          </w:p>
          <w:p w14:paraId="143592F6"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Required</w:t>
            </w:r>
          </w:p>
          <w:p w14:paraId="6653A542"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Introductory</w:t>
            </w:r>
          </w:p>
        </w:tc>
        <w:tc>
          <w:tcPr>
            <w:tcW w:w="1235" w:type="dxa"/>
          </w:tcPr>
          <w:p w14:paraId="31F7B02A"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SOC 302</w:t>
            </w:r>
          </w:p>
          <w:p w14:paraId="062E1746"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Required</w:t>
            </w:r>
          </w:p>
          <w:p w14:paraId="313F8E01"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Theory</w:t>
            </w:r>
          </w:p>
        </w:tc>
        <w:tc>
          <w:tcPr>
            <w:tcW w:w="1366" w:type="dxa"/>
          </w:tcPr>
          <w:p w14:paraId="6E379154"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SOC 310</w:t>
            </w:r>
          </w:p>
          <w:p w14:paraId="64CF42F7"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Required</w:t>
            </w:r>
          </w:p>
          <w:p w14:paraId="7E48FCE1"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Methods</w:t>
            </w:r>
          </w:p>
        </w:tc>
        <w:tc>
          <w:tcPr>
            <w:tcW w:w="1478" w:type="dxa"/>
          </w:tcPr>
          <w:p w14:paraId="511A4D4E"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SOC 480</w:t>
            </w:r>
          </w:p>
          <w:p w14:paraId="7914960E"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Required</w:t>
            </w:r>
          </w:p>
          <w:p w14:paraId="25CD866E"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Practice Experience</w:t>
            </w:r>
          </w:p>
        </w:tc>
      </w:tr>
      <w:tr w:rsidR="00240940" w:rsidRPr="00240940" w14:paraId="61DFF116" w14:textId="77777777" w:rsidTr="00240940">
        <w:trPr>
          <w:jc w:val="center"/>
        </w:trPr>
        <w:tc>
          <w:tcPr>
            <w:tcW w:w="0" w:type="auto"/>
          </w:tcPr>
          <w:p w14:paraId="334AA652" w14:textId="77777777" w:rsidR="00240940" w:rsidRPr="00240940" w:rsidRDefault="00240940" w:rsidP="00446B9A">
            <w:pPr>
              <w:rPr>
                <w:rFonts w:ascii="Calibri" w:hAnsi="Calibri" w:cs="Calibri"/>
                <w:sz w:val="22"/>
                <w:szCs w:val="22"/>
              </w:rPr>
            </w:pPr>
            <w:r w:rsidRPr="00240940">
              <w:rPr>
                <w:rFonts w:ascii="Calibri" w:hAnsi="Calibri" w:cs="Calibri"/>
                <w:sz w:val="22"/>
                <w:szCs w:val="22"/>
              </w:rPr>
              <w:t>a.</w:t>
            </w:r>
            <w:r w:rsidR="00446B9A">
              <w:rPr>
                <w:rFonts w:ascii="Calibri" w:hAnsi="Calibri" w:cs="Calibri"/>
                <w:sz w:val="22"/>
                <w:szCs w:val="22"/>
              </w:rPr>
              <w:t xml:space="preserve">  </w:t>
            </w:r>
            <w:r w:rsidR="004E4D46" w:rsidRPr="004E4D46">
              <w:rPr>
                <w:rStyle w:val="Heading3Char"/>
                <w:rFonts w:ascii="Calibri" w:hAnsi="Calibri" w:cs="Calibri"/>
                <w:b w:val="0"/>
                <w:i w:val="0"/>
                <w:spacing w:val="-2"/>
                <w:sz w:val="22"/>
                <w:szCs w:val="22"/>
              </w:rPr>
              <w:t>c</w:t>
            </w:r>
            <w:r w:rsidRPr="00240940">
              <w:rPr>
                <w:rStyle w:val="a"/>
                <w:rFonts w:ascii="Calibri" w:hAnsi="Calibri" w:cs="Calibri"/>
                <w:spacing w:val="-2"/>
                <w:sz w:val="22"/>
                <w:szCs w:val="22"/>
              </w:rPr>
              <w:t>ompare and contrast the types of methodological approaches that are particularly relevant to sociological practice.</w:t>
            </w:r>
          </w:p>
        </w:tc>
        <w:tc>
          <w:tcPr>
            <w:tcW w:w="0" w:type="auto"/>
          </w:tcPr>
          <w:p w14:paraId="51DB5634"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x</w:t>
            </w:r>
          </w:p>
        </w:tc>
        <w:tc>
          <w:tcPr>
            <w:tcW w:w="1235" w:type="dxa"/>
          </w:tcPr>
          <w:p w14:paraId="6686EE7E"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x</w:t>
            </w:r>
          </w:p>
        </w:tc>
        <w:tc>
          <w:tcPr>
            <w:tcW w:w="1366" w:type="dxa"/>
          </w:tcPr>
          <w:p w14:paraId="61783D4D"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X</w:t>
            </w:r>
          </w:p>
        </w:tc>
        <w:tc>
          <w:tcPr>
            <w:tcW w:w="1478" w:type="dxa"/>
          </w:tcPr>
          <w:p w14:paraId="5CD49188"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X</w:t>
            </w:r>
          </w:p>
        </w:tc>
      </w:tr>
      <w:tr w:rsidR="00240940" w:rsidRPr="00240940" w14:paraId="3FAF78A0" w14:textId="77777777" w:rsidTr="00240940">
        <w:trPr>
          <w:jc w:val="center"/>
        </w:trPr>
        <w:tc>
          <w:tcPr>
            <w:tcW w:w="0" w:type="auto"/>
          </w:tcPr>
          <w:p w14:paraId="6730BB4C" w14:textId="77777777" w:rsidR="00240940" w:rsidRPr="00240940" w:rsidRDefault="00240940" w:rsidP="004E4D46">
            <w:pPr>
              <w:rPr>
                <w:rFonts w:ascii="Calibri" w:hAnsi="Calibri" w:cs="Calibri"/>
                <w:sz w:val="22"/>
                <w:szCs w:val="22"/>
              </w:rPr>
            </w:pPr>
            <w:r w:rsidRPr="00240940">
              <w:rPr>
                <w:rFonts w:ascii="Calibri" w:hAnsi="Calibri" w:cs="Calibri"/>
                <w:sz w:val="22"/>
                <w:szCs w:val="22"/>
              </w:rPr>
              <w:t xml:space="preserve">b. </w:t>
            </w:r>
            <w:r w:rsidR="00446B9A">
              <w:rPr>
                <w:rFonts w:ascii="Calibri" w:hAnsi="Calibri" w:cs="Calibri"/>
                <w:sz w:val="22"/>
                <w:szCs w:val="22"/>
              </w:rPr>
              <w:t xml:space="preserve"> </w:t>
            </w:r>
            <w:r w:rsidR="004E4D46">
              <w:rPr>
                <w:rFonts w:ascii="Calibri" w:hAnsi="Calibri" w:cs="Calibri"/>
                <w:sz w:val="22"/>
                <w:szCs w:val="22"/>
              </w:rPr>
              <w:t>d</w:t>
            </w:r>
            <w:r w:rsidRPr="00240940">
              <w:rPr>
                <w:rStyle w:val="a"/>
                <w:rFonts w:ascii="Calibri" w:hAnsi="Calibri" w:cs="Calibri"/>
                <w:spacing w:val="-2"/>
                <w:sz w:val="22"/>
                <w:szCs w:val="22"/>
              </w:rPr>
              <w:t>escribe how data can be used as the basis for examining issues and making recommendations to clients.</w:t>
            </w:r>
          </w:p>
        </w:tc>
        <w:tc>
          <w:tcPr>
            <w:tcW w:w="0" w:type="auto"/>
          </w:tcPr>
          <w:p w14:paraId="538E3870" w14:textId="77777777" w:rsidR="00240940" w:rsidRPr="00240940" w:rsidRDefault="00240940" w:rsidP="007B2F55">
            <w:pPr>
              <w:rPr>
                <w:rFonts w:ascii="Calibri" w:hAnsi="Calibri" w:cs="Calibri"/>
                <w:sz w:val="22"/>
                <w:szCs w:val="22"/>
              </w:rPr>
            </w:pPr>
          </w:p>
        </w:tc>
        <w:tc>
          <w:tcPr>
            <w:tcW w:w="1235" w:type="dxa"/>
          </w:tcPr>
          <w:p w14:paraId="1217F4C3"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x</w:t>
            </w:r>
          </w:p>
        </w:tc>
        <w:tc>
          <w:tcPr>
            <w:tcW w:w="1366" w:type="dxa"/>
          </w:tcPr>
          <w:p w14:paraId="3C1588AC"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X</w:t>
            </w:r>
          </w:p>
        </w:tc>
        <w:tc>
          <w:tcPr>
            <w:tcW w:w="1478" w:type="dxa"/>
          </w:tcPr>
          <w:p w14:paraId="2129124B"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X</w:t>
            </w:r>
          </w:p>
        </w:tc>
      </w:tr>
      <w:tr w:rsidR="00240940" w:rsidRPr="00240940" w14:paraId="313D8C23" w14:textId="77777777" w:rsidTr="00240940">
        <w:trPr>
          <w:jc w:val="center"/>
        </w:trPr>
        <w:tc>
          <w:tcPr>
            <w:tcW w:w="0" w:type="auto"/>
          </w:tcPr>
          <w:p w14:paraId="49B36080" w14:textId="311FBA85" w:rsidR="00240940" w:rsidRPr="00240940" w:rsidRDefault="00240940" w:rsidP="004E4D46">
            <w:pPr>
              <w:rPr>
                <w:rFonts w:ascii="Calibri" w:hAnsi="Calibri" w:cs="Calibri"/>
                <w:sz w:val="22"/>
                <w:szCs w:val="22"/>
              </w:rPr>
            </w:pPr>
            <w:r w:rsidRPr="00240940">
              <w:rPr>
                <w:rFonts w:ascii="Calibri" w:hAnsi="Calibri" w:cs="Calibri"/>
                <w:sz w:val="22"/>
                <w:szCs w:val="22"/>
              </w:rPr>
              <w:t xml:space="preserve">c. </w:t>
            </w:r>
            <w:r w:rsidR="00446B9A">
              <w:rPr>
                <w:rFonts w:ascii="Calibri" w:hAnsi="Calibri" w:cs="Calibri"/>
                <w:sz w:val="22"/>
                <w:szCs w:val="22"/>
              </w:rPr>
              <w:t xml:space="preserve"> </w:t>
            </w:r>
            <w:r w:rsidR="004E4D46">
              <w:rPr>
                <w:rFonts w:ascii="Calibri" w:hAnsi="Calibri" w:cs="Calibri"/>
                <w:sz w:val="22"/>
                <w:szCs w:val="22"/>
              </w:rPr>
              <w:t>l</w:t>
            </w:r>
            <w:r w:rsidRPr="00240940">
              <w:rPr>
                <w:rStyle w:val="a"/>
                <w:rFonts w:ascii="Calibri" w:hAnsi="Calibri" w:cs="Calibri"/>
                <w:spacing w:val="-2"/>
                <w:sz w:val="22"/>
                <w:szCs w:val="22"/>
              </w:rPr>
              <w:t xml:space="preserve">ink research methods and practice in their area of </w:t>
            </w:r>
            <w:r w:rsidR="001424C9">
              <w:rPr>
                <w:rStyle w:val="a"/>
                <w:rFonts w:ascii="Calibri" w:hAnsi="Calibri" w:cs="Calibri"/>
                <w:spacing w:val="-2"/>
                <w:sz w:val="22"/>
                <w:szCs w:val="22"/>
              </w:rPr>
              <w:t>specialization or concentration</w:t>
            </w:r>
            <w:r w:rsidRPr="00240940">
              <w:rPr>
                <w:rStyle w:val="a"/>
                <w:rFonts w:ascii="Calibri" w:hAnsi="Calibri" w:cs="Calibri"/>
                <w:spacing w:val="-2"/>
                <w:sz w:val="22"/>
                <w:szCs w:val="22"/>
              </w:rPr>
              <w:t xml:space="preserve">, if </w:t>
            </w:r>
            <w:r w:rsidR="00CF043B">
              <w:rPr>
                <w:rStyle w:val="a"/>
                <w:rFonts w:ascii="Calibri" w:hAnsi="Calibri" w:cs="Calibri"/>
                <w:spacing w:val="-2"/>
                <w:sz w:val="22"/>
                <w:szCs w:val="22"/>
              </w:rPr>
              <w:t>applicable</w:t>
            </w:r>
            <w:r w:rsidRPr="00240940">
              <w:rPr>
                <w:rStyle w:val="a"/>
                <w:rFonts w:ascii="Calibri" w:hAnsi="Calibri" w:cs="Calibri"/>
                <w:spacing w:val="-2"/>
                <w:sz w:val="22"/>
                <w:szCs w:val="22"/>
              </w:rPr>
              <w:t>.</w:t>
            </w:r>
          </w:p>
        </w:tc>
        <w:tc>
          <w:tcPr>
            <w:tcW w:w="0" w:type="auto"/>
          </w:tcPr>
          <w:p w14:paraId="0189E831" w14:textId="77777777" w:rsidR="00240940" w:rsidRPr="00240940" w:rsidRDefault="00240940" w:rsidP="007B2F55">
            <w:pPr>
              <w:rPr>
                <w:rFonts w:ascii="Calibri" w:hAnsi="Calibri" w:cs="Calibri"/>
                <w:sz w:val="22"/>
                <w:szCs w:val="22"/>
              </w:rPr>
            </w:pPr>
          </w:p>
        </w:tc>
        <w:tc>
          <w:tcPr>
            <w:tcW w:w="1235" w:type="dxa"/>
          </w:tcPr>
          <w:p w14:paraId="229D638A" w14:textId="77777777" w:rsidR="00240940" w:rsidRPr="00240940" w:rsidRDefault="00240940" w:rsidP="007B2F55">
            <w:pPr>
              <w:rPr>
                <w:rFonts w:ascii="Calibri" w:hAnsi="Calibri" w:cs="Calibri"/>
                <w:sz w:val="22"/>
                <w:szCs w:val="22"/>
              </w:rPr>
            </w:pPr>
          </w:p>
        </w:tc>
        <w:tc>
          <w:tcPr>
            <w:tcW w:w="1366" w:type="dxa"/>
          </w:tcPr>
          <w:p w14:paraId="0B006068" w14:textId="77777777" w:rsidR="00240940" w:rsidRPr="00240940" w:rsidRDefault="00240940" w:rsidP="007B2F55">
            <w:pPr>
              <w:rPr>
                <w:rFonts w:ascii="Calibri" w:hAnsi="Calibri" w:cs="Calibri"/>
                <w:sz w:val="22"/>
                <w:szCs w:val="22"/>
              </w:rPr>
            </w:pPr>
          </w:p>
        </w:tc>
        <w:tc>
          <w:tcPr>
            <w:tcW w:w="1478" w:type="dxa"/>
          </w:tcPr>
          <w:p w14:paraId="287F2866" w14:textId="77777777" w:rsidR="00240940" w:rsidRPr="00240940" w:rsidRDefault="00240940" w:rsidP="007B2F55">
            <w:pPr>
              <w:rPr>
                <w:rFonts w:ascii="Calibri" w:hAnsi="Calibri" w:cs="Calibri"/>
                <w:sz w:val="22"/>
                <w:szCs w:val="22"/>
              </w:rPr>
            </w:pPr>
          </w:p>
        </w:tc>
      </w:tr>
      <w:tr w:rsidR="00240940" w:rsidRPr="00240940" w14:paraId="7DE5A92A" w14:textId="77777777" w:rsidTr="00240940">
        <w:trPr>
          <w:jc w:val="center"/>
        </w:trPr>
        <w:tc>
          <w:tcPr>
            <w:tcW w:w="0" w:type="auto"/>
          </w:tcPr>
          <w:p w14:paraId="2135E9F4" w14:textId="5A7AB43A" w:rsidR="00240940" w:rsidRPr="00240940" w:rsidRDefault="00240940" w:rsidP="004E4D46">
            <w:pPr>
              <w:rPr>
                <w:rFonts w:ascii="Calibri" w:hAnsi="Calibri" w:cs="Calibri"/>
                <w:sz w:val="22"/>
                <w:szCs w:val="22"/>
              </w:rPr>
            </w:pPr>
            <w:r w:rsidRPr="00240940">
              <w:rPr>
                <w:rFonts w:ascii="Calibri" w:hAnsi="Calibri" w:cs="Calibri"/>
                <w:sz w:val="22"/>
                <w:szCs w:val="22"/>
              </w:rPr>
              <w:t>d</w:t>
            </w:r>
            <w:r w:rsidRPr="00240940">
              <w:rPr>
                <w:rStyle w:val="a"/>
                <w:rFonts w:ascii="Calibri" w:hAnsi="Calibri" w:cs="Calibri"/>
                <w:spacing w:val="-2"/>
                <w:sz w:val="22"/>
                <w:szCs w:val="22"/>
              </w:rPr>
              <w:t xml:space="preserve">. </w:t>
            </w:r>
            <w:r w:rsidR="00446B9A">
              <w:rPr>
                <w:rStyle w:val="a"/>
                <w:rFonts w:ascii="Calibri" w:hAnsi="Calibri" w:cs="Calibri"/>
                <w:spacing w:val="-2"/>
                <w:sz w:val="22"/>
                <w:szCs w:val="22"/>
              </w:rPr>
              <w:t xml:space="preserve"> </w:t>
            </w:r>
            <w:r w:rsidR="004E4D46">
              <w:rPr>
                <w:rStyle w:val="a"/>
                <w:rFonts w:ascii="Calibri" w:hAnsi="Calibri" w:cs="Calibri"/>
                <w:spacing w:val="-2"/>
                <w:sz w:val="22"/>
                <w:szCs w:val="22"/>
              </w:rPr>
              <w:t>a</w:t>
            </w:r>
            <w:r w:rsidRPr="00240940">
              <w:rPr>
                <w:rFonts w:ascii="Calibri" w:hAnsi="Calibri" w:cs="Calibri"/>
                <w:sz w:val="22"/>
                <w:szCs w:val="22"/>
              </w:rPr>
              <w:t>dditional outcome</w:t>
            </w:r>
            <w:r w:rsidR="00CC3848">
              <w:rPr>
                <w:rFonts w:ascii="Calibri" w:hAnsi="Calibri" w:cs="Calibri"/>
                <w:sz w:val="22"/>
                <w:szCs w:val="22"/>
              </w:rPr>
              <w:t>(</w:t>
            </w:r>
            <w:r w:rsidRPr="00240940">
              <w:rPr>
                <w:rFonts w:ascii="Calibri" w:hAnsi="Calibri" w:cs="Calibri"/>
                <w:sz w:val="22"/>
                <w:szCs w:val="22"/>
              </w:rPr>
              <w:t>s</w:t>
            </w:r>
            <w:r w:rsidR="00CC3848">
              <w:rPr>
                <w:rFonts w:ascii="Calibri" w:hAnsi="Calibri" w:cs="Calibri"/>
                <w:sz w:val="22"/>
                <w:szCs w:val="22"/>
              </w:rPr>
              <w:t>)</w:t>
            </w:r>
            <w:r w:rsidRPr="00240940">
              <w:rPr>
                <w:rFonts w:ascii="Calibri" w:hAnsi="Calibri" w:cs="Calibri"/>
                <w:sz w:val="22"/>
                <w:szCs w:val="22"/>
              </w:rPr>
              <w:t xml:space="preserve"> as determined by </w:t>
            </w:r>
            <w:r w:rsidR="00AE4F0B">
              <w:rPr>
                <w:rFonts w:ascii="Calibri" w:hAnsi="Calibri" w:cs="Calibri"/>
                <w:sz w:val="22"/>
                <w:szCs w:val="22"/>
              </w:rPr>
              <w:t xml:space="preserve">the </w:t>
            </w:r>
            <w:r w:rsidRPr="00240940">
              <w:rPr>
                <w:rFonts w:ascii="Calibri" w:hAnsi="Calibri" w:cs="Calibri"/>
                <w:sz w:val="22"/>
                <w:szCs w:val="22"/>
              </w:rPr>
              <w:t>Program</w:t>
            </w:r>
            <w:r w:rsidR="00AE4F0B">
              <w:rPr>
                <w:rFonts w:ascii="Calibri" w:hAnsi="Calibri" w:cs="Calibri"/>
                <w:sz w:val="22"/>
                <w:szCs w:val="22"/>
              </w:rPr>
              <w:t>.</w:t>
            </w:r>
          </w:p>
        </w:tc>
        <w:tc>
          <w:tcPr>
            <w:tcW w:w="0" w:type="auto"/>
          </w:tcPr>
          <w:p w14:paraId="2C5CFF8F" w14:textId="77777777" w:rsidR="00240940" w:rsidRPr="00240940" w:rsidRDefault="00240940" w:rsidP="007B2F55">
            <w:pPr>
              <w:rPr>
                <w:rFonts w:ascii="Calibri" w:hAnsi="Calibri" w:cs="Calibri"/>
                <w:sz w:val="22"/>
                <w:szCs w:val="22"/>
              </w:rPr>
            </w:pPr>
          </w:p>
        </w:tc>
        <w:tc>
          <w:tcPr>
            <w:tcW w:w="1235" w:type="dxa"/>
          </w:tcPr>
          <w:p w14:paraId="06C4DED7" w14:textId="77777777" w:rsidR="00240940" w:rsidRPr="00240940" w:rsidRDefault="00240940" w:rsidP="007B2F55">
            <w:pPr>
              <w:rPr>
                <w:rFonts w:ascii="Calibri" w:hAnsi="Calibri" w:cs="Calibri"/>
                <w:sz w:val="22"/>
                <w:szCs w:val="22"/>
              </w:rPr>
            </w:pPr>
          </w:p>
        </w:tc>
        <w:tc>
          <w:tcPr>
            <w:tcW w:w="1366" w:type="dxa"/>
          </w:tcPr>
          <w:p w14:paraId="49A59DAF" w14:textId="77777777" w:rsidR="00240940" w:rsidRPr="00240940" w:rsidRDefault="00240940" w:rsidP="007B2F55">
            <w:pPr>
              <w:rPr>
                <w:rFonts w:ascii="Calibri" w:hAnsi="Calibri" w:cs="Calibri"/>
                <w:sz w:val="22"/>
                <w:szCs w:val="22"/>
              </w:rPr>
            </w:pPr>
          </w:p>
        </w:tc>
        <w:tc>
          <w:tcPr>
            <w:tcW w:w="1478" w:type="dxa"/>
          </w:tcPr>
          <w:p w14:paraId="719F0DE9" w14:textId="77777777" w:rsidR="00240940" w:rsidRPr="00240940" w:rsidRDefault="00240940" w:rsidP="007B2F55">
            <w:pPr>
              <w:rPr>
                <w:rFonts w:ascii="Calibri" w:hAnsi="Calibri" w:cs="Calibri"/>
                <w:sz w:val="22"/>
                <w:szCs w:val="22"/>
              </w:rPr>
            </w:pPr>
          </w:p>
        </w:tc>
      </w:tr>
    </w:tbl>
    <w:p w14:paraId="6E97A478" w14:textId="77777777" w:rsidR="00240940" w:rsidRPr="00240940" w:rsidRDefault="00240940" w:rsidP="00240940">
      <w:pPr>
        <w:rPr>
          <w:rFonts w:ascii="Calibri" w:hAnsi="Calibri" w:cs="Calibri"/>
          <w:sz w:val="22"/>
          <w:szCs w:val="22"/>
        </w:rPr>
      </w:pPr>
    </w:p>
    <w:p w14:paraId="4A8D854E" w14:textId="1386BA24" w:rsidR="00240940" w:rsidRPr="00AE0759" w:rsidRDefault="00240940" w:rsidP="00240940">
      <w:pPr>
        <w:rPr>
          <w:rFonts w:ascii="Calibri" w:hAnsi="Calibri" w:cs="Calibri"/>
          <w:sz w:val="22"/>
          <w:szCs w:val="22"/>
        </w:rPr>
      </w:pPr>
      <w:r w:rsidRPr="00AE0759">
        <w:rPr>
          <w:rFonts w:ascii="Calibri" w:hAnsi="Calibri" w:cs="Calibri"/>
          <w:b/>
          <w:sz w:val="22"/>
          <w:szCs w:val="22"/>
        </w:rPr>
        <w:t>Note</w:t>
      </w:r>
      <w:r w:rsidRPr="00AE0759">
        <w:rPr>
          <w:rFonts w:ascii="Calibri" w:hAnsi="Calibri" w:cs="Calibri"/>
          <w:sz w:val="22"/>
          <w:szCs w:val="22"/>
        </w:rPr>
        <w:t xml:space="preserve">: As indicated above an </w:t>
      </w:r>
      <w:r w:rsidR="003B2DE7" w:rsidRPr="00AE0759">
        <w:rPr>
          <w:rFonts w:ascii="Calibri" w:hAnsi="Calibri" w:cs="Calibri"/>
          <w:sz w:val="22"/>
          <w:szCs w:val="22"/>
        </w:rPr>
        <w:t xml:space="preserve">uppercase </w:t>
      </w:r>
      <w:r w:rsidRPr="00AE0759">
        <w:rPr>
          <w:rFonts w:ascii="Calibri" w:hAnsi="Calibri" w:cs="Calibri"/>
          <w:sz w:val="22"/>
          <w:szCs w:val="22"/>
        </w:rPr>
        <w:t xml:space="preserve">“X” indicates that the student learning outcome is </w:t>
      </w:r>
      <w:r w:rsidRPr="00AE0759">
        <w:rPr>
          <w:rFonts w:ascii="Calibri" w:hAnsi="Calibri" w:cs="Calibri"/>
          <w:i/>
          <w:sz w:val="22"/>
          <w:szCs w:val="22"/>
        </w:rPr>
        <w:t>strongly met</w:t>
      </w:r>
      <w:r w:rsidRPr="00AE0759">
        <w:rPr>
          <w:rFonts w:ascii="Calibri" w:hAnsi="Calibri" w:cs="Calibri"/>
          <w:sz w:val="22"/>
          <w:szCs w:val="22"/>
        </w:rPr>
        <w:t xml:space="preserve"> in the course, the practice experience and/or some other experience. In contrast, a</w:t>
      </w:r>
      <w:r w:rsidR="003B2DE7" w:rsidRPr="00AE0759">
        <w:rPr>
          <w:rFonts w:ascii="Calibri" w:hAnsi="Calibri" w:cs="Calibri"/>
          <w:sz w:val="22"/>
          <w:szCs w:val="22"/>
        </w:rPr>
        <w:t xml:space="preserve"> lowercase </w:t>
      </w:r>
      <w:r w:rsidRPr="00AE0759">
        <w:rPr>
          <w:rFonts w:ascii="Calibri" w:hAnsi="Calibri" w:cs="Calibri"/>
          <w:sz w:val="22"/>
          <w:szCs w:val="22"/>
        </w:rPr>
        <w:t xml:space="preserve">“x” indicates that the student learning outcome is </w:t>
      </w:r>
      <w:r w:rsidRPr="00AE0759">
        <w:rPr>
          <w:rFonts w:ascii="Calibri" w:hAnsi="Calibri" w:cs="Calibri"/>
          <w:i/>
          <w:sz w:val="22"/>
          <w:szCs w:val="22"/>
        </w:rPr>
        <w:t>met</w:t>
      </w:r>
      <w:r w:rsidRPr="00AE0759">
        <w:rPr>
          <w:rFonts w:ascii="Calibri" w:hAnsi="Calibri" w:cs="Calibri"/>
          <w:sz w:val="22"/>
          <w:szCs w:val="22"/>
        </w:rPr>
        <w:t xml:space="preserve"> in the course, the practice experience and/or some other experience. Programs may have additional student learning outcomes that meet the spirit of the Standards; the key is to explain this in the narrative. The narrative should flow from the </w:t>
      </w:r>
      <w:r w:rsidR="00AE483D" w:rsidRPr="00AE0759">
        <w:rPr>
          <w:rFonts w:ascii="Calibri" w:hAnsi="Calibri" w:cs="Calibri"/>
          <w:sz w:val="22"/>
          <w:szCs w:val="22"/>
        </w:rPr>
        <w:t xml:space="preserve">program </w:t>
      </w:r>
      <w:r w:rsidRPr="00AE0759">
        <w:rPr>
          <w:rFonts w:ascii="Calibri" w:hAnsi="Calibri" w:cs="Calibri"/>
          <w:sz w:val="22"/>
          <w:szCs w:val="22"/>
        </w:rPr>
        <w:t>matrix above. Follow the description in the standards to generate your narrative.</w:t>
      </w:r>
    </w:p>
    <w:p w14:paraId="323FE8F7" w14:textId="77777777" w:rsidR="00240940" w:rsidRPr="00240940" w:rsidRDefault="00240940" w:rsidP="00240940">
      <w:pPr>
        <w:rPr>
          <w:rFonts w:ascii="Calibri" w:hAnsi="Calibri" w:cs="Calibri"/>
          <w:b/>
          <w:sz w:val="22"/>
          <w:szCs w:val="22"/>
        </w:rPr>
      </w:pPr>
    </w:p>
    <w:p w14:paraId="58D90739" w14:textId="77777777" w:rsidR="00240940" w:rsidRPr="00240940" w:rsidRDefault="00240940" w:rsidP="00240940">
      <w:pPr>
        <w:rPr>
          <w:rFonts w:ascii="Calibri" w:hAnsi="Calibri" w:cs="Calibri"/>
          <w:sz w:val="22"/>
          <w:szCs w:val="22"/>
        </w:rPr>
      </w:pPr>
      <w:r w:rsidRPr="00240940">
        <w:rPr>
          <w:rFonts w:ascii="Calibri" w:hAnsi="Calibri" w:cs="Calibri"/>
          <w:b/>
          <w:sz w:val="22"/>
          <w:szCs w:val="22"/>
        </w:rPr>
        <w:t>Sample Narrative</w:t>
      </w:r>
      <w:r w:rsidRPr="00240940">
        <w:rPr>
          <w:rFonts w:ascii="Calibri" w:hAnsi="Calibri" w:cs="Calibri"/>
          <w:sz w:val="22"/>
          <w:szCs w:val="22"/>
        </w:rPr>
        <w:t>: All students are required to take SOC 310 which covers both qualitative and quantitative methods. Standard 3.1.2a is strongly met in this class in two ways. Students create a survey studying some aspect of student life. They also do a short term participant observation assignment on the same aspect of student life. As a follow up exercise they compare the kind of data collected from these alternative approaches to research methods.</w:t>
      </w:r>
    </w:p>
    <w:p w14:paraId="18F6F817" w14:textId="5A8580BE" w:rsidR="00D73834" w:rsidRPr="006424CE" w:rsidRDefault="00240940" w:rsidP="00240940">
      <w:pPr>
        <w:jc w:val="center"/>
        <w:rPr>
          <w:rFonts w:ascii="Calibri" w:hAnsi="Calibri" w:cs="Calibri"/>
          <w:sz w:val="22"/>
          <w:szCs w:val="22"/>
        </w:rPr>
      </w:pPr>
      <w:r>
        <w:rPr>
          <w:rFonts w:ascii="Calibri" w:hAnsi="Calibri" w:cs="Calibri"/>
          <w:b/>
          <w:sz w:val="22"/>
          <w:szCs w:val="22"/>
        </w:rPr>
        <w:br w:type="page"/>
      </w:r>
      <w:r w:rsidR="00CF4A09" w:rsidRPr="006424CE">
        <w:rPr>
          <w:rFonts w:ascii="Calibri" w:hAnsi="Calibri" w:cs="Calibri"/>
          <w:b/>
          <w:sz w:val="22"/>
          <w:szCs w:val="22"/>
        </w:rPr>
        <w:lastRenderedPageBreak/>
        <w:t>Addendum</w:t>
      </w:r>
      <w:r w:rsidR="002E5AB9" w:rsidRPr="006424CE">
        <w:rPr>
          <w:rFonts w:ascii="Calibri" w:hAnsi="Calibri" w:cs="Calibri"/>
          <w:b/>
          <w:sz w:val="22"/>
          <w:szCs w:val="22"/>
        </w:rPr>
        <w:t xml:space="preserve"> 5</w:t>
      </w:r>
    </w:p>
    <w:p w14:paraId="559850C9" w14:textId="77777777" w:rsidR="00B324A0" w:rsidRPr="006424CE" w:rsidRDefault="00B324A0" w:rsidP="00B324A0">
      <w:pPr>
        <w:jc w:val="center"/>
        <w:rPr>
          <w:rFonts w:ascii="Calibri" w:hAnsi="Calibri" w:cs="Calibri"/>
          <w:b/>
          <w:sz w:val="22"/>
          <w:szCs w:val="22"/>
        </w:rPr>
      </w:pPr>
      <w:r w:rsidRPr="006424CE">
        <w:rPr>
          <w:rFonts w:ascii="Calibri" w:hAnsi="Calibri" w:cs="Calibri"/>
          <w:b/>
          <w:sz w:val="22"/>
          <w:szCs w:val="22"/>
        </w:rPr>
        <w:t xml:space="preserve">Sample </w:t>
      </w:r>
      <w:r w:rsidR="009F57F4" w:rsidRPr="006424CE">
        <w:rPr>
          <w:rFonts w:ascii="Calibri" w:hAnsi="Calibri" w:cs="Calibri"/>
          <w:b/>
          <w:sz w:val="22"/>
          <w:szCs w:val="22"/>
        </w:rPr>
        <w:t xml:space="preserve">Program </w:t>
      </w:r>
      <w:r w:rsidRPr="006424CE">
        <w:rPr>
          <w:rFonts w:ascii="Calibri" w:hAnsi="Calibri" w:cs="Calibri"/>
          <w:b/>
          <w:sz w:val="22"/>
          <w:szCs w:val="22"/>
        </w:rPr>
        <w:t>Matrix for Skills</w:t>
      </w:r>
    </w:p>
    <w:p w14:paraId="4F602555" w14:textId="77777777" w:rsidR="00240940" w:rsidRDefault="00240940" w:rsidP="00240940">
      <w:pPr>
        <w:jc w:val="center"/>
        <w:rPr>
          <w:rFonts w:ascii="Calibri" w:hAnsi="Calibri" w:cs="Calibri"/>
          <w:b/>
          <w:sz w:val="22"/>
          <w:szCs w:val="22"/>
        </w:rPr>
      </w:pPr>
    </w:p>
    <w:p w14:paraId="36850073" w14:textId="77777777" w:rsidR="00240940" w:rsidRDefault="00240940" w:rsidP="00240940">
      <w:pPr>
        <w:rPr>
          <w:rStyle w:val="a"/>
          <w:rFonts w:ascii="Calibri" w:hAnsi="Calibri" w:cs="Calibri"/>
          <w:i/>
          <w:spacing w:val="-2"/>
          <w:sz w:val="22"/>
          <w:szCs w:val="22"/>
        </w:rPr>
      </w:pPr>
      <w:r w:rsidRPr="00240940">
        <w:rPr>
          <w:rFonts w:ascii="Calibri" w:hAnsi="Calibri" w:cs="Calibri"/>
          <w:sz w:val="22"/>
          <w:szCs w:val="22"/>
        </w:rPr>
        <w:t xml:space="preserve">Sociological Skills 3.2.1: </w:t>
      </w:r>
      <w:r>
        <w:rPr>
          <w:rFonts w:ascii="Calibri" w:hAnsi="Calibri" w:cs="Calibri"/>
          <w:sz w:val="22"/>
          <w:szCs w:val="22"/>
        </w:rPr>
        <w:tab/>
      </w:r>
      <w:r>
        <w:rPr>
          <w:rFonts w:ascii="Calibri" w:hAnsi="Calibri" w:cs="Calibri"/>
          <w:sz w:val="22"/>
          <w:szCs w:val="22"/>
        </w:rPr>
        <w:tab/>
      </w:r>
      <w:bookmarkStart w:id="63" w:name="_Hlk139531835"/>
      <w:r w:rsidRPr="00240940">
        <w:rPr>
          <w:rStyle w:val="a"/>
          <w:rFonts w:ascii="Calibri" w:hAnsi="Calibri" w:cs="Calibri"/>
          <w:i/>
          <w:spacing w:val="-2"/>
          <w:sz w:val="22"/>
          <w:szCs w:val="22"/>
        </w:rPr>
        <w:t>Students who complete the Program will have skills needed in sociological practice.</w:t>
      </w:r>
    </w:p>
    <w:bookmarkEnd w:id="63"/>
    <w:p w14:paraId="276F1C10" w14:textId="77777777" w:rsidR="00240940" w:rsidRPr="00240940" w:rsidRDefault="00240940" w:rsidP="00240940">
      <w:pPr>
        <w:rPr>
          <w:rFonts w:ascii="Calibri" w:hAnsi="Calibri" w:cs="Calibri"/>
          <w:b/>
          <w:sz w:val="22"/>
          <w:szCs w:val="22"/>
        </w:rPr>
      </w:pPr>
    </w:p>
    <w:p w14:paraId="6C9454F2" w14:textId="77777777" w:rsidR="00240940" w:rsidRPr="0094093A" w:rsidRDefault="00240940" w:rsidP="0094093A">
      <w:pPr>
        <w:jc w:val="center"/>
        <w:rPr>
          <w:rFonts w:ascii="Calibri" w:hAnsi="Calibri" w:cs="Calibri"/>
          <w:b/>
          <w:bCs/>
          <w:sz w:val="22"/>
          <w:szCs w:val="22"/>
        </w:rPr>
      </w:pPr>
      <w:r w:rsidRPr="0094093A">
        <w:rPr>
          <w:rFonts w:ascii="Calibri" w:hAnsi="Calibri" w:cs="Calibri"/>
          <w:b/>
          <w:bCs/>
          <w:sz w:val="22"/>
          <w:szCs w:val="22"/>
        </w:rPr>
        <w:t>Student Learning Outcomes Met Strongly (X) or Met (x) by the Program</w:t>
      </w:r>
    </w:p>
    <w:p w14:paraId="118BBE87" w14:textId="77777777" w:rsidR="00240940" w:rsidRPr="00240940" w:rsidRDefault="00240940" w:rsidP="00240940">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9"/>
        <w:gridCol w:w="1344"/>
        <w:gridCol w:w="1029"/>
        <w:gridCol w:w="1500"/>
        <w:gridCol w:w="1478"/>
      </w:tblGrid>
      <w:tr w:rsidR="00240940" w:rsidRPr="00240940" w14:paraId="0317E420" w14:textId="77777777" w:rsidTr="00240940">
        <w:trPr>
          <w:jc w:val="center"/>
        </w:trPr>
        <w:tc>
          <w:tcPr>
            <w:tcW w:w="0" w:type="auto"/>
          </w:tcPr>
          <w:p w14:paraId="39190933"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Student Learning Outcome</w:t>
            </w:r>
          </w:p>
        </w:tc>
        <w:tc>
          <w:tcPr>
            <w:tcW w:w="0" w:type="auto"/>
            <w:gridSpan w:val="4"/>
          </w:tcPr>
          <w:p w14:paraId="1082C04C"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Learning Experience</w:t>
            </w:r>
          </w:p>
        </w:tc>
      </w:tr>
      <w:tr w:rsidR="00240940" w:rsidRPr="00240940" w14:paraId="1F59990D" w14:textId="77777777" w:rsidTr="00240940">
        <w:trPr>
          <w:jc w:val="center"/>
        </w:trPr>
        <w:tc>
          <w:tcPr>
            <w:tcW w:w="0" w:type="auto"/>
          </w:tcPr>
          <w:p w14:paraId="46976229" w14:textId="77777777" w:rsidR="00240940" w:rsidRPr="00240940" w:rsidRDefault="00240940" w:rsidP="004727C6">
            <w:pPr>
              <w:rPr>
                <w:rFonts w:ascii="Calibri" w:hAnsi="Calibri" w:cs="Calibri"/>
                <w:sz w:val="22"/>
                <w:szCs w:val="22"/>
              </w:rPr>
            </w:pPr>
            <w:r w:rsidRPr="00240940">
              <w:rPr>
                <w:rFonts w:ascii="Calibri" w:hAnsi="Calibri" w:cs="Calibri"/>
                <w:sz w:val="22"/>
                <w:szCs w:val="22"/>
              </w:rPr>
              <w:t xml:space="preserve">Students who complete </w:t>
            </w:r>
            <w:r w:rsidR="004727C6">
              <w:rPr>
                <w:rFonts w:ascii="Calibri" w:hAnsi="Calibri" w:cs="Calibri"/>
                <w:sz w:val="22"/>
                <w:szCs w:val="22"/>
              </w:rPr>
              <w:t>the [fill-in Bachelor's</w:t>
            </w:r>
            <w:r w:rsidRPr="00240940">
              <w:rPr>
                <w:rFonts w:ascii="Calibri" w:hAnsi="Calibri" w:cs="Calibri"/>
                <w:sz w:val="22"/>
                <w:szCs w:val="22"/>
              </w:rPr>
              <w:t xml:space="preserve"> Program</w:t>
            </w:r>
            <w:r w:rsidR="004727C6">
              <w:rPr>
                <w:rFonts w:ascii="Calibri" w:hAnsi="Calibri" w:cs="Calibri"/>
                <w:sz w:val="22"/>
                <w:szCs w:val="22"/>
              </w:rPr>
              <w:t>]</w:t>
            </w:r>
            <w:r w:rsidRPr="00240940">
              <w:rPr>
                <w:rFonts w:ascii="Calibri" w:hAnsi="Calibri" w:cs="Calibri"/>
                <w:sz w:val="22"/>
                <w:szCs w:val="22"/>
              </w:rPr>
              <w:t xml:space="preserve"> will demonstrate the ability to:</w:t>
            </w:r>
          </w:p>
        </w:tc>
        <w:tc>
          <w:tcPr>
            <w:tcW w:w="0" w:type="auto"/>
          </w:tcPr>
          <w:p w14:paraId="389DA420"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SOC 101</w:t>
            </w:r>
          </w:p>
          <w:p w14:paraId="12AE3951"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Required</w:t>
            </w:r>
          </w:p>
          <w:p w14:paraId="40D99C29"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Introductory</w:t>
            </w:r>
          </w:p>
        </w:tc>
        <w:tc>
          <w:tcPr>
            <w:tcW w:w="0" w:type="auto"/>
          </w:tcPr>
          <w:p w14:paraId="7748B286"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SOC 302</w:t>
            </w:r>
          </w:p>
          <w:p w14:paraId="3AF5B285"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Required</w:t>
            </w:r>
          </w:p>
          <w:p w14:paraId="7ECE6B42"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Theory</w:t>
            </w:r>
          </w:p>
        </w:tc>
        <w:tc>
          <w:tcPr>
            <w:tcW w:w="1500" w:type="dxa"/>
          </w:tcPr>
          <w:p w14:paraId="4FF5C61A"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SOC 310 Required Methods</w:t>
            </w:r>
          </w:p>
        </w:tc>
        <w:tc>
          <w:tcPr>
            <w:tcW w:w="1478" w:type="dxa"/>
          </w:tcPr>
          <w:p w14:paraId="22BDA87E"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SOC 480</w:t>
            </w:r>
          </w:p>
          <w:p w14:paraId="60F5A377"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Required</w:t>
            </w:r>
          </w:p>
          <w:p w14:paraId="4A8D0730"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Practice Experience</w:t>
            </w:r>
          </w:p>
        </w:tc>
      </w:tr>
      <w:tr w:rsidR="00240940" w:rsidRPr="00240940" w14:paraId="768F2AE4" w14:textId="77777777" w:rsidTr="00240940">
        <w:trPr>
          <w:jc w:val="center"/>
        </w:trPr>
        <w:tc>
          <w:tcPr>
            <w:tcW w:w="0" w:type="auto"/>
          </w:tcPr>
          <w:p w14:paraId="4B514EAE" w14:textId="77777777" w:rsidR="00240940" w:rsidRPr="00240940" w:rsidRDefault="00240940" w:rsidP="00446B9A">
            <w:pPr>
              <w:rPr>
                <w:rFonts w:ascii="Calibri" w:hAnsi="Calibri" w:cs="Calibri"/>
                <w:sz w:val="22"/>
                <w:szCs w:val="22"/>
              </w:rPr>
            </w:pPr>
            <w:r w:rsidRPr="00240940">
              <w:rPr>
                <w:rFonts w:ascii="Calibri" w:hAnsi="Calibri" w:cs="Calibri"/>
                <w:sz w:val="22"/>
                <w:szCs w:val="22"/>
              </w:rPr>
              <w:t>a.</w:t>
            </w:r>
            <w:r w:rsidRPr="00240940">
              <w:rPr>
                <w:rStyle w:val="Heading3Char"/>
                <w:rFonts w:ascii="Calibri" w:hAnsi="Calibri" w:cs="Calibri"/>
                <w:spacing w:val="-2"/>
                <w:sz w:val="22"/>
                <w:szCs w:val="22"/>
              </w:rPr>
              <w:t xml:space="preserve"> </w:t>
            </w:r>
            <w:r w:rsidR="00446B9A">
              <w:rPr>
                <w:rStyle w:val="a"/>
                <w:rFonts w:ascii="Calibri" w:hAnsi="Calibri" w:cs="Calibri"/>
                <w:spacing w:val="-2"/>
                <w:sz w:val="22"/>
                <w:szCs w:val="22"/>
              </w:rPr>
              <w:t xml:space="preserve">  c</w:t>
            </w:r>
            <w:r w:rsidR="00F32B3A">
              <w:rPr>
                <w:rStyle w:val="a"/>
                <w:rFonts w:ascii="Calibri" w:hAnsi="Calibri" w:cs="Calibri"/>
                <w:spacing w:val="-2"/>
                <w:sz w:val="22"/>
                <w:szCs w:val="22"/>
              </w:rPr>
              <w:t xml:space="preserve">ommunicate effectively with appropriate audiences through </w:t>
            </w:r>
            <w:r w:rsidR="00F84269">
              <w:rPr>
                <w:rStyle w:val="a"/>
                <w:rFonts w:ascii="Calibri" w:hAnsi="Calibri" w:cs="Calibri"/>
                <w:spacing w:val="-2"/>
                <w:sz w:val="22"/>
                <w:szCs w:val="22"/>
              </w:rPr>
              <w:t>written, oral, an</w:t>
            </w:r>
            <w:r w:rsidR="004C23A7">
              <w:rPr>
                <w:rStyle w:val="a"/>
                <w:rFonts w:ascii="Calibri" w:hAnsi="Calibri" w:cs="Calibri"/>
                <w:spacing w:val="-2"/>
                <w:sz w:val="22"/>
                <w:szCs w:val="22"/>
              </w:rPr>
              <w:t xml:space="preserve">d/or </w:t>
            </w:r>
            <w:r w:rsidR="00F84269">
              <w:rPr>
                <w:rStyle w:val="a"/>
                <w:rFonts w:ascii="Calibri" w:hAnsi="Calibri" w:cs="Calibri"/>
                <w:spacing w:val="-2"/>
                <w:sz w:val="22"/>
                <w:szCs w:val="22"/>
              </w:rPr>
              <w:t xml:space="preserve"> graphic presentations</w:t>
            </w:r>
            <w:r w:rsidRPr="00240940">
              <w:rPr>
                <w:rStyle w:val="a"/>
                <w:rFonts w:ascii="Calibri" w:hAnsi="Calibri" w:cs="Calibri"/>
                <w:spacing w:val="-2"/>
                <w:sz w:val="22"/>
                <w:szCs w:val="22"/>
              </w:rPr>
              <w:t>.</w:t>
            </w:r>
          </w:p>
        </w:tc>
        <w:tc>
          <w:tcPr>
            <w:tcW w:w="0" w:type="auto"/>
          </w:tcPr>
          <w:p w14:paraId="09444394"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x</w:t>
            </w:r>
          </w:p>
        </w:tc>
        <w:tc>
          <w:tcPr>
            <w:tcW w:w="0" w:type="auto"/>
          </w:tcPr>
          <w:p w14:paraId="1AE13A7E"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x</w:t>
            </w:r>
          </w:p>
        </w:tc>
        <w:tc>
          <w:tcPr>
            <w:tcW w:w="1500" w:type="dxa"/>
          </w:tcPr>
          <w:p w14:paraId="4D8DB051" w14:textId="77777777" w:rsidR="00240940" w:rsidRPr="00240940" w:rsidRDefault="00240940" w:rsidP="007B2F55">
            <w:pPr>
              <w:rPr>
                <w:rFonts w:ascii="Calibri" w:hAnsi="Calibri" w:cs="Calibri"/>
                <w:sz w:val="22"/>
                <w:szCs w:val="22"/>
              </w:rPr>
            </w:pPr>
          </w:p>
        </w:tc>
        <w:tc>
          <w:tcPr>
            <w:tcW w:w="1478" w:type="dxa"/>
          </w:tcPr>
          <w:p w14:paraId="4FB1E446"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X</w:t>
            </w:r>
          </w:p>
        </w:tc>
      </w:tr>
      <w:tr w:rsidR="00240940" w:rsidRPr="00240940" w14:paraId="2C54B8C9" w14:textId="77777777" w:rsidTr="00240940">
        <w:trPr>
          <w:jc w:val="center"/>
        </w:trPr>
        <w:tc>
          <w:tcPr>
            <w:tcW w:w="0" w:type="auto"/>
          </w:tcPr>
          <w:p w14:paraId="6D6D6862" w14:textId="77777777" w:rsidR="00240940" w:rsidRPr="00240940" w:rsidRDefault="00240940" w:rsidP="00446B9A">
            <w:pPr>
              <w:rPr>
                <w:rFonts w:ascii="Calibri" w:hAnsi="Calibri" w:cs="Calibri"/>
                <w:sz w:val="22"/>
                <w:szCs w:val="22"/>
              </w:rPr>
            </w:pPr>
            <w:r w:rsidRPr="00240940">
              <w:rPr>
                <w:rFonts w:ascii="Calibri" w:hAnsi="Calibri" w:cs="Calibri"/>
                <w:sz w:val="22"/>
                <w:szCs w:val="22"/>
              </w:rPr>
              <w:t>b.</w:t>
            </w:r>
            <w:r w:rsidR="00446B9A">
              <w:rPr>
                <w:rFonts w:ascii="Calibri" w:hAnsi="Calibri" w:cs="Calibri"/>
                <w:sz w:val="22"/>
                <w:szCs w:val="22"/>
              </w:rPr>
              <w:t xml:space="preserve">  u</w:t>
            </w:r>
            <w:r w:rsidRPr="00240940">
              <w:rPr>
                <w:rStyle w:val="a"/>
                <w:rFonts w:ascii="Calibri" w:hAnsi="Calibri" w:cs="Calibri"/>
                <w:spacing w:val="-2"/>
                <w:sz w:val="22"/>
                <w:szCs w:val="22"/>
              </w:rPr>
              <w:t>nderstand group processes and decision-making.</w:t>
            </w:r>
          </w:p>
        </w:tc>
        <w:tc>
          <w:tcPr>
            <w:tcW w:w="0" w:type="auto"/>
          </w:tcPr>
          <w:p w14:paraId="194A65AD"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x</w:t>
            </w:r>
          </w:p>
        </w:tc>
        <w:tc>
          <w:tcPr>
            <w:tcW w:w="0" w:type="auto"/>
          </w:tcPr>
          <w:p w14:paraId="562B4AE1"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X</w:t>
            </w:r>
          </w:p>
        </w:tc>
        <w:tc>
          <w:tcPr>
            <w:tcW w:w="1500" w:type="dxa"/>
          </w:tcPr>
          <w:p w14:paraId="55E479F2"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X</w:t>
            </w:r>
          </w:p>
        </w:tc>
        <w:tc>
          <w:tcPr>
            <w:tcW w:w="1478" w:type="dxa"/>
          </w:tcPr>
          <w:p w14:paraId="39271B72"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X</w:t>
            </w:r>
          </w:p>
        </w:tc>
      </w:tr>
      <w:tr w:rsidR="00240940" w:rsidRPr="00240940" w14:paraId="53CF0B35" w14:textId="77777777" w:rsidTr="00240940">
        <w:trPr>
          <w:jc w:val="center"/>
        </w:trPr>
        <w:tc>
          <w:tcPr>
            <w:tcW w:w="0" w:type="auto"/>
          </w:tcPr>
          <w:p w14:paraId="4941BEBA" w14:textId="77777777" w:rsidR="00240940" w:rsidRPr="00240940" w:rsidRDefault="00240940" w:rsidP="00446B9A">
            <w:pPr>
              <w:rPr>
                <w:rFonts w:ascii="Calibri" w:hAnsi="Calibri" w:cs="Calibri"/>
                <w:sz w:val="22"/>
                <w:szCs w:val="22"/>
              </w:rPr>
            </w:pPr>
            <w:r w:rsidRPr="00240940">
              <w:rPr>
                <w:rFonts w:ascii="Calibri" w:hAnsi="Calibri" w:cs="Calibri"/>
                <w:sz w:val="22"/>
                <w:szCs w:val="22"/>
              </w:rPr>
              <w:t xml:space="preserve">c. </w:t>
            </w:r>
            <w:r w:rsidR="00446B9A">
              <w:rPr>
                <w:rFonts w:ascii="Calibri" w:hAnsi="Calibri" w:cs="Calibri"/>
                <w:sz w:val="22"/>
                <w:szCs w:val="22"/>
              </w:rPr>
              <w:t xml:space="preserve"> i</w:t>
            </w:r>
            <w:r w:rsidRPr="00240940">
              <w:rPr>
                <w:rStyle w:val="a"/>
                <w:rFonts w:ascii="Calibri" w:hAnsi="Calibri" w:cs="Calibri"/>
                <w:spacing w:val="-2"/>
                <w:sz w:val="22"/>
                <w:szCs w:val="22"/>
              </w:rPr>
              <w:t>dentify, locate and retrieve information relevant to the practice of sociology.</w:t>
            </w:r>
          </w:p>
        </w:tc>
        <w:tc>
          <w:tcPr>
            <w:tcW w:w="0" w:type="auto"/>
          </w:tcPr>
          <w:p w14:paraId="7A3EB8E3"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x</w:t>
            </w:r>
          </w:p>
        </w:tc>
        <w:tc>
          <w:tcPr>
            <w:tcW w:w="0" w:type="auto"/>
          </w:tcPr>
          <w:p w14:paraId="5347DC11" w14:textId="77777777" w:rsidR="00240940" w:rsidRPr="00240940" w:rsidRDefault="00240940" w:rsidP="007B2F55">
            <w:pPr>
              <w:rPr>
                <w:rFonts w:ascii="Calibri" w:hAnsi="Calibri" w:cs="Calibri"/>
                <w:sz w:val="22"/>
                <w:szCs w:val="22"/>
              </w:rPr>
            </w:pPr>
          </w:p>
        </w:tc>
        <w:tc>
          <w:tcPr>
            <w:tcW w:w="1500" w:type="dxa"/>
          </w:tcPr>
          <w:p w14:paraId="06D25EE8"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X</w:t>
            </w:r>
          </w:p>
        </w:tc>
        <w:tc>
          <w:tcPr>
            <w:tcW w:w="1478" w:type="dxa"/>
          </w:tcPr>
          <w:p w14:paraId="4F8F9EE1" w14:textId="77777777" w:rsidR="00240940" w:rsidRPr="00240940" w:rsidRDefault="00240940" w:rsidP="007B2F55">
            <w:pPr>
              <w:rPr>
                <w:rFonts w:ascii="Calibri" w:hAnsi="Calibri" w:cs="Calibri"/>
                <w:sz w:val="22"/>
                <w:szCs w:val="22"/>
              </w:rPr>
            </w:pPr>
            <w:r w:rsidRPr="00240940">
              <w:rPr>
                <w:rFonts w:ascii="Calibri" w:hAnsi="Calibri" w:cs="Calibri"/>
                <w:sz w:val="22"/>
                <w:szCs w:val="22"/>
              </w:rPr>
              <w:t>X</w:t>
            </w:r>
          </w:p>
        </w:tc>
      </w:tr>
      <w:tr w:rsidR="00240940" w:rsidRPr="00240940" w14:paraId="0B521E2C" w14:textId="77777777" w:rsidTr="00240940">
        <w:trPr>
          <w:jc w:val="center"/>
        </w:trPr>
        <w:tc>
          <w:tcPr>
            <w:tcW w:w="0" w:type="auto"/>
          </w:tcPr>
          <w:p w14:paraId="48EDD88E" w14:textId="7593F109" w:rsidR="00240940" w:rsidRPr="00240940" w:rsidRDefault="00240940" w:rsidP="00446B9A">
            <w:pPr>
              <w:rPr>
                <w:rFonts w:ascii="Calibri" w:hAnsi="Calibri" w:cs="Calibri"/>
                <w:sz w:val="22"/>
                <w:szCs w:val="22"/>
              </w:rPr>
            </w:pPr>
            <w:r w:rsidRPr="00240940">
              <w:rPr>
                <w:rFonts w:ascii="Calibri" w:hAnsi="Calibri" w:cs="Calibri"/>
                <w:sz w:val="22"/>
                <w:szCs w:val="22"/>
              </w:rPr>
              <w:t xml:space="preserve">d. </w:t>
            </w:r>
            <w:r w:rsidR="00446B9A">
              <w:rPr>
                <w:rFonts w:ascii="Calibri" w:hAnsi="Calibri" w:cs="Calibri"/>
                <w:sz w:val="22"/>
                <w:szCs w:val="22"/>
              </w:rPr>
              <w:t xml:space="preserve"> l</w:t>
            </w:r>
            <w:r w:rsidRPr="00240940">
              <w:rPr>
                <w:rStyle w:val="a"/>
                <w:rFonts w:ascii="Calibri" w:hAnsi="Calibri" w:cs="Calibri"/>
                <w:spacing w:val="-2"/>
                <w:sz w:val="22"/>
                <w:szCs w:val="22"/>
              </w:rPr>
              <w:t xml:space="preserve">ink these skills with their area of </w:t>
            </w:r>
            <w:r w:rsidR="001424C9">
              <w:rPr>
                <w:rStyle w:val="a"/>
                <w:rFonts w:ascii="Calibri" w:hAnsi="Calibri" w:cs="Calibri"/>
                <w:spacing w:val="-2"/>
                <w:sz w:val="22"/>
                <w:szCs w:val="22"/>
              </w:rPr>
              <w:t>specialization or concentration</w:t>
            </w:r>
            <w:r w:rsidRPr="00240940">
              <w:rPr>
                <w:rStyle w:val="a"/>
                <w:rFonts w:ascii="Calibri" w:hAnsi="Calibri" w:cs="Calibri"/>
                <w:spacing w:val="-2"/>
                <w:sz w:val="22"/>
                <w:szCs w:val="22"/>
              </w:rPr>
              <w:t xml:space="preserve">, if </w:t>
            </w:r>
            <w:r w:rsidR="00CF043B">
              <w:rPr>
                <w:rStyle w:val="a"/>
                <w:rFonts w:ascii="Calibri" w:hAnsi="Calibri" w:cs="Calibri"/>
                <w:spacing w:val="-2"/>
                <w:sz w:val="22"/>
                <w:szCs w:val="22"/>
              </w:rPr>
              <w:t>applicable</w:t>
            </w:r>
            <w:r w:rsidRPr="00240940">
              <w:rPr>
                <w:rStyle w:val="a"/>
                <w:rFonts w:ascii="Calibri" w:hAnsi="Calibri" w:cs="Calibri"/>
                <w:spacing w:val="-2"/>
                <w:sz w:val="22"/>
                <w:szCs w:val="22"/>
              </w:rPr>
              <w:t>.</w:t>
            </w:r>
          </w:p>
        </w:tc>
        <w:tc>
          <w:tcPr>
            <w:tcW w:w="0" w:type="auto"/>
          </w:tcPr>
          <w:p w14:paraId="6799936E" w14:textId="77777777" w:rsidR="00240940" w:rsidRPr="00240940" w:rsidRDefault="00240940" w:rsidP="007B2F55">
            <w:pPr>
              <w:rPr>
                <w:rFonts w:ascii="Calibri" w:hAnsi="Calibri" w:cs="Calibri"/>
                <w:sz w:val="22"/>
                <w:szCs w:val="22"/>
              </w:rPr>
            </w:pPr>
          </w:p>
        </w:tc>
        <w:tc>
          <w:tcPr>
            <w:tcW w:w="0" w:type="auto"/>
          </w:tcPr>
          <w:p w14:paraId="09B9C69F" w14:textId="77777777" w:rsidR="00240940" w:rsidRPr="00240940" w:rsidRDefault="00240940" w:rsidP="007B2F55">
            <w:pPr>
              <w:rPr>
                <w:rFonts w:ascii="Calibri" w:hAnsi="Calibri" w:cs="Calibri"/>
                <w:sz w:val="22"/>
                <w:szCs w:val="22"/>
              </w:rPr>
            </w:pPr>
          </w:p>
        </w:tc>
        <w:tc>
          <w:tcPr>
            <w:tcW w:w="1500" w:type="dxa"/>
          </w:tcPr>
          <w:p w14:paraId="37056534" w14:textId="77777777" w:rsidR="00240940" w:rsidRPr="00240940" w:rsidRDefault="00240940" w:rsidP="007B2F55">
            <w:pPr>
              <w:rPr>
                <w:rFonts w:ascii="Calibri" w:hAnsi="Calibri" w:cs="Calibri"/>
                <w:sz w:val="22"/>
                <w:szCs w:val="22"/>
              </w:rPr>
            </w:pPr>
          </w:p>
        </w:tc>
        <w:tc>
          <w:tcPr>
            <w:tcW w:w="1478" w:type="dxa"/>
          </w:tcPr>
          <w:p w14:paraId="65085281" w14:textId="77777777" w:rsidR="00240940" w:rsidRPr="00240940" w:rsidRDefault="00240940" w:rsidP="007B2F55">
            <w:pPr>
              <w:rPr>
                <w:rFonts w:ascii="Calibri" w:hAnsi="Calibri" w:cs="Calibri"/>
                <w:sz w:val="22"/>
                <w:szCs w:val="22"/>
              </w:rPr>
            </w:pPr>
          </w:p>
        </w:tc>
      </w:tr>
      <w:tr w:rsidR="00240940" w:rsidRPr="00240940" w14:paraId="6AF4BEEC" w14:textId="77777777" w:rsidTr="00240940">
        <w:trPr>
          <w:jc w:val="center"/>
        </w:trPr>
        <w:tc>
          <w:tcPr>
            <w:tcW w:w="0" w:type="auto"/>
          </w:tcPr>
          <w:p w14:paraId="685C2266" w14:textId="1443D517" w:rsidR="00240940" w:rsidRPr="00240940" w:rsidRDefault="00446B9A" w:rsidP="00446B9A">
            <w:pPr>
              <w:rPr>
                <w:rFonts w:ascii="Calibri" w:hAnsi="Calibri" w:cs="Calibri"/>
                <w:sz w:val="22"/>
                <w:szCs w:val="22"/>
              </w:rPr>
            </w:pPr>
            <w:r>
              <w:rPr>
                <w:rFonts w:ascii="Calibri" w:hAnsi="Calibri" w:cs="Calibri"/>
                <w:sz w:val="22"/>
                <w:szCs w:val="22"/>
              </w:rPr>
              <w:t>e.  a</w:t>
            </w:r>
            <w:r w:rsidR="00240940" w:rsidRPr="00240940">
              <w:rPr>
                <w:rFonts w:ascii="Calibri" w:hAnsi="Calibri" w:cs="Calibri"/>
                <w:sz w:val="22"/>
                <w:szCs w:val="22"/>
              </w:rPr>
              <w:t>dditional outcome</w:t>
            </w:r>
            <w:r w:rsidR="00CC3848">
              <w:rPr>
                <w:rFonts w:ascii="Calibri" w:hAnsi="Calibri" w:cs="Calibri"/>
                <w:sz w:val="22"/>
                <w:szCs w:val="22"/>
              </w:rPr>
              <w:t>(</w:t>
            </w:r>
            <w:r w:rsidR="00240940" w:rsidRPr="00240940">
              <w:rPr>
                <w:rFonts w:ascii="Calibri" w:hAnsi="Calibri" w:cs="Calibri"/>
                <w:sz w:val="22"/>
                <w:szCs w:val="22"/>
              </w:rPr>
              <w:t>s</w:t>
            </w:r>
            <w:r w:rsidR="00CC3848">
              <w:rPr>
                <w:rFonts w:ascii="Calibri" w:hAnsi="Calibri" w:cs="Calibri"/>
                <w:sz w:val="22"/>
                <w:szCs w:val="22"/>
              </w:rPr>
              <w:t>)</w:t>
            </w:r>
            <w:r w:rsidR="00240940" w:rsidRPr="00240940">
              <w:rPr>
                <w:rFonts w:ascii="Calibri" w:hAnsi="Calibri" w:cs="Calibri"/>
                <w:sz w:val="22"/>
                <w:szCs w:val="22"/>
              </w:rPr>
              <w:t xml:space="preserve"> as determined by </w:t>
            </w:r>
            <w:r w:rsidR="00AE4F0B">
              <w:rPr>
                <w:rFonts w:ascii="Calibri" w:hAnsi="Calibri" w:cs="Calibri"/>
                <w:sz w:val="22"/>
                <w:szCs w:val="22"/>
              </w:rPr>
              <w:t xml:space="preserve">the </w:t>
            </w:r>
            <w:r w:rsidR="00240940" w:rsidRPr="00240940">
              <w:rPr>
                <w:rFonts w:ascii="Calibri" w:hAnsi="Calibri" w:cs="Calibri"/>
                <w:sz w:val="22"/>
                <w:szCs w:val="22"/>
              </w:rPr>
              <w:t>Program.</w:t>
            </w:r>
          </w:p>
        </w:tc>
        <w:tc>
          <w:tcPr>
            <w:tcW w:w="0" w:type="auto"/>
          </w:tcPr>
          <w:p w14:paraId="31A08789" w14:textId="77777777" w:rsidR="00240940" w:rsidRPr="00240940" w:rsidRDefault="00240940" w:rsidP="007B2F55">
            <w:pPr>
              <w:rPr>
                <w:rFonts w:ascii="Calibri" w:hAnsi="Calibri" w:cs="Calibri"/>
                <w:sz w:val="22"/>
                <w:szCs w:val="22"/>
              </w:rPr>
            </w:pPr>
          </w:p>
        </w:tc>
        <w:tc>
          <w:tcPr>
            <w:tcW w:w="0" w:type="auto"/>
          </w:tcPr>
          <w:p w14:paraId="767C5C7F" w14:textId="77777777" w:rsidR="00240940" w:rsidRPr="00240940" w:rsidRDefault="00240940" w:rsidP="007B2F55">
            <w:pPr>
              <w:rPr>
                <w:rFonts w:ascii="Calibri" w:hAnsi="Calibri" w:cs="Calibri"/>
                <w:sz w:val="22"/>
                <w:szCs w:val="22"/>
              </w:rPr>
            </w:pPr>
          </w:p>
        </w:tc>
        <w:tc>
          <w:tcPr>
            <w:tcW w:w="1500" w:type="dxa"/>
          </w:tcPr>
          <w:p w14:paraId="1BF56A27" w14:textId="77777777" w:rsidR="00240940" w:rsidRPr="00240940" w:rsidRDefault="00240940" w:rsidP="007B2F55">
            <w:pPr>
              <w:rPr>
                <w:rFonts w:ascii="Calibri" w:hAnsi="Calibri" w:cs="Calibri"/>
                <w:sz w:val="22"/>
                <w:szCs w:val="22"/>
              </w:rPr>
            </w:pPr>
          </w:p>
        </w:tc>
        <w:tc>
          <w:tcPr>
            <w:tcW w:w="1478" w:type="dxa"/>
          </w:tcPr>
          <w:p w14:paraId="30F610F1" w14:textId="77777777" w:rsidR="00240940" w:rsidRPr="00240940" w:rsidRDefault="00240940" w:rsidP="007B2F55">
            <w:pPr>
              <w:rPr>
                <w:rFonts w:ascii="Calibri" w:hAnsi="Calibri" w:cs="Calibri"/>
                <w:sz w:val="22"/>
                <w:szCs w:val="22"/>
              </w:rPr>
            </w:pPr>
          </w:p>
        </w:tc>
      </w:tr>
    </w:tbl>
    <w:p w14:paraId="4A4D479D" w14:textId="77777777" w:rsidR="00240940" w:rsidRPr="00240940" w:rsidRDefault="00240940" w:rsidP="00240940">
      <w:pPr>
        <w:rPr>
          <w:rFonts w:ascii="Calibri" w:hAnsi="Calibri" w:cs="Calibri"/>
          <w:sz w:val="22"/>
          <w:szCs w:val="22"/>
        </w:rPr>
      </w:pPr>
    </w:p>
    <w:p w14:paraId="11C130D3" w14:textId="1D7289A3" w:rsidR="00240940" w:rsidRPr="00AE0759" w:rsidRDefault="00240940" w:rsidP="00240940">
      <w:pPr>
        <w:rPr>
          <w:rFonts w:ascii="Calibri" w:hAnsi="Calibri" w:cs="Calibri"/>
          <w:sz w:val="22"/>
          <w:szCs w:val="22"/>
        </w:rPr>
      </w:pPr>
      <w:r w:rsidRPr="00AE0759">
        <w:rPr>
          <w:rFonts w:ascii="Calibri" w:hAnsi="Calibri" w:cs="Calibri"/>
          <w:b/>
          <w:sz w:val="22"/>
          <w:szCs w:val="22"/>
        </w:rPr>
        <w:t>Note</w:t>
      </w:r>
      <w:r w:rsidRPr="00AE0759">
        <w:rPr>
          <w:rFonts w:ascii="Calibri" w:hAnsi="Calibri" w:cs="Calibri"/>
          <w:sz w:val="22"/>
          <w:szCs w:val="22"/>
        </w:rPr>
        <w:t xml:space="preserve">: As indicated above an </w:t>
      </w:r>
      <w:r w:rsidR="00E413BD" w:rsidRPr="00AE0759">
        <w:rPr>
          <w:rFonts w:ascii="Calibri" w:hAnsi="Calibri" w:cs="Calibri"/>
          <w:sz w:val="22"/>
          <w:szCs w:val="22"/>
        </w:rPr>
        <w:t xml:space="preserve">uppercase </w:t>
      </w:r>
      <w:r w:rsidRPr="00AE0759">
        <w:rPr>
          <w:rFonts w:ascii="Calibri" w:hAnsi="Calibri" w:cs="Calibri"/>
          <w:sz w:val="22"/>
          <w:szCs w:val="22"/>
        </w:rPr>
        <w:t xml:space="preserve">“X” indicates that the student learning outcome is </w:t>
      </w:r>
      <w:r w:rsidRPr="00AE0759">
        <w:rPr>
          <w:rFonts w:ascii="Calibri" w:hAnsi="Calibri" w:cs="Calibri"/>
          <w:i/>
          <w:sz w:val="22"/>
          <w:szCs w:val="22"/>
        </w:rPr>
        <w:t>strongly met</w:t>
      </w:r>
      <w:r w:rsidRPr="00AE0759">
        <w:rPr>
          <w:rFonts w:ascii="Calibri" w:hAnsi="Calibri" w:cs="Calibri"/>
          <w:sz w:val="22"/>
          <w:szCs w:val="22"/>
        </w:rPr>
        <w:t xml:space="preserve"> in the course, the practice experience and/or some other experience. In contrast, a</w:t>
      </w:r>
      <w:r w:rsidR="00E413BD" w:rsidRPr="00AE0759">
        <w:rPr>
          <w:rFonts w:ascii="Calibri" w:hAnsi="Calibri" w:cs="Calibri"/>
          <w:sz w:val="22"/>
          <w:szCs w:val="22"/>
        </w:rPr>
        <w:t xml:space="preserve"> lowercase</w:t>
      </w:r>
      <w:r w:rsidR="001B2CFD" w:rsidRPr="00AE0759">
        <w:rPr>
          <w:rFonts w:ascii="Calibri" w:hAnsi="Calibri" w:cs="Calibri"/>
          <w:sz w:val="22"/>
          <w:szCs w:val="22"/>
        </w:rPr>
        <w:t xml:space="preserve"> </w:t>
      </w:r>
      <w:r w:rsidRPr="00AE0759">
        <w:rPr>
          <w:rFonts w:ascii="Calibri" w:hAnsi="Calibri" w:cs="Calibri"/>
          <w:sz w:val="22"/>
          <w:szCs w:val="22"/>
        </w:rPr>
        <w:t xml:space="preserve">“x” indicates that the student learning outcome is </w:t>
      </w:r>
      <w:r w:rsidRPr="00AE0759">
        <w:rPr>
          <w:rFonts w:ascii="Calibri" w:hAnsi="Calibri" w:cs="Calibri"/>
          <w:i/>
          <w:sz w:val="22"/>
          <w:szCs w:val="22"/>
        </w:rPr>
        <w:t>met</w:t>
      </w:r>
      <w:r w:rsidRPr="00AE0759">
        <w:rPr>
          <w:rFonts w:ascii="Calibri" w:hAnsi="Calibri" w:cs="Calibri"/>
          <w:sz w:val="22"/>
          <w:szCs w:val="22"/>
        </w:rPr>
        <w:t xml:space="preserve"> in the course, the practice experience and/or some other experience. Programs may have additional student learning outcomes that meet the spirit of the Standards; the key is to explain this in the narrative. The narrative should flow from the </w:t>
      </w:r>
      <w:r w:rsidR="00AE483D" w:rsidRPr="00AE0759">
        <w:rPr>
          <w:rFonts w:ascii="Calibri" w:hAnsi="Calibri" w:cs="Calibri"/>
          <w:sz w:val="22"/>
          <w:szCs w:val="22"/>
        </w:rPr>
        <w:t xml:space="preserve">program </w:t>
      </w:r>
      <w:r w:rsidRPr="00AE0759">
        <w:rPr>
          <w:rFonts w:ascii="Calibri" w:hAnsi="Calibri" w:cs="Calibri"/>
          <w:sz w:val="22"/>
          <w:szCs w:val="22"/>
        </w:rPr>
        <w:t>matrix above. Follow the description in the standards to generate your narrative.</w:t>
      </w:r>
    </w:p>
    <w:p w14:paraId="3B7AB983" w14:textId="77777777" w:rsidR="00240940" w:rsidRPr="00240940" w:rsidRDefault="00240940" w:rsidP="00240940">
      <w:pPr>
        <w:rPr>
          <w:rFonts w:ascii="Calibri" w:hAnsi="Calibri" w:cs="Calibri"/>
          <w:b/>
          <w:sz w:val="22"/>
          <w:szCs w:val="22"/>
        </w:rPr>
      </w:pPr>
    </w:p>
    <w:p w14:paraId="6E2BAC88" w14:textId="77777777" w:rsidR="00240940" w:rsidRPr="00240940" w:rsidRDefault="00240940" w:rsidP="00240940">
      <w:pPr>
        <w:rPr>
          <w:rFonts w:ascii="Calibri" w:hAnsi="Calibri" w:cs="Calibri"/>
          <w:sz w:val="22"/>
          <w:szCs w:val="22"/>
        </w:rPr>
      </w:pPr>
      <w:r w:rsidRPr="00240940">
        <w:rPr>
          <w:rFonts w:ascii="Calibri" w:hAnsi="Calibri" w:cs="Calibri"/>
          <w:b/>
          <w:sz w:val="22"/>
          <w:szCs w:val="22"/>
        </w:rPr>
        <w:t>Sample Narrative</w:t>
      </w:r>
      <w:r w:rsidRPr="00240940">
        <w:rPr>
          <w:rFonts w:ascii="Calibri" w:hAnsi="Calibri" w:cs="Calibri"/>
          <w:sz w:val="22"/>
          <w:szCs w:val="22"/>
        </w:rPr>
        <w:t xml:space="preserve">: Students develop the skills listed above in a variety of ways. For example, in the introductory course (SOC 101) students work in groups to be introduced to group processes and decision making (Standard 3.2.1.b). This experience is reinforced in the required practice experience (SOC 480). In the practice setting students work with professionals and clients and observe </w:t>
      </w:r>
      <w:r w:rsidR="00446B9A" w:rsidRPr="00240940">
        <w:rPr>
          <w:rFonts w:ascii="Calibri" w:hAnsi="Calibri" w:cs="Calibri"/>
          <w:sz w:val="22"/>
          <w:szCs w:val="22"/>
        </w:rPr>
        <w:t>firsthand</w:t>
      </w:r>
      <w:r w:rsidRPr="00240940">
        <w:rPr>
          <w:rFonts w:ascii="Calibri" w:hAnsi="Calibri" w:cs="Calibri"/>
          <w:sz w:val="22"/>
          <w:szCs w:val="22"/>
        </w:rPr>
        <w:t xml:space="preserve"> how such group experiences lead to solutions that address client needs. In addition, students keep journals that help them articulate their understanding of group processes and decision making. On occasion students are able to participate in the decision making process and actually communicate their ideas about a client’s needs. This happens most often with our students who are working with the local probation and parole office.</w:t>
      </w:r>
    </w:p>
    <w:p w14:paraId="1C86C45C" w14:textId="77777777" w:rsidR="00240940" w:rsidRPr="00240940" w:rsidRDefault="00240940" w:rsidP="00240940">
      <w:pPr>
        <w:rPr>
          <w:rFonts w:ascii="Calibri" w:hAnsi="Calibri" w:cs="Calibri"/>
          <w:sz w:val="22"/>
          <w:szCs w:val="22"/>
        </w:rPr>
      </w:pPr>
    </w:p>
    <w:p w14:paraId="7927C713" w14:textId="02EAE778" w:rsidR="00B324A0" w:rsidRPr="006424CE" w:rsidRDefault="00B324A0" w:rsidP="00B324A0">
      <w:pPr>
        <w:jc w:val="center"/>
        <w:rPr>
          <w:rFonts w:ascii="Calibri" w:hAnsi="Calibri" w:cs="Calibri"/>
          <w:b/>
          <w:sz w:val="22"/>
          <w:szCs w:val="22"/>
        </w:rPr>
      </w:pPr>
      <w:r w:rsidRPr="00B324A0">
        <w:rPr>
          <w:rFonts w:ascii="Calibri" w:hAnsi="Calibri" w:cs="Calibri"/>
          <w:b/>
          <w:sz w:val="22"/>
          <w:szCs w:val="22"/>
        </w:rPr>
        <w:br w:type="page"/>
      </w:r>
      <w:r w:rsidR="00CF4A09" w:rsidRPr="006424CE">
        <w:rPr>
          <w:rFonts w:ascii="Calibri" w:hAnsi="Calibri" w:cs="Calibri"/>
          <w:b/>
          <w:sz w:val="22"/>
          <w:szCs w:val="22"/>
        </w:rPr>
        <w:lastRenderedPageBreak/>
        <w:t>Addendum</w:t>
      </w:r>
      <w:r w:rsidR="002E5AB9" w:rsidRPr="006424CE">
        <w:rPr>
          <w:rFonts w:ascii="Calibri" w:hAnsi="Calibri" w:cs="Calibri"/>
          <w:b/>
          <w:sz w:val="22"/>
          <w:szCs w:val="22"/>
        </w:rPr>
        <w:t xml:space="preserve"> 6</w:t>
      </w:r>
    </w:p>
    <w:p w14:paraId="060D12F3" w14:textId="77777777" w:rsidR="00B324A0" w:rsidRPr="006424CE" w:rsidRDefault="00B324A0" w:rsidP="00B324A0">
      <w:pPr>
        <w:jc w:val="center"/>
        <w:rPr>
          <w:rFonts w:ascii="Calibri" w:hAnsi="Calibri" w:cs="Calibri"/>
          <w:b/>
          <w:sz w:val="22"/>
          <w:szCs w:val="22"/>
        </w:rPr>
      </w:pPr>
      <w:r w:rsidRPr="006424CE">
        <w:rPr>
          <w:rFonts w:ascii="Calibri" w:hAnsi="Calibri" w:cs="Calibri"/>
          <w:b/>
          <w:sz w:val="22"/>
          <w:szCs w:val="22"/>
        </w:rPr>
        <w:t xml:space="preserve">Sample </w:t>
      </w:r>
      <w:r w:rsidR="009F57F4" w:rsidRPr="006424CE">
        <w:rPr>
          <w:rFonts w:ascii="Calibri" w:hAnsi="Calibri" w:cs="Calibri"/>
          <w:b/>
          <w:sz w:val="22"/>
          <w:szCs w:val="22"/>
        </w:rPr>
        <w:t xml:space="preserve">Program </w:t>
      </w:r>
      <w:r w:rsidRPr="006424CE">
        <w:rPr>
          <w:rFonts w:ascii="Calibri" w:hAnsi="Calibri" w:cs="Calibri"/>
          <w:b/>
          <w:sz w:val="22"/>
          <w:szCs w:val="22"/>
        </w:rPr>
        <w:t>Matrix for Practice Experience</w:t>
      </w:r>
    </w:p>
    <w:p w14:paraId="3E9CAF3F" w14:textId="77777777" w:rsidR="00B324A0" w:rsidRPr="00233AD5" w:rsidRDefault="00B324A0" w:rsidP="00B324A0">
      <w:pPr>
        <w:jc w:val="center"/>
        <w:rPr>
          <w:rFonts w:ascii="Calibri" w:hAnsi="Calibri" w:cs="Calibri"/>
          <w:b/>
        </w:rPr>
      </w:pPr>
    </w:p>
    <w:p w14:paraId="1BFBDBDB" w14:textId="25082F29" w:rsidR="00233AD5" w:rsidRDefault="00233AD5" w:rsidP="00233AD5">
      <w:pPr>
        <w:ind w:left="2880" w:hanging="2880"/>
        <w:rPr>
          <w:rStyle w:val="a"/>
          <w:rFonts w:ascii="Calibri" w:hAnsi="Calibri" w:cs="Calibri"/>
          <w:i/>
          <w:spacing w:val="-2"/>
          <w:sz w:val="22"/>
          <w:szCs w:val="22"/>
        </w:rPr>
      </w:pPr>
      <w:r w:rsidRPr="00233AD5">
        <w:rPr>
          <w:rFonts w:ascii="Calibri" w:hAnsi="Calibri" w:cs="Calibri"/>
          <w:sz w:val="22"/>
          <w:szCs w:val="22"/>
        </w:rPr>
        <w:t xml:space="preserve">Practice Experience 3.3.1: </w:t>
      </w:r>
      <w:r>
        <w:rPr>
          <w:rFonts w:ascii="Calibri" w:hAnsi="Calibri" w:cs="Calibri"/>
          <w:sz w:val="22"/>
          <w:szCs w:val="22"/>
        </w:rPr>
        <w:tab/>
      </w:r>
      <w:bookmarkStart w:id="64" w:name="_Hlk139532192"/>
      <w:r w:rsidRPr="00233AD5">
        <w:rPr>
          <w:rStyle w:val="a"/>
          <w:rFonts w:ascii="Calibri" w:hAnsi="Calibri" w:cs="Calibri"/>
          <w:i/>
          <w:spacing w:val="-2"/>
          <w:sz w:val="22"/>
          <w:szCs w:val="22"/>
        </w:rPr>
        <w:t>Students will be able to integrate academic studies with occupational realities through a practice experience. The purpose of the practice experience is to provide students with supervised work experiences at a site where they can learn how to apply sociological theories, methods, skills, professional orientation, and ethics.</w:t>
      </w:r>
      <w:bookmarkEnd w:id="64"/>
    </w:p>
    <w:p w14:paraId="282E1D7A" w14:textId="77777777" w:rsidR="00233AD5" w:rsidRPr="00233AD5" w:rsidRDefault="00233AD5" w:rsidP="00233AD5">
      <w:pPr>
        <w:ind w:left="2880" w:hanging="2880"/>
        <w:rPr>
          <w:rFonts w:ascii="Calibri" w:hAnsi="Calibri" w:cs="Calibri"/>
        </w:rPr>
      </w:pPr>
    </w:p>
    <w:p w14:paraId="0C2D9EA6" w14:textId="77777777" w:rsidR="00233AD5" w:rsidRPr="007F7275" w:rsidRDefault="00233AD5" w:rsidP="007F7275">
      <w:pPr>
        <w:jc w:val="center"/>
        <w:rPr>
          <w:rFonts w:ascii="Calibri" w:hAnsi="Calibri" w:cs="Calibri"/>
          <w:b/>
          <w:bCs/>
          <w:sz w:val="22"/>
          <w:szCs w:val="22"/>
        </w:rPr>
      </w:pPr>
      <w:r w:rsidRPr="007F7275">
        <w:rPr>
          <w:rFonts w:ascii="Calibri" w:hAnsi="Calibri" w:cs="Calibri"/>
          <w:b/>
          <w:bCs/>
          <w:sz w:val="22"/>
          <w:szCs w:val="22"/>
        </w:rPr>
        <w:t>Student Learning Outcomes Met Strongly (X) or Met (x) by the Program</w:t>
      </w:r>
    </w:p>
    <w:p w14:paraId="4D2C0B2A" w14:textId="77777777" w:rsidR="00233AD5" w:rsidRPr="00233AD5" w:rsidRDefault="00233AD5" w:rsidP="00233AD5">
      <w:pPr>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8"/>
        <w:gridCol w:w="1344"/>
        <w:gridCol w:w="1234"/>
        <w:gridCol w:w="1366"/>
        <w:gridCol w:w="1478"/>
      </w:tblGrid>
      <w:tr w:rsidR="00233AD5" w:rsidRPr="00233AD5" w14:paraId="702E0B8C" w14:textId="77777777" w:rsidTr="00233AD5">
        <w:trPr>
          <w:jc w:val="center"/>
        </w:trPr>
        <w:tc>
          <w:tcPr>
            <w:tcW w:w="0" w:type="auto"/>
          </w:tcPr>
          <w:p w14:paraId="2DB52153" w14:textId="77777777" w:rsidR="00233AD5" w:rsidRPr="00233AD5" w:rsidRDefault="00233AD5" w:rsidP="007B2F55">
            <w:pPr>
              <w:rPr>
                <w:rFonts w:ascii="Calibri" w:hAnsi="Calibri" w:cs="Calibri"/>
                <w:sz w:val="22"/>
                <w:szCs w:val="22"/>
              </w:rPr>
            </w:pPr>
            <w:r w:rsidRPr="00233AD5">
              <w:rPr>
                <w:rFonts w:ascii="Calibri" w:hAnsi="Calibri" w:cs="Calibri"/>
                <w:sz w:val="22"/>
                <w:szCs w:val="22"/>
              </w:rPr>
              <w:t>Student Learning Outcome</w:t>
            </w:r>
          </w:p>
        </w:tc>
        <w:tc>
          <w:tcPr>
            <w:tcW w:w="0" w:type="auto"/>
            <w:gridSpan w:val="4"/>
          </w:tcPr>
          <w:p w14:paraId="18CC498B" w14:textId="77777777" w:rsidR="00233AD5" w:rsidRPr="00233AD5" w:rsidRDefault="00233AD5" w:rsidP="007B2F55">
            <w:pPr>
              <w:rPr>
                <w:rFonts w:ascii="Calibri" w:hAnsi="Calibri" w:cs="Calibri"/>
                <w:sz w:val="22"/>
                <w:szCs w:val="22"/>
              </w:rPr>
            </w:pPr>
            <w:r w:rsidRPr="00233AD5">
              <w:rPr>
                <w:rFonts w:ascii="Calibri" w:hAnsi="Calibri" w:cs="Calibri"/>
                <w:sz w:val="22"/>
                <w:szCs w:val="22"/>
              </w:rPr>
              <w:t>Learning Experience</w:t>
            </w:r>
          </w:p>
        </w:tc>
      </w:tr>
      <w:tr w:rsidR="00233AD5" w:rsidRPr="00233AD5" w14:paraId="30AC80F3" w14:textId="77777777" w:rsidTr="00233AD5">
        <w:trPr>
          <w:jc w:val="center"/>
        </w:trPr>
        <w:tc>
          <w:tcPr>
            <w:tcW w:w="0" w:type="auto"/>
          </w:tcPr>
          <w:p w14:paraId="317DE096" w14:textId="7660E957" w:rsidR="00233AD5" w:rsidRPr="00233AD5" w:rsidRDefault="00233AD5" w:rsidP="005F1B4E">
            <w:pPr>
              <w:rPr>
                <w:rFonts w:ascii="Calibri" w:hAnsi="Calibri" w:cs="Calibri"/>
                <w:sz w:val="22"/>
                <w:szCs w:val="22"/>
              </w:rPr>
            </w:pPr>
            <w:r w:rsidRPr="00233AD5">
              <w:rPr>
                <w:rFonts w:ascii="Calibri" w:hAnsi="Calibri" w:cs="Calibri"/>
                <w:sz w:val="22"/>
                <w:szCs w:val="22"/>
              </w:rPr>
              <w:t xml:space="preserve">Students who complete the </w:t>
            </w:r>
            <w:r w:rsidR="00DA2963">
              <w:rPr>
                <w:rFonts w:ascii="Calibri" w:hAnsi="Calibri" w:cs="Calibri"/>
                <w:sz w:val="22"/>
                <w:szCs w:val="22"/>
              </w:rPr>
              <w:t xml:space="preserve">practice experience in the </w:t>
            </w:r>
            <w:r w:rsidR="004727C6">
              <w:rPr>
                <w:rFonts w:ascii="Calibri" w:hAnsi="Calibri" w:cs="Calibri"/>
                <w:sz w:val="22"/>
                <w:szCs w:val="22"/>
              </w:rPr>
              <w:t xml:space="preserve">[fill-in Bachelor's </w:t>
            </w:r>
            <w:r w:rsidRPr="00233AD5">
              <w:rPr>
                <w:rFonts w:ascii="Calibri" w:hAnsi="Calibri" w:cs="Calibri"/>
                <w:sz w:val="22"/>
                <w:szCs w:val="22"/>
              </w:rPr>
              <w:t>Program</w:t>
            </w:r>
            <w:r w:rsidR="004727C6">
              <w:rPr>
                <w:rFonts w:ascii="Calibri" w:hAnsi="Calibri" w:cs="Calibri"/>
                <w:sz w:val="22"/>
                <w:szCs w:val="22"/>
              </w:rPr>
              <w:t>]</w:t>
            </w:r>
            <w:r w:rsidRPr="00233AD5">
              <w:rPr>
                <w:rFonts w:ascii="Calibri" w:hAnsi="Calibri" w:cs="Calibri"/>
                <w:sz w:val="22"/>
                <w:szCs w:val="22"/>
              </w:rPr>
              <w:t xml:space="preserve"> will demonstrate the ability to:</w:t>
            </w:r>
          </w:p>
        </w:tc>
        <w:tc>
          <w:tcPr>
            <w:tcW w:w="0" w:type="auto"/>
          </w:tcPr>
          <w:p w14:paraId="451DB588" w14:textId="77777777" w:rsidR="00233AD5" w:rsidRPr="00233AD5" w:rsidRDefault="00233AD5" w:rsidP="007B2F55">
            <w:pPr>
              <w:rPr>
                <w:rFonts w:ascii="Calibri" w:hAnsi="Calibri" w:cs="Calibri"/>
                <w:sz w:val="22"/>
                <w:szCs w:val="22"/>
              </w:rPr>
            </w:pPr>
            <w:r w:rsidRPr="00233AD5">
              <w:rPr>
                <w:rFonts w:ascii="Calibri" w:hAnsi="Calibri" w:cs="Calibri"/>
                <w:sz w:val="22"/>
                <w:szCs w:val="22"/>
              </w:rPr>
              <w:t>SOC 101</w:t>
            </w:r>
          </w:p>
          <w:p w14:paraId="1FC9F07C" w14:textId="77777777" w:rsidR="00233AD5" w:rsidRPr="00233AD5" w:rsidRDefault="00233AD5" w:rsidP="007B2F55">
            <w:pPr>
              <w:rPr>
                <w:rFonts w:ascii="Calibri" w:hAnsi="Calibri" w:cs="Calibri"/>
                <w:sz w:val="22"/>
                <w:szCs w:val="22"/>
              </w:rPr>
            </w:pPr>
            <w:r w:rsidRPr="00233AD5">
              <w:rPr>
                <w:rFonts w:ascii="Calibri" w:hAnsi="Calibri" w:cs="Calibri"/>
                <w:sz w:val="22"/>
                <w:szCs w:val="22"/>
              </w:rPr>
              <w:t>Required</w:t>
            </w:r>
          </w:p>
          <w:p w14:paraId="211B82DD" w14:textId="77777777" w:rsidR="00233AD5" w:rsidRPr="00233AD5" w:rsidRDefault="00233AD5" w:rsidP="007B2F55">
            <w:pPr>
              <w:rPr>
                <w:rFonts w:ascii="Calibri" w:hAnsi="Calibri" w:cs="Calibri"/>
                <w:sz w:val="22"/>
                <w:szCs w:val="22"/>
              </w:rPr>
            </w:pPr>
            <w:r w:rsidRPr="00233AD5">
              <w:rPr>
                <w:rFonts w:ascii="Calibri" w:hAnsi="Calibri" w:cs="Calibri"/>
                <w:sz w:val="22"/>
                <w:szCs w:val="22"/>
              </w:rPr>
              <w:t>Introductory</w:t>
            </w:r>
          </w:p>
        </w:tc>
        <w:tc>
          <w:tcPr>
            <w:tcW w:w="1234" w:type="dxa"/>
          </w:tcPr>
          <w:p w14:paraId="37782C81" w14:textId="77777777" w:rsidR="00233AD5" w:rsidRPr="00233AD5" w:rsidRDefault="00233AD5" w:rsidP="007B2F55">
            <w:pPr>
              <w:rPr>
                <w:rFonts w:ascii="Calibri" w:hAnsi="Calibri" w:cs="Calibri"/>
                <w:sz w:val="22"/>
                <w:szCs w:val="22"/>
              </w:rPr>
            </w:pPr>
            <w:r w:rsidRPr="00233AD5">
              <w:rPr>
                <w:rFonts w:ascii="Calibri" w:hAnsi="Calibri" w:cs="Calibri"/>
                <w:sz w:val="22"/>
                <w:szCs w:val="22"/>
              </w:rPr>
              <w:t>SOC 302</w:t>
            </w:r>
          </w:p>
          <w:p w14:paraId="18503100" w14:textId="77777777" w:rsidR="00233AD5" w:rsidRPr="00233AD5" w:rsidRDefault="00233AD5" w:rsidP="007B2F55">
            <w:pPr>
              <w:rPr>
                <w:rFonts w:ascii="Calibri" w:hAnsi="Calibri" w:cs="Calibri"/>
                <w:sz w:val="22"/>
                <w:szCs w:val="22"/>
              </w:rPr>
            </w:pPr>
            <w:r w:rsidRPr="00233AD5">
              <w:rPr>
                <w:rFonts w:ascii="Calibri" w:hAnsi="Calibri" w:cs="Calibri"/>
                <w:sz w:val="22"/>
                <w:szCs w:val="22"/>
              </w:rPr>
              <w:t>Required</w:t>
            </w:r>
          </w:p>
          <w:p w14:paraId="57748233" w14:textId="77777777" w:rsidR="00233AD5" w:rsidRPr="00233AD5" w:rsidRDefault="00233AD5" w:rsidP="007B2F55">
            <w:pPr>
              <w:rPr>
                <w:rFonts w:ascii="Calibri" w:hAnsi="Calibri" w:cs="Calibri"/>
                <w:sz w:val="22"/>
                <w:szCs w:val="22"/>
              </w:rPr>
            </w:pPr>
            <w:r w:rsidRPr="00233AD5">
              <w:rPr>
                <w:rFonts w:ascii="Calibri" w:hAnsi="Calibri" w:cs="Calibri"/>
                <w:sz w:val="22"/>
                <w:szCs w:val="22"/>
              </w:rPr>
              <w:t>Theory</w:t>
            </w:r>
          </w:p>
        </w:tc>
        <w:tc>
          <w:tcPr>
            <w:tcW w:w="1366" w:type="dxa"/>
          </w:tcPr>
          <w:p w14:paraId="2BB3B705" w14:textId="77777777" w:rsidR="00233AD5" w:rsidRPr="00233AD5" w:rsidRDefault="00233AD5" w:rsidP="007B2F55">
            <w:pPr>
              <w:rPr>
                <w:rFonts w:ascii="Calibri" w:hAnsi="Calibri" w:cs="Calibri"/>
                <w:sz w:val="22"/>
                <w:szCs w:val="22"/>
              </w:rPr>
            </w:pPr>
            <w:r w:rsidRPr="00233AD5">
              <w:rPr>
                <w:rFonts w:ascii="Calibri" w:hAnsi="Calibri" w:cs="Calibri"/>
                <w:sz w:val="22"/>
                <w:szCs w:val="22"/>
              </w:rPr>
              <w:t>SOC 310 Required Methods</w:t>
            </w:r>
          </w:p>
        </w:tc>
        <w:tc>
          <w:tcPr>
            <w:tcW w:w="1478" w:type="dxa"/>
          </w:tcPr>
          <w:p w14:paraId="28810226" w14:textId="77777777" w:rsidR="00233AD5" w:rsidRPr="00233AD5" w:rsidRDefault="00233AD5" w:rsidP="007B2F55">
            <w:pPr>
              <w:rPr>
                <w:rFonts w:ascii="Calibri" w:hAnsi="Calibri" w:cs="Calibri"/>
                <w:sz w:val="22"/>
                <w:szCs w:val="22"/>
              </w:rPr>
            </w:pPr>
            <w:r w:rsidRPr="00233AD5">
              <w:rPr>
                <w:rFonts w:ascii="Calibri" w:hAnsi="Calibri" w:cs="Calibri"/>
                <w:sz w:val="22"/>
                <w:szCs w:val="22"/>
              </w:rPr>
              <w:t>SOC 480</w:t>
            </w:r>
          </w:p>
          <w:p w14:paraId="783C42A5" w14:textId="77777777" w:rsidR="00233AD5" w:rsidRPr="00233AD5" w:rsidRDefault="00233AD5" w:rsidP="007B2F55">
            <w:pPr>
              <w:rPr>
                <w:rFonts w:ascii="Calibri" w:hAnsi="Calibri" w:cs="Calibri"/>
                <w:sz w:val="22"/>
                <w:szCs w:val="22"/>
              </w:rPr>
            </w:pPr>
            <w:r w:rsidRPr="00233AD5">
              <w:rPr>
                <w:rFonts w:ascii="Calibri" w:hAnsi="Calibri" w:cs="Calibri"/>
                <w:sz w:val="22"/>
                <w:szCs w:val="22"/>
              </w:rPr>
              <w:t>Required</w:t>
            </w:r>
          </w:p>
          <w:p w14:paraId="3AD5A1C9" w14:textId="77777777" w:rsidR="00233AD5" w:rsidRPr="00233AD5" w:rsidRDefault="00233AD5" w:rsidP="007B2F55">
            <w:pPr>
              <w:rPr>
                <w:rFonts w:ascii="Calibri" w:hAnsi="Calibri" w:cs="Calibri"/>
                <w:sz w:val="22"/>
                <w:szCs w:val="22"/>
              </w:rPr>
            </w:pPr>
            <w:r w:rsidRPr="00233AD5">
              <w:rPr>
                <w:rFonts w:ascii="Calibri" w:hAnsi="Calibri" w:cs="Calibri"/>
                <w:sz w:val="22"/>
                <w:szCs w:val="22"/>
              </w:rPr>
              <w:t>Practice Experience</w:t>
            </w:r>
          </w:p>
        </w:tc>
      </w:tr>
      <w:tr w:rsidR="00233AD5" w:rsidRPr="00233AD5" w14:paraId="3FB86197" w14:textId="77777777" w:rsidTr="00233AD5">
        <w:trPr>
          <w:jc w:val="center"/>
        </w:trPr>
        <w:tc>
          <w:tcPr>
            <w:tcW w:w="0" w:type="auto"/>
          </w:tcPr>
          <w:p w14:paraId="64DBB774" w14:textId="77777777" w:rsidR="00233AD5" w:rsidRPr="00233AD5" w:rsidRDefault="00233AD5" w:rsidP="00DA66DB">
            <w:pPr>
              <w:rPr>
                <w:rFonts w:ascii="Calibri" w:hAnsi="Calibri" w:cs="Calibri"/>
                <w:sz w:val="22"/>
                <w:szCs w:val="22"/>
              </w:rPr>
            </w:pPr>
            <w:r w:rsidRPr="00233AD5">
              <w:rPr>
                <w:rFonts w:ascii="Calibri" w:hAnsi="Calibri" w:cs="Calibri"/>
                <w:sz w:val="22"/>
                <w:szCs w:val="22"/>
              </w:rPr>
              <w:t>a.</w:t>
            </w:r>
            <w:r w:rsidRPr="00233AD5">
              <w:rPr>
                <w:rStyle w:val="Heading3Char"/>
                <w:rFonts w:ascii="Calibri" w:hAnsi="Calibri" w:cs="Calibri"/>
                <w:spacing w:val="-2"/>
                <w:sz w:val="22"/>
                <w:szCs w:val="22"/>
              </w:rPr>
              <w:t xml:space="preserve"> </w:t>
            </w:r>
            <w:r w:rsidR="00DA66DB" w:rsidRPr="00DA66DB">
              <w:rPr>
                <w:rStyle w:val="Heading3Char"/>
                <w:rFonts w:ascii="Calibri" w:hAnsi="Calibri" w:cs="Calibri"/>
                <w:b w:val="0"/>
                <w:i w:val="0"/>
                <w:spacing w:val="-2"/>
                <w:sz w:val="22"/>
                <w:szCs w:val="22"/>
              </w:rPr>
              <w:t>d</w:t>
            </w:r>
            <w:r w:rsidR="00F84269">
              <w:rPr>
                <w:rStyle w:val="Heading3Char"/>
                <w:rFonts w:ascii="Calibri" w:hAnsi="Calibri" w:cs="Calibri"/>
                <w:b w:val="0"/>
                <w:i w:val="0"/>
                <w:spacing w:val="-2"/>
                <w:sz w:val="22"/>
                <w:szCs w:val="22"/>
              </w:rPr>
              <w:t>emonstrate the ability to utilize theory, methods and skills in their practice experience</w:t>
            </w:r>
            <w:r w:rsidR="00DA07A7">
              <w:rPr>
                <w:rStyle w:val="a"/>
              </w:rPr>
              <w:t>.</w:t>
            </w:r>
          </w:p>
        </w:tc>
        <w:tc>
          <w:tcPr>
            <w:tcW w:w="0" w:type="auto"/>
          </w:tcPr>
          <w:p w14:paraId="5C19BA6D" w14:textId="77777777" w:rsidR="00233AD5" w:rsidRPr="00233AD5" w:rsidRDefault="00233AD5" w:rsidP="007B2F55">
            <w:pPr>
              <w:rPr>
                <w:rFonts w:ascii="Calibri" w:hAnsi="Calibri" w:cs="Calibri"/>
                <w:sz w:val="22"/>
                <w:szCs w:val="22"/>
              </w:rPr>
            </w:pPr>
          </w:p>
        </w:tc>
        <w:tc>
          <w:tcPr>
            <w:tcW w:w="1234" w:type="dxa"/>
          </w:tcPr>
          <w:p w14:paraId="6211C6E8" w14:textId="77777777" w:rsidR="00233AD5" w:rsidRPr="00233AD5" w:rsidRDefault="00233AD5" w:rsidP="007B2F55">
            <w:pPr>
              <w:rPr>
                <w:rFonts w:ascii="Calibri" w:hAnsi="Calibri" w:cs="Calibri"/>
                <w:sz w:val="22"/>
                <w:szCs w:val="22"/>
              </w:rPr>
            </w:pPr>
            <w:r w:rsidRPr="00233AD5">
              <w:rPr>
                <w:rFonts w:ascii="Calibri" w:hAnsi="Calibri" w:cs="Calibri"/>
                <w:sz w:val="22"/>
                <w:szCs w:val="22"/>
              </w:rPr>
              <w:t>X</w:t>
            </w:r>
          </w:p>
        </w:tc>
        <w:tc>
          <w:tcPr>
            <w:tcW w:w="1366" w:type="dxa"/>
          </w:tcPr>
          <w:p w14:paraId="5F088DEB" w14:textId="77777777" w:rsidR="00233AD5" w:rsidRPr="00233AD5" w:rsidRDefault="00233AD5" w:rsidP="007B2F55">
            <w:pPr>
              <w:rPr>
                <w:rFonts w:ascii="Calibri" w:hAnsi="Calibri" w:cs="Calibri"/>
                <w:sz w:val="22"/>
                <w:szCs w:val="22"/>
              </w:rPr>
            </w:pPr>
            <w:r w:rsidRPr="00233AD5">
              <w:rPr>
                <w:rFonts w:ascii="Calibri" w:hAnsi="Calibri" w:cs="Calibri"/>
                <w:sz w:val="22"/>
                <w:szCs w:val="22"/>
              </w:rPr>
              <w:t>x</w:t>
            </w:r>
          </w:p>
        </w:tc>
        <w:tc>
          <w:tcPr>
            <w:tcW w:w="1478" w:type="dxa"/>
          </w:tcPr>
          <w:p w14:paraId="66394FD4" w14:textId="77777777" w:rsidR="00233AD5" w:rsidRPr="00233AD5" w:rsidRDefault="00233AD5" w:rsidP="007B2F55">
            <w:pPr>
              <w:rPr>
                <w:rFonts w:ascii="Calibri" w:hAnsi="Calibri" w:cs="Calibri"/>
                <w:sz w:val="22"/>
                <w:szCs w:val="22"/>
              </w:rPr>
            </w:pPr>
            <w:r w:rsidRPr="00233AD5">
              <w:rPr>
                <w:rFonts w:ascii="Calibri" w:hAnsi="Calibri" w:cs="Calibri"/>
                <w:sz w:val="22"/>
                <w:szCs w:val="22"/>
              </w:rPr>
              <w:t>X</w:t>
            </w:r>
          </w:p>
        </w:tc>
      </w:tr>
      <w:tr w:rsidR="00233AD5" w:rsidRPr="00233AD5" w14:paraId="29219712" w14:textId="77777777" w:rsidTr="00233AD5">
        <w:trPr>
          <w:jc w:val="center"/>
        </w:trPr>
        <w:tc>
          <w:tcPr>
            <w:tcW w:w="0" w:type="auto"/>
          </w:tcPr>
          <w:p w14:paraId="1F84B513" w14:textId="77777777" w:rsidR="00233AD5" w:rsidRPr="00233AD5" w:rsidRDefault="00F84269" w:rsidP="00DA66DB">
            <w:pPr>
              <w:rPr>
                <w:rFonts w:ascii="Calibri" w:hAnsi="Calibri" w:cs="Calibri"/>
                <w:sz w:val="22"/>
                <w:szCs w:val="22"/>
              </w:rPr>
            </w:pPr>
            <w:r>
              <w:rPr>
                <w:rFonts w:ascii="Calibri" w:hAnsi="Calibri" w:cs="Calibri"/>
                <w:sz w:val="22"/>
                <w:szCs w:val="22"/>
              </w:rPr>
              <w:t>b</w:t>
            </w:r>
            <w:r w:rsidR="00233AD5" w:rsidRPr="00233AD5">
              <w:rPr>
                <w:rFonts w:ascii="Calibri" w:hAnsi="Calibri" w:cs="Calibri"/>
                <w:sz w:val="22"/>
                <w:szCs w:val="22"/>
              </w:rPr>
              <w:t xml:space="preserve">. </w:t>
            </w:r>
            <w:r w:rsidR="00DA66DB">
              <w:rPr>
                <w:rFonts w:ascii="Calibri" w:hAnsi="Calibri" w:cs="Calibri"/>
                <w:sz w:val="22"/>
                <w:szCs w:val="22"/>
              </w:rPr>
              <w:t xml:space="preserve"> r</w:t>
            </w:r>
            <w:r w:rsidR="00233AD5" w:rsidRPr="00233AD5">
              <w:rPr>
                <w:rStyle w:val="a"/>
                <w:rFonts w:ascii="Calibri" w:hAnsi="Calibri" w:cs="Calibri"/>
                <w:spacing w:val="-2"/>
                <w:sz w:val="22"/>
                <w:szCs w:val="22"/>
              </w:rPr>
              <w:t>ecognize the individual, group, and/or organizational processes within a specific practice setting.</w:t>
            </w:r>
          </w:p>
        </w:tc>
        <w:tc>
          <w:tcPr>
            <w:tcW w:w="0" w:type="auto"/>
          </w:tcPr>
          <w:p w14:paraId="41235DDD" w14:textId="16C8BA29" w:rsidR="00233AD5" w:rsidRPr="00233AD5" w:rsidRDefault="00A04A10" w:rsidP="007B2F55">
            <w:pPr>
              <w:rPr>
                <w:rFonts w:ascii="Calibri" w:hAnsi="Calibri" w:cs="Calibri"/>
                <w:sz w:val="22"/>
                <w:szCs w:val="22"/>
              </w:rPr>
            </w:pPr>
            <w:r>
              <w:rPr>
                <w:rFonts w:ascii="Calibri" w:hAnsi="Calibri" w:cs="Calibri"/>
                <w:sz w:val="22"/>
                <w:szCs w:val="22"/>
              </w:rPr>
              <w:t>x</w:t>
            </w:r>
          </w:p>
        </w:tc>
        <w:tc>
          <w:tcPr>
            <w:tcW w:w="1234" w:type="dxa"/>
          </w:tcPr>
          <w:p w14:paraId="04D4B776" w14:textId="77777777" w:rsidR="00233AD5" w:rsidRPr="00233AD5" w:rsidRDefault="00233AD5" w:rsidP="007B2F55">
            <w:pPr>
              <w:rPr>
                <w:rFonts w:ascii="Calibri" w:hAnsi="Calibri" w:cs="Calibri"/>
                <w:sz w:val="22"/>
                <w:szCs w:val="22"/>
              </w:rPr>
            </w:pPr>
          </w:p>
        </w:tc>
        <w:tc>
          <w:tcPr>
            <w:tcW w:w="1366" w:type="dxa"/>
          </w:tcPr>
          <w:p w14:paraId="6F8EEAFA" w14:textId="77777777" w:rsidR="00233AD5" w:rsidRPr="00233AD5" w:rsidRDefault="00233AD5" w:rsidP="007B2F55">
            <w:pPr>
              <w:rPr>
                <w:rFonts w:ascii="Calibri" w:hAnsi="Calibri" w:cs="Calibri"/>
                <w:sz w:val="22"/>
                <w:szCs w:val="22"/>
              </w:rPr>
            </w:pPr>
          </w:p>
        </w:tc>
        <w:tc>
          <w:tcPr>
            <w:tcW w:w="1478" w:type="dxa"/>
          </w:tcPr>
          <w:p w14:paraId="58D9731A" w14:textId="77777777" w:rsidR="00233AD5" w:rsidRPr="00233AD5" w:rsidRDefault="00233AD5" w:rsidP="007B2F55">
            <w:pPr>
              <w:rPr>
                <w:rFonts w:ascii="Calibri" w:hAnsi="Calibri" w:cs="Calibri"/>
                <w:sz w:val="22"/>
                <w:szCs w:val="22"/>
              </w:rPr>
            </w:pPr>
            <w:r w:rsidRPr="00233AD5">
              <w:rPr>
                <w:rFonts w:ascii="Calibri" w:hAnsi="Calibri" w:cs="Calibri"/>
                <w:sz w:val="22"/>
                <w:szCs w:val="22"/>
              </w:rPr>
              <w:t>X</w:t>
            </w:r>
          </w:p>
        </w:tc>
      </w:tr>
      <w:tr w:rsidR="00233AD5" w:rsidRPr="00233AD5" w14:paraId="0F4997FA" w14:textId="77777777" w:rsidTr="00233AD5">
        <w:trPr>
          <w:jc w:val="center"/>
        </w:trPr>
        <w:tc>
          <w:tcPr>
            <w:tcW w:w="0" w:type="auto"/>
          </w:tcPr>
          <w:p w14:paraId="08AD533A" w14:textId="77777777" w:rsidR="00233AD5" w:rsidRPr="00233AD5" w:rsidRDefault="007B2C1F" w:rsidP="00DA66DB">
            <w:pPr>
              <w:rPr>
                <w:rFonts w:ascii="Calibri" w:hAnsi="Calibri" w:cs="Calibri"/>
                <w:sz w:val="22"/>
                <w:szCs w:val="22"/>
              </w:rPr>
            </w:pPr>
            <w:r>
              <w:rPr>
                <w:rFonts w:ascii="Calibri" w:hAnsi="Calibri" w:cs="Calibri"/>
                <w:sz w:val="22"/>
                <w:szCs w:val="22"/>
              </w:rPr>
              <w:t>c</w:t>
            </w:r>
            <w:r w:rsidR="00233AD5" w:rsidRPr="00233AD5">
              <w:rPr>
                <w:rFonts w:ascii="Calibri" w:hAnsi="Calibri" w:cs="Calibri"/>
                <w:sz w:val="22"/>
                <w:szCs w:val="22"/>
              </w:rPr>
              <w:t xml:space="preserve">. </w:t>
            </w:r>
            <w:r w:rsidR="00DA66DB">
              <w:rPr>
                <w:rFonts w:ascii="Calibri" w:hAnsi="Calibri" w:cs="Calibri"/>
                <w:sz w:val="22"/>
                <w:szCs w:val="22"/>
              </w:rPr>
              <w:t xml:space="preserve"> a</w:t>
            </w:r>
            <w:r w:rsidR="00233AD5" w:rsidRPr="00233AD5">
              <w:rPr>
                <w:rStyle w:val="a"/>
                <w:rFonts w:ascii="Calibri" w:hAnsi="Calibri" w:cs="Calibri"/>
                <w:spacing w:val="-2"/>
                <w:sz w:val="22"/>
                <w:szCs w:val="22"/>
              </w:rPr>
              <w:t>dhere to professional norms and demonstrate appropriate behavior with regard to work assignments.</w:t>
            </w:r>
          </w:p>
        </w:tc>
        <w:tc>
          <w:tcPr>
            <w:tcW w:w="0" w:type="auto"/>
          </w:tcPr>
          <w:p w14:paraId="7C5E88B2" w14:textId="77777777" w:rsidR="00233AD5" w:rsidRPr="00233AD5" w:rsidRDefault="00233AD5" w:rsidP="007B2F55">
            <w:pPr>
              <w:rPr>
                <w:rFonts w:ascii="Calibri" w:hAnsi="Calibri" w:cs="Calibri"/>
                <w:sz w:val="22"/>
                <w:szCs w:val="22"/>
              </w:rPr>
            </w:pPr>
            <w:r w:rsidRPr="00233AD5">
              <w:rPr>
                <w:rFonts w:ascii="Calibri" w:hAnsi="Calibri" w:cs="Calibri"/>
                <w:sz w:val="22"/>
                <w:szCs w:val="22"/>
              </w:rPr>
              <w:t>x</w:t>
            </w:r>
          </w:p>
        </w:tc>
        <w:tc>
          <w:tcPr>
            <w:tcW w:w="1234" w:type="dxa"/>
          </w:tcPr>
          <w:p w14:paraId="51AF1072" w14:textId="77777777" w:rsidR="00233AD5" w:rsidRPr="00233AD5" w:rsidRDefault="00233AD5" w:rsidP="007B2F55">
            <w:pPr>
              <w:rPr>
                <w:rFonts w:ascii="Calibri" w:hAnsi="Calibri" w:cs="Calibri"/>
                <w:sz w:val="22"/>
                <w:szCs w:val="22"/>
              </w:rPr>
            </w:pPr>
          </w:p>
        </w:tc>
        <w:tc>
          <w:tcPr>
            <w:tcW w:w="1366" w:type="dxa"/>
          </w:tcPr>
          <w:p w14:paraId="4416C1F3" w14:textId="77777777" w:rsidR="00233AD5" w:rsidRPr="00233AD5" w:rsidRDefault="00233AD5" w:rsidP="007B2F55">
            <w:pPr>
              <w:rPr>
                <w:rFonts w:ascii="Calibri" w:hAnsi="Calibri" w:cs="Calibri"/>
                <w:sz w:val="22"/>
                <w:szCs w:val="22"/>
              </w:rPr>
            </w:pPr>
          </w:p>
        </w:tc>
        <w:tc>
          <w:tcPr>
            <w:tcW w:w="1478" w:type="dxa"/>
          </w:tcPr>
          <w:p w14:paraId="381B6DA1" w14:textId="77777777" w:rsidR="00233AD5" w:rsidRPr="00233AD5" w:rsidRDefault="00233AD5" w:rsidP="007B2F55">
            <w:pPr>
              <w:rPr>
                <w:rFonts w:ascii="Calibri" w:hAnsi="Calibri" w:cs="Calibri"/>
                <w:sz w:val="22"/>
                <w:szCs w:val="22"/>
              </w:rPr>
            </w:pPr>
            <w:r w:rsidRPr="00233AD5">
              <w:rPr>
                <w:rFonts w:ascii="Calibri" w:hAnsi="Calibri" w:cs="Calibri"/>
                <w:sz w:val="22"/>
                <w:szCs w:val="22"/>
              </w:rPr>
              <w:t>X</w:t>
            </w:r>
          </w:p>
        </w:tc>
      </w:tr>
      <w:tr w:rsidR="00DA66DB" w:rsidRPr="00233AD5" w14:paraId="17EE08CF" w14:textId="77777777" w:rsidTr="00233AD5">
        <w:trPr>
          <w:jc w:val="center"/>
        </w:trPr>
        <w:tc>
          <w:tcPr>
            <w:tcW w:w="0" w:type="auto"/>
          </w:tcPr>
          <w:p w14:paraId="1558072C" w14:textId="77777777" w:rsidR="00DA66DB" w:rsidRDefault="00DA66DB" w:rsidP="00326610">
            <w:pPr>
              <w:rPr>
                <w:rFonts w:ascii="Calibri" w:hAnsi="Calibri" w:cs="Calibri"/>
                <w:sz w:val="22"/>
                <w:szCs w:val="22"/>
              </w:rPr>
            </w:pPr>
            <w:r>
              <w:rPr>
                <w:rFonts w:ascii="Calibri" w:hAnsi="Calibri" w:cs="Calibri"/>
                <w:sz w:val="22"/>
                <w:szCs w:val="22"/>
              </w:rPr>
              <w:t xml:space="preserve">d.  </w:t>
            </w:r>
            <w:r w:rsidR="00403E2A" w:rsidRPr="00403E2A">
              <w:rPr>
                <w:rFonts w:ascii="Calibri" w:hAnsi="Calibri" w:cs="Calibri"/>
                <w:sz w:val="22"/>
                <w:szCs w:val="22"/>
              </w:rPr>
              <w:t xml:space="preserve">realize the influence of </w:t>
            </w:r>
            <w:r w:rsidR="00326610">
              <w:rPr>
                <w:rFonts w:ascii="Calibri" w:hAnsi="Calibri" w:cs="Calibri"/>
                <w:sz w:val="22"/>
                <w:szCs w:val="22"/>
              </w:rPr>
              <w:t xml:space="preserve">their </w:t>
            </w:r>
            <w:r w:rsidR="00403E2A" w:rsidRPr="00403E2A">
              <w:rPr>
                <w:rFonts w:ascii="Calibri" w:hAnsi="Calibri" w:cs="Calibri"/>
                <w:sz w:val="22"/>
                <w:szCs w:val="22"/>
              </w:rPr>
              <w:t>personal values and perceptions as related to other individuals and groups in practice settings</w:t>
            </w:r>
            <w:r w:rsidR="00403E2A">
              <w:rPr>
                <w:rFonts w:ascii="Calibri" w:hAnsi="Calibri" w:cs="Calibri"/>
                <w:sz w:val="22"/>
                <w:szCs w:val="22"/>
              </w:rPr>
              <w:t>.</w:t>
            </w:r>
          </w:p>
        </w:tc>
        <w:tc>
          <w:tcPr>
            <w:tcW w:w="0" w:type="auto"/>
          </w:tcPr>
          <w:p w14:paraId="6D17E30C" w14:textId="77777777" w:rsidR="00DA66DB" w:rsidRPr="00233AD5" w:rsidRDefault="00DA66DB" w:rsidP="007B2F55">
            <w:pPr>
              <w:rPr>
                <w:rFonts w:ascii="Calibri" w:hAnsi="Calibri" w:cs="Calibri"/>
                <w:sz w:val="22"/>
                <w:szCs w:val="22"/>
              </w:rPr>
            </w:pPr>
            <w:r>
              <w:rPr>
                <w:rFonts w:ascii="Calibri" w:hAnsi="Calibri" w:cs="Calibri"/>
                <w:sz w:val="22"/>
                <w:szCs w:val="22"/>
              </w:rPr>
              <w:t>x</w:t>
            </w:r>
          </w:p>
        </w:tc>
        <w:tc>
          <w:tcPr>
            <w:tcW w:w="1234" w:type="dxa"/>
          </w:tcPr>
          <w:p w14:paraId="486E28D0" w14:textId="77777777" w:rsidR="00DA66DB" w:rsidRPr="00233AD5" w:rsidRDefault="00DA66DB" w:rsidP="007B2F55">
            <w:pPr>
              <w:rPr>
                <w:rFonts w:ascii="Calibri" w:hAnsi="Calibri" w:cs="Calibri"/>
                <w:sz w:val="22"/>
                <w:szCs w:val="22"/>
              </w:rPr>
            </w:pPr>
            <w:r>
              <w:rPr>
                <w:rFonts w:ascii="Calibri" w:hAnsi="Calibri" w:cs="Calibri"/>
                <w:sz w:val="22"/>
                <w:szCs w:val="22"/>
              </w:rPr>
              <w:t>x</w:t>
            </w:r>
          </w:p>
        </w:tc>
        <w:tc>
          <w:tcPr>
            <w:tcW w:w="1366" w:type="dxa"/>
          </w:tcPr>
          <w:p w14:paraId="45208B4E" w14:textId="77777777" w:rsidR="00DA66DB" w:rsidRPr="00233AD5" w:rsidRDefault="00DA66DB" w:rsidP="007B2F55">
            <w:pPr>
              <w:rPr>
                <w:rFonts w:ascii="Calibri" w:hAnsi="Calibri" w:cs="Calibri"/>
                <w:sz w:val="22"/>
                <w:szCs w:val="22"/>
              </w:rPr>
            </w:pPr>
            <w:r>
              <w:rPr>
                <w:rFonts w:ascii="Calibri" w:hAnsi="Calibri" w:cs="Calibri"/>
                <w:sz w:val="22"/>
                <w:szCs w:val="22"/>
              </w:rPr>
              <w:t>x</w:t>
            </w:r>
          </w:p>
        </w:tc>
        <w:tc>
          <w:tcPr>
            <w:tcW w:w="1478" w:type="dxa"/>
          </w:tcPr>
          <w:p w14:paraId="0C8CFDB7" w14:textId="77777777" w:rsidR="00DA66DB" w:rsidRPr="00233AD5" w:rsidRDefault="00DA66DB" w:rsidP="007B2F55">
            <w:pPr>
              <w:rPr>
                <w:rFonts w:ascii="Calibri" w:hAnsi="Calibri" w:cs="Calibri"/>
                <w:sz w:val="22"/>
                <w:szCs w:val="22"/>
              </w:rPr>
            </w:pPr>
            <w:r>
              <w:rPr>
                <w:rFonts w:ascii="Calibri" w:hAnsi="Calibri" w:cs="Calibri"/>
                <w:sz w:val="22"/>
                <w:szCs w:val="22"/>
              </w:rPr>
              <w:t>X</w:t>
            </w:r>
          </w:p>
        </w:tc>
      </w:tr>
      <w:tr w:rsidR="00233AD5" w:rsidRPr="00233AD5" w14:paraId="33054BCB" w14:textId="77777777" w:rsidTr="00233AD5">
        <w:trPr>
          <w:jc w:val="center"/>
        </w:trPr>
        <w:tc>
          <w:tcPr>
            <w:tcW w:w="0" w:type="auto"/>
          </w:tcPr>
          <w:p w14:paraId="21D4B0F0" w14:textId="77777777" w:rsidR="00233AD5" w:rsidRPr="00233AD5" w:rsidRDefault="007B2C1F" w:rsidP="00DA66DB">
            <w:pPr>
              <w:rPr>
                <w:rFonts w:ascii="Calibri" w:hAnsi="Calibri" w:cs="Calibri"/>
                <w:sz w:val="22"/>
                <w:szCs w:val="22"/>
              </w:rPr>
            </w:pPr>
            <w:r>
              <w:rPr>
                <w:rFonts w:ascii="Calibri" w:hAnsi="Calibri" w:cs="Calibri"/>
                <w:sz w:val="22"/>
                <w:szCs w:val="22"/>
              </w:rPr>
              <w:t>e</w:t>
            </w:r>
            <w:r w:rsidR="00233AD5" w:rsidRPr="00233AD5">
              <w:rPr>
                <w:rFonts w:ascii="Calibri" w:hAnsi="Calibri" w:cs="Calibri"/>
                <w:sz w:val="22"/>
                <w:szCs w:val="22"/>
              </w:rPr>
              <w:t xml:space="preserve">. </w:t>
            </w:r>
            <w:r w:rsidR="00DA66DB">
              <w:rPr>
                <w:rFonts w:ascii="Calibri" w:hAnsi="Calibri" w:cs="Calibri"/>
                <w:sz w:val="22"/>
                <w:szCs w:val="22"/>
              </w:rPr>
              <w:t xml:space="preserve"> f</w:t>
            </w:r>
            <w:r w:rsidR="00233AD5" w:rsidRPr="00233AD5">
              <w:rPr>
                <w:rStyle w:val="a"/>
                <w:rFonts w:ascii="Calibri" w:hAnsi="Calibri" w:cs="Calibri"/>
                <w:spacing w:val="-2"/>
                <w:sz w:val="22"/>
                <w:szCs w:val="22"/>
              </w:rPr>
              <w:t xml:space="preserve">unction as an </w:t>
            </w:r>
            <w:r w:rsidR="00DA66DB">
              <w:rPr>
                <w:rStyle w:val="a"/>
                <w:rFonts w:ascii="Calibri" w:hAnsi="Calibri" w:cs="Calibri"/>
                <w:spacing w:val="-2"/>
                <w:sz w:val="22"/>
                <w:szCs w:val="22"/>
              </w:rPr>
              <w:t xml:space="preserve">effective member of a work team or </w:t>
            </w:r>
            <w:r w:rsidR="00233AD5" w:rsidRPr="00233AD5">
              <w:rPr>
                <w:rStyle w:val="a"/>
                <w:rFonts w:ascii="Calibri" w:hAnsi="Calibri" w:cs="Calibri"/>
                <w:spacing w:val="-2"/>
                <w:sz w:val="22"/>
                <w:szCs w:val="22"/>
              </w:rPr>
              <w:t>group in a specific practice setting.</w:t>
            </w:r>
          </w:p>
        </w:tc>
        <w:tc>
          <w:tcPr>
            <w:tcW w:w="0" w:type="auto"/>
          </w:tcPr>
          <w:p w14:paraId="7794A274" w14:textId="77777777" w:rsidR="00233AD5" w:rsidRPr="00233AD5" w:rsidRDefault="00233AD5" w:rsidP="007B2F55">
            <w:pPr>
              <w:rPr>
                <w:rFonts w:ascii="Calibri" w:hAnsi="Calibri" w:cs="Calibri"/>
                <w:sz w:val="22"/>
                <w:szCs w:val="22"/>
              </w:rPr>
            </w:pPr>
          </w:p>
        </w:tc>
        <w:tc>
          <w:tcPr>
            <w:tcW w:w="1234" w:type="dxa"/>
          </w:tcPr>
          <w:p w14:paraId="1C292FFB" w14:textId="77777777" w:rsidR="00233AD5" w:rsidRPr="00233AD5" w:rsidRDefault="00233AD5" w:rsidP="007B2F55">
            <w:pPr>
              <w:rPr>
                <w:rFonts w:ascii="Calibri" w:hAnsi="Calibri" w:cs="Calibri"/>
                <w:sz w:val="22"/>
                <w:szCs w:val="22"/>
              </w:rPr>
            </w:pPr>
          </w:p>
        </w:tc>
        <w:tc>
          <w:tcPr>
            <w:tcW w:w="1366" w:type="dxa"/>
          </w:tcPr>
          <w:p w14:paraId="73228320" w14:textId="77777777" w:rsidR="00233AD5" w:rsidRPr="00233AD5" w:rsidRDefault="00233AD5" w:rsidP="007B2F55">
            <w:pPr>
              <w:rPr>
                <w:rFonts w:ascii="Calibri" w:hAnsi="Calibri" w:cs="Calibri"/>
                <w:sz w:val="22"/>
                <w:szCs w:val="22"/>
              </w:rPr>
            </w:pPr>
          </w:p>
        </w:tc>
        <w:tc>
          <w:tcPr>
            <w:tcW w:w="1478" w:type="dxa"/>
          </w:tcPr>
          <w:p w14:paraId="0E0D65C1" w14:textId="77777777" w:rsidR="00233AD5" w:rsidRPr="00233AD5" w:rsidRDefault="00233AD5" w:rsidP="007B2F55">
            <w:pPr>
              <w:rPr>
                <w:rFonts w:ascii="Calibri" w:hAnsi="Calibri" w:cs="Calibri"/>
                <w:sz w:val="22"/>
                <w:szCs w:val="22"/>
              </w:rPr>
            </w:pPr>
            <w:r w:rsidRPr="00233AD5">
              <w:rPr>
                <w:rFonts w:ascii="Calibri" w:hAnsi="Calibri" w:cs="Calibri"/>
                <w:sz w:val="22"/>
                <w:szCs w:val="22"/>
              </w:rPr>
              <w:t>X</w:t>
            </w:r>
          </w:p>
        </w:tc>
      </w:tr>
      <w:tr w:rsidR="00233AD5" w:rsidRPr="00233AD5" w14:paraId="6961DD4F" w14:textId="77777777" w:rsidTr="00233AD5">
        <w:trPr>
          <w:jc w:val="center"/>
        </w:trPr>
        <w:tc>
          <w:tcPr>
            <w:tcW w:w="0" w:type="auto"/>
          </w:tcPr>
          <w:p w14:paraId="6D398ACD" w14:textId="1E84D669" w:rsidR="00233AD5" w:rsidRPr="00233AD5" w:rsidRDefault="007B2C1F" w:rsidP="00DA66DB">
            <w:pPr>
              <w:rPr>
                <w:rFonts w:ascii="Calibri" w:hAnsi="Calibri" w:cs="Calibri"/>
                <w:sz w:val="22"/>
                <w:szCs w:val="22"/>
              </w:rPr>
            </w:pPr>
            <w:r>
              <w:rPr>
                <w:rFonts w:ascii="Calibri" w:hAnsi="Calibri" w:cs="Calibri"/>
                <w:sz w:val="22"/>
                <w:szCs w:val="22"/>
              </w:rPr>
              <w:t>f</w:t>
            </w:r>
            <w:r w:rsidR="00233AD5" w:rsidRPr="00233AD5">
              <w:rPr>
                <w:rFonts w:ascii="Calibri" w:hAnsi="Calibri" w:cs="Calibri"/>
                <w:sz w:val="22"/>
                <w:szCs w:val="22"/>
              </w:rPr>
              <w:t xml:space="preserve">. </w:t>
            </w:r>
            <w:r w:rsidR="00DA66DB">
              <w:rPr>
                <w:rFonts w:ascii="Calibri" w:hAnsi="Calibri" w:cs="Calibri"/>
                <w:sz w:val="22"/>
                <w:szCs w:val="22"/>
              </w:rPr>
              <w:t xml:space="preserve"> d</w:t>
            </w:r>
            <w:r w:rsidR="00233AD5" w:rsidRPr="00233AD5">
              <w:rPr>
                <w:rStyle w:val="a"/>
                <w:rFonts w:ascii="Calibri" w:hAnsi="Calibri" w:cs="Calibri"/>
                <w:spacing w:val="-2"/>
                <w:sz w:val="22"/>
                <w:szCs w:val="22"/>
              </w:rPr>
              <w:t xml:space="preserve">emonstrate additional learning outcomes in their area of specialization or concentration relevant to their practice experience, if </w:t>
            </w:r>
            <w:r w:rsidR="007D212B">
              <w:rPr>
                <w:rStyle w:val="a"/>
                <w:rFonts w:ascii="Calibri" w:hAnsi="Calibri" w:cs="Calibri"/>
                <w:spacing w:val="-2"/>
                <w:sz w:val="22"/>
                <w:szCs w:val="22"/>
              </w:rPr>
              <w:t>applicable</w:t>
            </w:r>
            <w:r w:rsidR="00233AD5" w:rsidRPr="00233AD5">
              <w:rPr>
                <w:rStyle w:val="a"/>
                <w:rFonts w:ascii="Calibri" w:hAnsi="Calibri" w:cs="Calibri"/>
                <w:spacing w:val="-2"/>
                <w:sz w:val="22"/>
                <w:szCs w:val="22"/>
              </w:rPr>
              <w:t>.</w:t>
            </w:r>
          </w:p>
        </w:tc>
        <w:tc>
          <w:tcPr>
            <w:tcW w:w="0" w:type="auto"/>
          </w:tcPr>
          <w:p w14:paraId="538ED56E" w14:textId="77777777" w:rsidR="00233AD5" w:rsidRPr="00233AD5" w:rsidRDefault="00233AD5" w:rsidP="007B2F55">
            <w:pPr>
              <w:rPr>
                <w:rFonts w:ascii="Calibri" w:hAnsi="Calibri" w:cs="Calibri"/>
                <w:sz w:val="22"/>
                <w:szCs w:val="22"/>
              </w:rPr>
            </w:pPr>
          </w:p>
        </w:tc>
        <w:tc>
          <w:tcPr>
            <w:tcW w:w="1234" w:type="dxa"/>
          </w:tcPr>
          <w:p w14:paraId="299EB9A6" w14:textId="77777777" w:rsidR="00233AD5" w:rsidRPr="00233AD5" w:rsidRDefault="00233AD5" w:rsidP="007B2F55">
            <w:pPr>
              <w:rPr>
                <w:rFonts w:ascii="Calibri" w:hAnsi="Calibri" w:cs="Calibri"/>
                <w:sz w:val="22"/>
                <w:szCs w:val="22"/>
              </w:rPr>
            </w:pPr>
          </w:p>
        </w:tc>
        <w:tc>
          <w:tcPr>
            <w:tcW w:w="1366" w:type="dxa"/>
          </w:tcPr>
          <w:p w14:paraId="4944E33B" w14:textId="77777777" w:rsidR="00233AD5" w:rsidRPr="00233AD5" w:rsidRDefault="00233AD5" w:rsidP="007B2F55">
            <w:pPr>
              <w:rPr>
                <w:rFonts w:ascii="Calibri" w:hAnsi="Calibri" w:cs="Calibri"/>
                <w:sz w:val="22"/>
                <w:szCs w:val="22"/>
              </w:rPr>
            </w:pPr>
          </w:p>
        </w:tc>
        <w:tc>
          <w:tcPr>
            <w:tcW w:w="1478" w:type="dxa"/>
          </w:tcPr>
          <w:p w14:paraId="72CE24AC" w14:textId="77777777" w:rsidR="00233AD5" w:rsidRPr="00233AD5" w:rsidRDefault="00233AD5" w:rsidP="007B2F55">
            <w:pPr>
              <w:rPr>
                <w:rFonts w:ascii="Calibri" w:hAnsi="Calibri" w:cs="Calibri"/>
                <w:sz w:val="22"/>
                <w:szCs w:val="22"/>
              </w:rPr>
            </w:pPr>
          </w:p>
        </w:tc>
      </w:tr>
      <w:tr w:rsidR="00233AD5" w:rsidRPr="00233AD5" w14:paraId="2869988B" w14:textId="77777777" w:rsidTr="00233AD5">
        <w:trPr>
          <w:jc w:val="center"/>
        </w:trPr>
        <w:tc>
          <w:tcPr>
            <w:tcW w:w="0" w:type="auto"/>
          </w:tcPr>
          <w:p w14:paraId="6A73FF3B" w14:textId="4221BBFA" w:rsidR="00233AD5" w:rsidRPr="00233AD5" w:rsidRDefault="00DA66DB" w:rsidP="00DA66DB">
            <w:pPr>
              <w:rPr>
                <w:rFonts w:ascii="Calibri" w:hAnsi="Calibri" w:cs="Calibri"/>
                <w:sz w:val="22"/>
                <w:szCs w:val="22"/>
              </w:rPr>
            </w:pPr>
            <w:r>
              <w:rPr>
                <w:rFonts w:ascii="Calibri" w:hAnsi="Calibri" w:cs="Calibri"/>
                <w:sz w:val="22"/>
                <w:szCs w:val="22"/>
              </w:rPr>
              <w:t>g</w:t>
            </w:r>
            <w:r w:rsidR="00233AD5" w:rsidRPr="00233AD5">
              <w:rPr>
                <w:rFonts w:ascii="Calibri" w:hAnsi="Calibri" w:cs="Calibri"/>
                <w:sz w:val="22"/>
                <w:szCs w:val="22"/>
              </w:rPr>
              <w:t xml:space="preserve">. </w:t>
            </w:r>
            <w:r>
              <w:rPr>
                <w:rFonts w:ascii="Calibri" w:hAnsi="Calibri" w:cs="Calibri"/>
                <w:sz w:val="22"/>
                <w:szCs w:val="22"/>
              </w:rPr>
              <w:t xml:space="preserve"> a</w:t>
            </w:r>
            <w:r w:rsidR="00233AD5" w:rsidRPr="00233AD5">
              <w:rPr>
                <w:rFonts w:ascii="Calibri" w:hAnsi="Calibri" w:cs="Calibri"/>
                <w:sz w:val="22"/>
                <w:szCs w:val="22"/>
              </w:rPr>
              <w:t>dditional outcome</w:t>
            </w:r>
            <w:r w:rsidR="00CC3848">
              <w:rPr>
                <w:rFonts w:ascii="Calibri" w:hAnsi="Calibri" w:cs="Calibri"/>
                <w:sz w:val="22"/>
                <w:szCs w:val="22"/>
              </w:rPr>
              <w:t>(</w:t>
            </w:r>
            <w:r w:rsidR="00233AD5" w:rsidRPr="00233AD5">
              <w:rPr>
                <w:rFonts w:ascii="Calibri" w:hAnsi="Calibri" w:cs="Calibri"/>
                <w:sz w:val="22"/>
                <w:szCs w:val="22"/>
              </w:rPr>
              <w:t>s</w:t>
            </w:r>
            <w:r w:rsidR="00CC3848">
              <w:rPr>
                <w:rFonts w:ascii="Calibri" w:hAnsi="Calibri" w:cs="Calibri"/>
                <w:sz w:val="22"/>
                <w:szCs w:val="22"/>
              </w:rPr>
              <w:t>)</w:t>
            </w:r>
            <w:r w:rsidR="00233AD5" w:rsidRPr="00233AD5">
              <w:rPr>
                <w:rFonts w:ascii="Calibri" w:hAnsi="Calibri" w:cs="Calibri"/>
                <w:sz w:val="22"/>
                <w:szCs w:val="22"/>
              </w:rPr>
              <w:t xml:space="preserve"> as determined by </w:t>
            </w:r>
            <w:r w:rsidR="00AE4F0B">
              <w:rPr>
                <w:rFonts w:ascii="Calibri" w:hAnsi="Calibri" w:cs="Calibri"/>
                <w:sz w:val="22"/>
                <w:szCs w:val="22"/>
              </w:rPr>
              <w:t xml:space="preserve">the </w:t>
            </w:r>
            <w:r w:rsidR="00233AD5" w:rsidRPr="00233AD5">
              <w:rPr>
                <w:rFonts w:ascii="Calibri" w:hAnsi="Calibri" w:cs="Calibri"/>
                <w:sz w:val="22"/>
                <w:szCs w:val="22"/>
              </w:rPr>
              <w:t>Program.</w:t>
            </w:r>
          </w:p>
        </w:tc>
        <w:tc>
          <w:tcPr>
            <w:tcW w:w="0" w:type="auto"/>
          </w:tcPr>
          <w:p w14:paraId="7F136AF9" w14:textId="77777777" w:rsidR="00233AD5" w:rsidRPr="00233AD5" w:rsidRDefault="00233AD5" w:rsidP="007B2F55">
            <w:pPr>
              <w:rPr>
                <w:rFonts w:ascii="Calibri" w:hAnsi="Calibri" w:cs="Calibri"/>
                <w:sz w:val="22"/>
                <w:szCs w:val="22"/>
              </w:rPr>
            </w:pPr>
          </w:p>
        </w:tc>
        <w:tc>
          <w:tcPr>
            <w:tcW w:w="1234" w:type="dxa"/>
          </w:tcPr>
          <w:p w14:paraId="26FBCBEB" w14:textId="77777777" w:rsidR="00233AD5" w:rsidRPr="00233AD5" w:rsidRDefault="00233AD5" w:rsidP="007B2F55">
            <w:pPr>
              <w:rPr>
                <w:rFonts w:ascii="Calibri" w:hAnsi="Calibri" w:cs="Calibri"/>
                <w:sz w:val="22"/>
                <w:szCs w:val="22"/>
              </w:rPr>
            </w:pPr>
          </w:p>
        </w:tc>
        <w:tc>
          <w:tcPr>
            <w:tcW w:w="1366" w:type="dxa"/>
          </w:tcPr>
          <w:p w14:paraId="24CABAC8" w14:textId="77777777" w:rsidR="00233AD5" w:rsidRPr="00233AD5" w:rsidRDefault="00233AD5" w:rsidP="007B2F55">
            <w:pPr>
              <w:rPr>
                <w:rFonts w:ascii="Calibri" w:hAnsi="Calibri" w:cs="Calibri"/>
                <w:sz w:val="22"/>
                <w:szCs w:val="22"/>
              </w:rPr>
            </w:pPr>
          </w:p>
        </w:tc>
        <w:tc>
          <w:tcPr>
            <w:tcW w:w="1478" w:type="dxa"/>
          </w:tcPr>
          <w:p w14:paraId="106C5E48" w14:textId="77777777" w:rsidR="00233AD5" w:rsidRPr="00233AD5" w:rsidRDefault="00233AD5" w:rsidP="007B2F55">
            <w:pPr>
              <w:rPr>
                <w:rFonts w:ascii="Calibri" w:hAnsi="Calibri" w:cs="Calibri"/>
                <w:sz w:val="22"/>
                <w:szCs w:val="22"/>
              </w:rPr>
            </w:pPr>
          </w:p>
        </w:tc>
      </w:tr>
    </w:tbl>
    <w:p w14:paraId="760DE2A9" w14:textId="77777777" w:rsidR="00DA66DB" w:rsidRDefault="00DA66DB" w:rsidP="00233AD5">
      <w:pPr>
        <w:rPr>
          <w:rFonts w:ascii="Calibri" w:hAnsi="Calibri" w:cs="Calibri"/>
          <w:b/>
          <w:sz w:val="22"/>
          <w:szCs w:val="22"/>
        </w:rPr>
      </w:pPr>
    </w:p>
    <w:p w14:paraId="0DBD6941" w14:textId="26B03E80" w:rsidR="00233AD5" w:rsidRPr="00AE0759" w:rsidRDefault="00233AD5" w:rsidP="00233AD5">
      <w:pPr>
        <w:rPr>
          <w:rFonts w:ascii="Calibri" w:hAnsi="Calibri" w:cs="Calibri"/>
          <w:sz w:val="22"/>
          <w:szCs w:val="22"/>
        </w:rPr>
      </w:pPr>
      <w:r w:rsidRPr="00AE0759">
        <w:rPr>
          <w:rFonts w:ascii="Calibri" w:hAnsi="Calibri" w:cs="Calibri"/>
          <w:b/>
          <w:sz w:val="22"/>
          <w:szCs w:val="22"/>
        </w:rPr>
        <w:t>Note</w:t>
      </w:r>
      <w:r w:rsidRPr="00AE0759">
        <w:rPr>
          <w:rFonts w:ascii="Calibri" w:hAnsi="Calibri" w:cs="Calibri"/>
          <w:sz w:val="22"/>
          <w:szCs w:val="22"/>
        </w:rPr>
        <w:t xml:space="preserve">: As indicated above an </w:t>
      </w:r>
      <w:r w:rsidR="00DC557D" w:rsidRPr="00AE0759">
        <w:rPr>
          <w:rFonts w:ascii="Calibri" w:hAnsi="Calibri" w:cs="Calibri"/>
          <w:sz w:val="22"/>
          <w:szCs w:val="22"/>
        </w:rPr>
        <w:t xml:space="preserve">uppercase </w:t>
      </w:r>
      <w:r w:rsidRPr="00AE0759">
        <w:rPr>
          <w:rFonts w:ascii="Calibri" w:hAnsi="Calibri" w:cs="Calibri"/>
          <w:sz w:val="22"/>
          <w:szCs w:val="22"/>
        </w:rPr>
        <w:t xml:space="preserve">“X” indicates that the student learning outcome is </w:t>
      </w:r>
      <w:r w:rsidRPr="00AE0759">
        <w:rPr>
          <w:rFonts w:ascii="Calibri" w:hAnsi="Calibri" w:cs="Calibri"/>
          <w:i/>
          <w:sz w:val="22"/>
          <w:szCs w:val="22"/>
        </w:rPr>
        <w:t>strongly met</w:t>
      </w:r>
      <w:r w:rsidRPr="00AE0759">
        <w:rPr>
          <w:rFonts w:ascii="Calibri" w:hAnsi="Calibri" w:cs="Calibri"/>
          <w:sz w:val="22"/>
          <w:szCs w:val="22"/>
        </w:rPr>
        <w:t xml:space="preserve"> in the course, the practice experience and/or some other experience. In contrast, a</w:t>
      </w:r>
      <w:r w:rsidR="00DC557D" w:rsidRPr="00AE0759">
        <w:rPr>
          <w:rFonts w:ascii="Calibri" w:hAnsi="Calibri" w:cs="Calibri"/>
          <w:sz w:val="22"/>
          <w:szCs w:val="22"/>
        </w:rPr>
        <w:t xml:space="preserve"> lowercase </w:t>
      </w:r>
      <w:r w:rsidRPr="00AE0759">
        <w:rPr>
          <w:rFonts w:ascii="Calibri" w:hAnsi="Calibri" w:cs="Calibri"/>
          <w:sz w:val="22"/>
          <w:szCs w:val="22"/>
        </w:rPr>
        <w:t xml:space="preserve">“x” indicates that the student learning outcome is </w:t>
      </w:r>
      <w:r w:rsidRPr="00AE0759">
        <w:rPr>
          <w:rFonts w:ascii="Calibri" w:hAnsi="Calibri" w:cs="Calibri"/>
          <w:i/>
          <w:sz w:val="22"/>
          <w:szCs w:val="22"/>
        </w:rPr>
        <w:t>met</w:t>
      </w:r>
      <w:r w:rsidRPr="00AE0759">
        <w:rPr>
          <w:rFonts w:ascii="Calibri" w:hAnsi="Calibri" w:cs="Calibri"/>
          <w:sz w:val="22"/>
          <w:szCs w:val="22"/>
        </w:rPr>
        <w:t xml:space="preserve"> in the course, the practice experience and/or some other experience. Programs may have additional student learning outcomes that meet the spirit of the Standards; the key is to explain this in the narrative. The narrative should flow from the </w:t>
      </w:r>
      <w:r w:rsidR="00DF45A0" w:rsidRPr="00AE0759">
        <w:rPr>
          <w:rFonts w:ascii="Calibri" w:hAnsi="Calibri" w:cs="Calibri"/>
          <w:sz w:val="22"/>
          <w:szCs w:val="22"/>
        </w:rPr>
        <w:t xml:space="preserve">program </w:t>
      </w:r>
      <w:r w:rsidRPr="00AE0759">
        <w:rPr>
          <w:rFonts w:ascii="Calibri" w:hAnsi="Calibri" w:cs="Calibri"/>
          <w:sz w:val="22"/>
          <w:szCs w:val="22"/>
        </w:rPr>
        <w:t>matrix above. Follow the description in the standards to generate your narrative.</w:t>
      </w:r>
    </w:p>
    <w:p w14:paraId="367B9FD5" w14:textId="77777777" w:rsidR="00233AD5" w:rsidRPr="00233AD5" w:rsidRDefault="00233AD5" w:rsidP="00233AD5">
      <w:pPr>
        <w:rPr>
          <w:rFonts w:ascii="Calibri" w:hAnsi="Calibri" w:cs="Calibri"/>
          <w:b/>
          <w:sz w:val="22"/>
          <w:szCs w:val="22"/>
        </w:rPr>
      </w:pPr>
    </w:p>
    <w:p w14:paraId="28AA7672" w14:textId="6450311F" w:rsidR="00B324A0" w:rsidRPr="00677F8F" w:rsidRDefault="00233AD5" w:rsidP="00B324A0">
      <w:pPr>
        <w:rPr>
          <w:rFonts w:ascii="Calibri" w:hAnsi="Calibri" w:cs="Calibri"/>
          <w:sz w:val="22"/>
          <w:szCs w:val="22"/>
        </w:rPr>
      </w:pPr>
      <w:r w:rsidRPr="00233AD5">
        <w:rPr>
          <w:rFonts w:ascii="Calibri" w:hAnsi="Calibri" w:cs="Calibri"/>
          <w:b/>
          <w:sz w:val="22"/>
          <w:szCs w:val="22"/>
        </w:rPr>
        <w:t>Sample Narrative</w:t>
      </w:r>
      <w:r w:rsidRPr="00233AD5">
        <w:rPr>
          <w:rFonts w:ascii="Calibri" w:hAnsi="Calibri" w:cs="Calibri"/>
          <w:sz w:val="22"/>
          <w:szCs w:val="22"/>
        </w:rPr>
        <w:t>: The practice experience is the culmination of the student’s combined learning experiences including course work. Each of the standards listed above are met strongly in the following ways. For example, in the required theory course (SOC 302) students read about public policy and then evaluate the effect of this policy from each of the major theoretical perspectives in sociology. In the required practice experience (SOC 480) students do an internship with a local organization. A major part of the internship experience is to map out the organizational structure of the internship placement. This assignment strongly meets Standard 3.3.</w:t>
      </w:r>
      <w:r w:rsidR="007B2C1F" w:rsidRPr="00233AD5">
        <w:rPr>
          <w:rFonts w:ascii="Calibri" w:hAnsi="Calibri" w:cs="Calibri"/>
          <w:sz w:val="22"/>
          <w:szCs w:val="22"/>
        </w:rPr>
        <w:t>1</w:t>
      </w:r>
      <w:r w:rsidR="007B2C1F">
        <w:rPr>
          <w:rFonts w:ascii="Calibri" w:hAnsi="Calibri" w:cs="Calibri"/>
          <w:sz w:val="22"/>
          <w:szCs w:val="22"/>
        </w:rPr>
        <w:t>b</w:t>
      </w:r>
      <w:r w:rsidRPr="00233AD5">
        <w:rPr>
          <w:rFonts w:ascii="Calibri" w:hAnsi="Calibri" w:cs="Calibri"/>
          <w:sz w:val="22"/>
          <w:szCs w:val="22"/>
        </w:rPr>
        <w:t>.</w:t>
      </w:r>
    </w:p>
    <w:p w14:paraId="2E8EC623" w14:textId="30CE6972" w:rsidR="00B324A0" w:rsidRPr="006424CE" w:rsidRDefault="00B324A0" w:rsidP="00B324A0">
      <w:pPr>
        <w:jc w:val="center"/>
        <w:rPr>
          <w:rFonts w:ascii="Calibri" w:hAnsi="Calibri" w:cs="Calibri"/>
          <w:b/>
          <w:sz w:val="22"/>
          <w:szCs w:val="22"/>
        </w:rPr>
      </w:pPr>
      <w:r w:rsidRPr="00B324A0">
        <w:rPr>
          <w:rFonts w:ascii="Calibri" w:hAnsi="Calibri" w:cs="Calibri"/>
          <w:sz w:val="22"/>
          <w:szCs w:val="22"/>
        </w:rPr>
        <w:br w:type="page"/>
      </w:r>
      <w:r w:rsidR="007B288B" w:rsidRPr="006424CE">
        <w:rPr>
          <w:rFonts w:ascii="Calibri" w:hAnsi="Calibri" w:cs="Calibri"/>
          <w:b/>
          <w:sz w:val="22"/>
          <w:szCs w:val="22"/>
        </w:rPr>
        <w:lastRenderedPageBreak/>
        <w:t>Addendum</w:t>
      </w:r>
      <w:r w:rsidR="002E5AB9" w:rsidRPr="006424CE">
        <w:rPr>
          <w:rFonts w:ascii="Calibri" w:hAnsi="Calibri" w:cs="Calibri"/>
          <w:b/>
          <w:sz w:val="22"/>
          <w:szCs w:val="22"/>
        </w:rPr>
        <w:t xml:space="preserve"> 7</w:t>
      </w:r>
      <w:r w:rsidRPr="006424CE">
        <w:rPr>
          <w:rFonts w:ascii="Calibri" w:hAnsi="Calibri" w:cs="Calibri"/>
          <w:b/>
          <w:sz w:val="22"/>
          <w:szCs w:val="22"/>
        </w:rPr>
        <w:t xml:space="preserve"> </w:t>
      </w:r>
    </w:p>
    <w:p w14:paraId="3653F492" w14:textId="77777777" w:rsidR="00B324A0" w:rsidRPr="006424CE" w:rsidRDefault="00B324A0" w:rsidP="00B324A0">
      <w:pPr>
        <w:jc w:val="center"/>
        <w:rPr>
          <w:rFonts w:ascii="Calibri" w:hAnsi="Calibri" w:cs="Calibri"/>
          <w:b/>
          <w:sz w:val="22"/>
          <w:szCs w:val="22"/>
        </w:rPr>
      </w:pPr>
      <w:r w:rsidRPr="006424CE">
        <w:rPr>
          <w:rFonts w:ascii="Calibri" w:hAnsi="Calibri" w:cs="Calibri"/>
          <w:b/>
          <w:sz w:val="22"/>
          <w:szCs w:val="22"/>
        </w:rPr>
        <w:t xml:space="preserve">Sample </w:t>
      </w:r>
      <w:r w:rsidR="009F57F4" w:rsidRPr="006424CE">
        <w:rPr>
          <w:rFonts w:ascii="Calibri" w:hAnsi="Calibri" w:cs="Calibri"/>
          <w:b/>
          <w:sz w:val="22"/>
          <w:szCs w:val="22"/>
        </w:rPr>
        <w:t xml:space="preserve">Program </w:t>
      </w:r>
      <w:r w:rsidRPr="006424CE">
        <w:rPr>
          <w:rFonts w:ascii="Calibri" w:hAnsi="Calibri" w:cs="Calibri"/>
          <w:b/>
          <w:sz w:val="22"/>
          <w:szCs w:val="22"/>
        </w:rPr>
        <w:t>Matrix for Professional Orientation and Ethics</w:t>
      </w:r>
    </w:p>
    <w:p w14:paraId="4DDA664C" w14:textId="77777777" w:rsidR="00B324A0" w:rsidRPr="006424CE" w:rsidRDefault="00B324A0" w:rsidP="00B324A0">
      <w:pPr>
        <w:rPr>
          <w:rFonts w:ascii="Calibri" w:hAnsi="Calibri" w:cs="Calibri"/>
          <w:b/>
          <w:sz w:val="22"/>
          <w:szCs w:val="22"/>
        </w:rPr>
      </w:pPr>
    </w:p>
    <w:p w14:paraId="4E93429B" w14:textId="463BF561" w:rsidR="00233AD5" w:rsidRDefault="00233AD5" w:rsidP="00233AD5">
      <w:pPr>
        <w:ind w:left="4320" w:hanging="4320"/>
        <w:rPr>
          <w:rStyle w:val="a"/>
          <w:rFonts w:ascii="Calibri" w:hAnsi="Calibri" w:cs="Calibri"/>
          <w:i/>
          <w:spacing w:val="-2"/>
          <w:sz w:val="22"/>
          <w:szCs w:val="22"/>
        </w:rPr>
      </w:pPr>
      <w:r w:rsidRPr="00233AD5">
        <w:rPr>
          <w:rFonts w:ascii="Calibri" w:hAnsi="Calibri" w:cs="Calibri"/>
          <w:sz w:val="22"/>
          <w:szCs w:val="22"/>
        </w:rPr>
        <w:t xml:space="preserve">Professional Orientation and Ethics 3.4.1: </w:t>
      </w:r>
      <w:r>
        <w:rPr>
          <w:rFonts w:ascii="Calibri" w:hAnsi="Calibri" w:cs="Calibri"/>
          <w:sz w:val="22"/>
          <w:szCs w:val="22"/>
        </w:rPr>
        <w:tab/>
      </w:r>
      <w:bookmarkStart w:id="65" w:name="_Hlk139532953"/>
      <w:r w:rsidRPr="00233AD5">
        <w:rPr>
          <w:rStyle w:val="a"/>
          <w:rFonts w:ascii="Calibri" w:hAnsi="Calibri" w:cs="Calibri"/>
          <w:i/>
          <w:spacing w:val="-2"/>
          <w:sz w:val="22"/>
          <w:szCs w:val="22"/>
        </w:rPr>
        <w:t>Professional orientation and ethics provide standards and values that guide sociological practitioners in their work</w:t>
      </w:r>
      <w:r w:rsidR="00677F8F">
        <w:rPr>
          <w:rStyle w:val="a"/>
          <w:rFonts w:ascii="Calibri" w:hAnsi="Calibri" w:cs="Calibri"/>
          <w:i/>
          <w:spacing w:val="-2"/>
          <w:sz w:val="22"/>
          <w:szCs w:val="22"/>
        </w:rPr>
        <w:t xml:space="preserve">. </w:t>
      </w:r>
      <w:r w:rsidRPr="00233AD5">
        <w:rPr>
          <w:rStyle w:val="a"/>
          <w:rFonts w:ascii="Calibri" w:hAnsi="Calibri" w:cs="Calibri"/>
          <w:i/>
          <w:spacing w:val="-2"/>
          <w:sz w:val="22"/>
          <w:szCs w:val="22"/>
        </w:rPr>
        <w:t>These also provide important peer accountability guidelines thus protecting the clients, the practitioner and the profession.</w:t>
      </w:r>
    </w:p>
    <w:bookmarkEnd w:id="65"/>
    <w:p w14:paraId="026F1BB7" w14:textId="77777777" w:rsidR="00233AD5" w:rsidRPr="00233AD5" w:rsidRDefault="00233AD5" w:rsidP="00233AD5">
      <w:pPr>
        <w:rPr>
          <w:rFonts w:ascii="Calibri" w:hAnsi="Calibri" w:cs="Calibri"/>
          <w:i/>
          <w:sz w:val="22"/>
          <w:szCs w:val="22"/>
        </w:rPr>
      </w:pPr>
    </w:p>
    <w:p w14:paraId="7B86E211" w14:textId="77777777" w:rsidR="00233AD5" w:rsidRPr="007F7275" w:rsidRDefault="00233AD5" w:rsidP="007F7275">
      <w:pPr>
        <w:jc w:val="center"/>
        <w:rPr>
          <w:rFonts w:ascii="Calibri" w:hAnsi="Calibri" w:cs="Calibri"/>
          <w:b/>
          <w:bCs/>
          <w:sz w:val="22"/>
          <w:szCs w:val="22"/>
        </w:rPr>
      </w:pPr>
      <w:r w:rsidRPr="007F7275">
        <w:rPr>
          <w:rFonts w:ascii="Calibri" w:hAnsi="Calibri" w:cs="Calibri"/>
          <w:b/>
          <w:bCs/>
          <w:sz w:val="22"/>
          <w:szCs w:val="22"/>
        </w:rPr>
        <w:t>Student Learning Outcomes Met Strongly (X) or Met (x) by the Program</w:t>
      </w:r>
    </w:p>
    <w:p w14:paraId="009B94ED" w14:textId="77777777" w:rsidR="00233AD5" w:rsidRPr="00233AD5" w:rsidRDefault="00233AD5" w:rsidP="00233AD5">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8"/>
        <w:gridCol w:w="1344"/>
        <w:gridCol w:w="1234"/>
        <w:gridCol w:w="1366"/>
        <w:gridCol w:w="1478"/>
      </w:tblGrid>
      <w:tr w:rsidR="00233AD5" w:rsidRPr="00233AD5" w14:paraId="4D68B61D" w14:textId="77777777" w:rsidTr="00233AD5">
        <w:trPr>
          <w:jc w:val="center"/>
        </w:trPr>
        <w:tc>
          <w:tcPr>
            <w:tcW w:w="0" w:type="auto"/>
          </w:tcPr>
          <w:p w14:paraId="6BACFE1E" w14:textId="77777777" w:rsidR="00233AD5" w:rsidRPr="00233AD5" w:rsidRDefault="00233AD5" w:rsidP="007B2F55">
            <w:pPr>
              <w:rPr>
                <w:rFonts w:ascii="Calibri" w:hAnsi="Calibri" w:cs="Calibri"/>
                <w:sz w:val="22"/>
                <w:szCs w:val="22"/>
              </w:rPr>
            </w:pPr>
            <w:r w:rsidRPr="00233AD5">
              <w:rPr>
                <w:rFonts w:ascii="Calibri" w:hAnsi="Calibri" w:cs="Calibri"/>
                <w:sz w:val="22"/>
                <w:szCs w:val="22"/>
              </w:rPr>
              <w:t>Student Learning Outcome</w:t>
            </w:r>
          </w:p>
        </w:tc>
        <w:tc>
          <w:tcPr>
            <w:tcW w:w="0" w:type="auto"/>
            <w:gridSpan w:val="4"/>
          </w:tcPr>
          <w:p w14:paraId="669DC3AD" w14:textId="77777777" w:rsidR="00233AD5" w:rsidRPr="00233AD5" w:rsidRDefault="00233AD5" w:rsidP="007B2F55">
            <w:pPr>
              <w:rPr>
                <w:rFonts w:ascii="Calibri" w:hAnsi="Calibri" w:cs="Calibri"/>
                <w:sz w:val="22"/>
                <w:szCs w:val="22"/>
              </w:rPr>
            </w:pPr>
            <w:r w:rsidRPr="00233AD5">
              <w:rPr>
                <w:rFonts w:ascii="Calibri" w:hAnsi="Calibri" w:cs="Calibri"/>
                <w:sz w:val="22"/>
                <w:szCs w:val="22"/>
              </w:rPr>
              <w:t>Learning Experience</w:t>
            </w:r>
          </w:p>
        </w:tc>
      </w:tr>
      <w:tr w:rsidR="00233AD5" w:rsidRPr="00233AD5" w14:paraId="259FE679" w14:textId="77777777" w:rsidTr="00233AD5">
        <w:trPr>
          <w:jc w:val="center"/>
        </w:trPr>
        <w:tc>
          <w:tcPr>
            <w:tcW w:w="0" w:type="auto"/>
          </w:tcPr>
          <w:p w14:paraId="451F5073" w14:textId="77777777" w:rsidR="00233AD5" w:rsidRPr="00233AD5" w:rsidRDefault="00233AD5" w:rsidP="00AE4F0B">
            <w:pPr>
              <w:rPr>
                <w:rFonts w:ascii="Calibri" w:hAnsi="Calibri" w:cs="Calibri"/>
                <w:sz w:val="22"/>
                <w:szCs w:val="22"/>
              </w:rPr>
            </w:pPr>
            <w:r w:rsidRPr="00233AD5">
              <w:rPr>
                <w:rFonts w:ascii="Calibri" w:hAnsi="Calibri" w:cs="Calibri"/>
                <w:sz w:val="22"/>
                <w:szCs w:val="22"/>
              </w:rPr>
              <w:t xml:space="preserve">Students who complete the </w:t>
            </w:r>
            <w:r w:rsidR="004727C6">
              <w:rPr>
                <w:rFonts w:ascii="Calibri" w:hAnsi="Calibri" w:cs="Calibri"/>
                <w:sz w:val="22"/>
                <w:szCs w:val="22"/>
              </w:rPr>
              <w:t>[fill-in Bachelor's]</w:t>
            </w:r>
            <w:r w:rsidRPr="00233AD5">
              <w:rPr>
                <w:rFonts w:ascii="Calibri" w:hAnsi="Calibri" w:cs="Calibri"/>
                <w:sz w:val="22"/>
                <w:szCs w:val="22"/>
              </w:rPr>
              <w:t xml:space="preserve"> Program will demonstrate the ability to:</w:t>
            </w:r>
          </w:p>
        </w:tc>
        <w:tc>
          <w:tcPr>
            <w:tcW w:w="0" w:type="auto"/>
          </w:tcPr>
          <w:p w14:paraId="5D5E246B" w14:textId="77777777" w:rsidR="00233AD5" w:rsidRPr="00233AD5" w:rsidRDefault="00233AD5" w:rsidP="007B2F55">
            <w:pPr>
              <w:rPr>
                <w:rFonts w:ascii="Calibri" w:hAnsi="Calibri" w:cs="Calibri"/>
                <w:sz w:val="22"/>
                <w:szCs w:val="22"/>
              </w:rPr>
            </w:pPr>
            <w:r w:rsidRPr="00233AD5">
              <w:rPr>
                <w:rFonts w:ascii="Calibri" w:hAnsi="Calibri" w:cs="Calibri"/>
                <w:sz w:val="22"/>
                <w:szCs w:val="22"/>
              </w:rPr>
              <w:t>SOC 101</w:t>
            </w:r>
          </w:p>
          <w:p w14:paraId="7FA7F223" w14:textId="77777777" w:rsidR="00233AD5" w:rsidRPr="00233AD5" w:rsidRDefault="00233AD5" w:rsidP="007B2F55">
            <w:pPr>
              <w:rPr>
                <w:rFonts w:ascii="Calibri" w:hAnsi="Calibri" w:cs="Calibri"/>
                <w:sz w:val="22"/>
                <w:szCs w:val="22"/>
              </w:rPr>
            </w:pPr>
            <w:r w:rsidRPr="00233AD5">
              <w:rPr>
                <w:rFonts w:ascii="Calibri" w:hAnsi="Calibri" w:cs="Calibri"/>
                <w:sz w:val="22"/>
                <w:szCs w:val="22"/>
              </w:rPr>
              <w:t>Required</w:t>
            </w:r>
          </w:p>
          <w:p w14:paraId="69011DAD" w14:textId="77777777" w:rsidR="00233AD5" w:rsidRPr="00233AD5" w:rsidRDefault="00233AD5" w:rsidP="007B2F55">
            <w:pPr>
              <w:rPr>
                <w:rFonts w:ascii="Calibri" w:hAnsi="Calibri" w:cs="Calibri"/>
                <w:sz w:val="22"/>
                <w:szCs w:val="22"/>
              </w:rPr>
            </w:pPr>
            <w:r w:rsidRPr="00233AD5">
              <w:rPr>
                <w:rFonts w:ascii="Calibri" w:hAnsi="Calibri" w:cs="Calibri"/>
                <w:sz w:val="22"/>
                <w:szCs w:val="22"/>
              </w:rPr>
              <w:t>Introductory</w:t>
            </w:r>
          </w:p>
        </w:tc>
        <w:tc>
          <w:tcPr>
            <w:tcW w:w="1234" w:type="dxa"/>
          </w:tcPr>
          <w:p w14:paraId="6ADC6484" w14:textId="77777777" w:rsidR="00233AD5" w:rsidRPr="00233AD5" w:rsidRDefault="00233AD5" w:rsidP="007B2F55">
            <w:pPr>
              <w:rPr>
                <w:rFonts w:ascii="Calibri" w:hAnsi="Calibri" w:cs="Calibri"/>
                <w:sz w:val="22"/>
                <w:szCs w:val="22"/>
              </w:rPr>
            </w:pPr>
            <w:r w:rsidRPr="00233AD5">
              <w:rPr>
                <w:rFonts w:ascii="Calibri" w:hAnsi="Calibri" w:cs="Calibri"/>
                <w:sz w:val="22"/>
                <w:szCs w:val="22"/>
              </w:rPr>
              <w:t>SOC 302</w:t>
            </w:r>
          </w:p>
          <w:p w14:paraId="240900A9" w14:textId="77777777" w:rsidR="00233AD5" w:rsidRPr="00233AD5" w:rsidRDefault="00233AD5" w:rsidP="007B2F55">
            <w:pPr>
              <w:rPr>
                <w:rFonts w:ascii="Calibri" w:hAnsi="Calibri" w:cs="Calibri"/>
                <w:sz w:val="22"/>
                <w:szCs w:val="22"/>
              </w:rPr>
            </w:pPr>
            <w:r w:rsidRPr="00233AD5">
              <w:rPr>
                <w:rFonts w:ascii="Calibri" w:hAnsi="Calibri" w:cs="Calibri"/>
                <w:sz w:val="22"/>
                <w:szCs w:val="22"/>
              </w:rPr>
              <w:t>Required</w:t>
            </w:r>
          </w:p>
          <w:p w14:paraId="086B0BAB" w14:textId="77777777" w:rsidR="00233AD5" w:rsidRPr="00233AD5" w:rsidRDefault="00233AD5" w:rsidP="007B2F55">
            <w:pPr>
              <w:rPr>
                <w:rFonts w:ascii="Calibri" w:hAnsi="Calibri" w:cs="Calibri"/>
                <w:sz w:val="22"/>
                <w:szCs w:val="22"/>
              </w:rPr>
            </w:pPr>
            <w:r w:rsidRPr="00233AD5">
              <w:rPr>
                <w:rFonts w:ascii="Calibri" w:hAnsi="Calibri" w:cs="Calibri"/>
                <w:sz w:val="22"/>
                <w:szCs w:val="22"/>
              </w:rPr>
              <w:t>Theory</w:t>
            </w:r>
          </w:p>
        </w:tc>
        <w:tc>
          <w:tcPr>
            <w:tcW w:w="1366" w:type="dxa"/>
          </w:tcPr>
          <w:p w14:paraId="0DAB6269" w14:textId="77777777" w:rsidR="00233AD5" w:rsidRPr="00233AD5" w:rsidRDefault="00233AD5" w:rsidP="007B2F55">
            <w:pPr>
              <w:rPr>
                <w:rFonts w:ascii="Calibri" w:hAnsi="Calibri" w:cs="Calibri"/>
                <w:sz w:val="22"/>
                <w:szCs w:val="22"/>
              </w:rPr>
            </w:pPr>
            <w:r w:rsidRPr="00233AD5">
              <w:rPr>
                <w:rFonts w:ascii="Calibri" w:hAnsi="Calibri" w:cs="Calibri"/>
                <w:sz w:val="22"/>
                <w:szCs w:val="22"/>
              </w:rPr>
              <w:t>SOC 310 Required Methods</w:t>
            </w:r>
          </w:p>
        </w:tc>
        <w:tc>
          <w:tcPr>
            <w:tcW w:w="1478" w:type="dxa"/>
          </w:tcPr>
          <w:p w14:paraId="02EB0DF8" w14:textId="77777777" w:rsidR="00233AD5" w:rsidRPr="00233AD5" w:rsidRDefault="00233AD5" w:rsidP="007B2F55">
            <w:pPr>
              <w:rPr>
                <w:rFonts w:ascii="Calibri" w:hAnsi="Calibri" w:cs="Calibri"/>
                <w:sz w:val="22"/>
                <w:szCs w:val="22"/>
              </w:rPr>
            </w:pPr>
            <w:r w:rsidRPr="00233AD5">
              <w:rPr>
                <w:rFonts w:ascii="Calibri" w:hAnsi="Calibri" w:cs="Calibri"/>
                <w:sz w:val="22"/>
                <w:szCs w:val="22"/>
              </w:rPr>
              <w:t>SOC 480</w:t>
            </w:r>
          </w:p>
          <w:p w14:paraId="0E83A2F0" w14:textId="77777777" w:rsidR="00233AD5" w:rsidRPr="00233AD5" w:rsidRDefault="00233AD5" w:rsidP="007B2F55">
            <w:pPr>
              <w:rPr>
                <w:rFonts w:ascii="Calibri" w:hAnsi="Calibri" w:cs="Calibri"/>
                <w:sz w:val="22"/>
                <w:szCs w:val="22"/>
              </w:rPr>
            </w:pPr>
            <w:r w:rsidRPr="00233AD5">
              <w:rPr>
                <w:rFonts w:ascii="Calibri" w:hAnsi="Calibri" w:cs="Calibri"/>
                <w:sz w:val="22"/>
                <w:szCs w:val="22"/>
              </w:rPr>
              <w:t>Required</w:t>
            </w:r>
          </w:p>
          <w:p w14:paraId="6B0E7B5F" w14:textId="77777777" w:rsidR="00233AD5" w:rsidRPr="00233AD5" w:rsidRDefault="00233AD5" w:rsidP="007B2F55">
            <w:pPr>
              <w:rPr>
                <w:rFonts w:ascii="Calibri" w:hAnsi="Calibri" w:cs="Calibri"/>
                <w:sz w:val="22"/>
                <w:szCs w:val="22"/>
              </w:rPr>
            </w:pPr>
            <w:r w:rsidRPr="00233AD5">
              <w:rPr>
                <w:rFonts w:ascii="Calibri" w:hAnsi="Calibri" w:cs="Calibri"/>
                <w:sz w:val="22"/>
                <w:szCs w:val="22"/>
              </w:rPr>
              <w:t>Practice Experience</w:t>
            </w:r>
          </w:p>
        </w:tc>
      </w:tr>
      <w:tr w:rsidR="00233AD5" w:rsidRPr="00233AD5" w14:paraId="713371A4" w14:textId="77777777" w:rsidTr="00233AD5">
        <w:trPr>
          <w:jc w:val="center"/>
        </w:trPr>
        <w:tc>
          <w:tcPr>
            <w:tcW w:w="0" w:type="auto"/>
          </w:tcPr>
          <w:p w14:paraId="02596649" w14:textId="77777777" w:rsidR="00233AD5" w:rsidRPr="00233AD5" w:rsidRDefault="00233AD5" w:rsidP="00AE4F0B">
            <w:pPr>
              <w:rPr>
                <w:rFonts w:ascii="Calibri" w:hAnsi="Calibri" w:cs="Calibri"/>
                <w:sz w:val="22"/>
                <w:szCs w:val="22"/>
              </w:rPr>
            </w:pPr>
            <w:r w:rsidRPr="00233AD5">
              <w:rPr>
                <w:rFonts w:ascii="Calibri" w:hAnsi="Calibri" w:cs="Calibri"/>
                <w:sz w:val="22"/>
                <w:szCs w:val="22"/>
              </w:rPr>
              <w:t>a.</w:t>
            </w:r>
            <w:r w:rsidRPr="00233AD5">
              <w:rPr>
                <w:rStyle w:val="Heading3Char"/>
                <w:rFonts w:ascii="Calibri" w:hAnsi="Calibri" w:cs="Calibri"/>
                <w:spacing w:val="-2"/>
                <w:sz w:val="22"/>
                <w:szCs w:val="22"/>
              </w:rPr>
              <w:t xml:space="preserve"> </w:t>
            </w:r>
            <w:r w:rsidR="00AE4F0B">
              <w:rPr>
                <w:rStyle w:val="Heading3Char"/>
                <w:rFonts w:ascii="Calibri" w:hAnsi="Calibri" w:cs="Calibri"/>
                <w:spacing w:val="-2"/>
                <w:sz w:val="22"/>
                <w:szCs w:val="22"/>
              </w:rPr>
              <w:t xml:space="preserve"> </w:t>
            </w:r>
            <w:r w:rsidR="00AE4F0B" w:rsidRPr="00AE4F0B">
              <w:rPr>
                <w:rStyle w:val="Heading3Char"/>
                <w:rFonts w:ascii="Calibri" w:hAnsi="Calibri" w:cs="Calibri"/>
                <w:b w:val="0"/>
                <w:i w:val="0"/>
                <w:spacing w:val="-2"/>
                <w:sz w:val="22"/>
                <w:szCs w:val="22"/>
              </w:rPr>
              <w:t>a</w:t>
            </w:r>
            <w:r w:rsidRPr="00233AD5">
              <w:rPr>
                <w:rStyle w:val="a"/>
                <w:rFonts w:ascii="Calibri" w:hAnsi="Calibri" w:cs="Calibri"/>
                <w:iCs/>
                <w:spacing w:val="-2"/>
                <w:sz w:val="22"/>
                <w:szCs w:val="22"/>
              </w:rPr>
              <w:t>cquire and maintain a professional identity as a sociological practitioner</w:t>
            </w:r>
            <w:r w:rsidRPr="00233AD5">
              <w:rPr>
                <w:rStyle w:val="a"/>
                <w:rFonts w:ascii="Calibri" w:hAnsi="Calibri" w:cs="Calibri"/>
                <w:spacing w:val="-2"/>
                <w:sz w:val="22"/>
                <w:szCs w:val="22"/>
              </w:rPr>
              <w:t>.</w:t>
            </w:r>
          </w:p>
        </w:tc>
        <w:tc>
          <w:tcPr>
            <w:tcW w:w="0" w:type="auto"/>
          </w:tcPr>
          <w:p w14:paraId="3AB5A615" w14:textId="77777777" w:rsidR="00233AD5" w:rsidRPr="00233AD5" w:rsidRDefault="00233AD5" w:rsidP="007B2F55">
            <w:pPr>
              <w:rPr>
                <w:rFonts w:ascii="Calibri" w:hAnsi="Calibri" w:cs="Calibri"/>
                <w:sz w:val="22"/>
                <w:szCs w:val="22"/>
              </w:rPr>
            </w:pPr>
            <w:r w:rsidRPr="00233AD5">
              <w:rPr>
                <w:rFonts w:ascii="Calibri" w:hAnsi="Calibri" w:cs="Calibri"/>
                <w:sz w:val="22"/>
                <w:szCs w:val="22"/>
              </w:rPr>
              <w:t>x</w:t>
            </w:r>
          </w:p>
        </w:tc>
        <w:tc>
          <w:tcPr>
            <w:tcW w:w="1234" w:type="dxa"/>
          </w:tcPr>
          <w:p w14:paraId="65B149DF" w14:textId="77777777" w:rsidR="00233AD5" w:rsidRPr="00233AD5" w:rsidRDefault="00233AD5" w:rsidP="007B2F55">
            <w:pPr>
              <w:rPr>
                <w:rFonts w:ascii="Calibri" w:hAnsi="Calibri" w:cs="Calibri"/>
                <w:sz w:val="22"/>
                <w:szCs w:val="22"/>
              </w:rPr>
            </w:pPr>
          </w:p>
        </w:tc>
        <w:tc>
          <w:tcPr>
            <w:tcW w:w="1366" w:type="dxa"/>
          </w:tcPr>
          <w:p w14:paraId="5D6BE37A" w14:textId="77777777" w:rsidR="00233AD5" w:rsidRPr="00233AD5" w:rsidRDefault="00233AD5" w:rsidP="007B2F55">
            <w:pPr>
              <w:rPr>
                <w:rFonts w:ascii="Calibri" w:hAnsi="Calibri" w:cs="Calibri"/>
                <w:sz w:val="22"/>
                <w:szCs w:val="22"/>
              </w:rPr>
            </w:pPr>
            <w:r w:rsidRPr="00233AD5">
              <w:rPr>
                <w:rFonts w:ascii="Calibri" w:hAnsi="Calibri" w:cs="Calibri"/>
                <w:sz w:val="22"/>
                <w:szCs w:val="22"/>
              </w:rPr>
              <w:t>X</w:t>
            </w:r>
          </w:p>
        </w:tc>
        <w:tc>
          <w:tcPr>
            <w:tcW w:w="1478" w:type="dxa"/>
          </w:tcPr>
          <w:p w14:paraId="0F0295A4" w14:textId="77777777" w:rsidR="00233AD5" w:rsidRPr="00233AD5" w:rsidRDefault="00233AD5" w:rsidP="007B2F55">
            <w:pPr>
              <w:rPr>
                <w:rFonts w:ascii="Calibri" w:hAnsi="Calibri" w:cs="Calibri"/>
                <w:sz w:val="22"/>
                <w:szCs w:val="22"/>
              </w:rPr>
            </w:pPr>
            <w:r w:rsidRPr="00233AD5">
              <w:rPr>
                <w:rFonts w:ascii="Calibri" w:hAnsi="Calibri" w:cs="Calibri"/>
                <w:sz w:val="22"/>
                <w:szCs w:val="22"/>
              </w:rPr>
              <w:t>X</w:t>
            </w:r>
          </w:p>
        </w:tc>
      </w:tr>
      <w:tr w:rsidR="00233AD5" w:rsidRPr="00233AD5" w14:paraId="4D4B541F" w14:textId="77777777" w:rsidTr="00233AD5">
        <w:trPr>
          <w:jc w:val="center"/>
        </w:trPr>
        <w:tc>
          <w:tcPr>
            <w:tcW w:w="0" w:type="auto"/>
          </w:tcPr>
          <w:p w14:paraId="5D9BA234" w14:textId="225F27DB" w:rsidR="00233AD5" w:rsidRPr="00233AD5" w:rsidRDefault="00233AD5" w:rsidP="00AE4F0B">
            <w:pPr>
              <w:rPr>
                <w:rFonts w:ascii="Calibri" w:hAnsi="Calibri" w:cs="Calibri"/>
                <w:sz w:val="22"/>
                <w:szCs w:val="22"/>
              </w:rPr>
            </w:pPr>
            <w:r w:rsidRPr="00233AD5">
              <w:rPr>
                <w:rFonts w:ascii="Calibri" w:hAnsi="Calibri" w:cs="Calibri"/>
                <w:sz w:val="22"/>
                <w:szCs w:val="22"/>
              </w:rPr>
              <w:t xml:space="preserve">b. </w:t>
            </w:r>
            <w:r w:rsidR="00AE4F0B">
              <w:rPr>
                <w:rFonts w:ascii="Calibri" w:hAnsi="Calibri" w:cs="Calibri"/>
                <w:sz w:val="22"/>
                <w:szCs w:val="22"/>
              </w:rPr>
              <w:t xml:space="preserve"> </w:t>
            </w:r>
            <w:r w:rsidR="00AE4F0B" w:rsidRPr="00AE0759">
              <w:rPr>
                <w:rFonts w:ascii="Calibri" w:hAnsi="Calibri" w:cs="Calibri"/>
                <w:sz w:val="22"/>
                <w:szCs w:val="22"/>
              </w:rPr>
              <w:t>c</w:t>
            </w:r>
            <w:r w:rsidRPr="00AE0759">
              <w:rPr>
                <w:rStyle w:val="a"/>
                <w:rFonts w:ascii="Calibri" w:hAnsi="Calibri" w:cs="Calibri"/>
                <w:iCs/>
                <w:spacing w:val="-2"/>
                <w:sz w:val="22"/>
                <w:szCs w:val="22"/>
              </w:rPr>
              <w:t>omply with the code of ethics of the Association for Applied and Clinical Sociology</w:t>
            </w:r>
            <w:r w:rsidR="00C042D7" w:rsidRPr="00AE0759">
              <w:rPr>
                <w:rStyle w:val="a"/>
                <w:rFonts w:ascii="Calibri" w:hAnsi="Calibri" w:cs="Calibri"/>
                <w:iCs/>
                <w:spacing w:val="-2"/>
                <w:sz w:val="22"/>
                <w:szCs w:val="22"/>
              </w:rPr>
              <w:t>,</w:t>
            </w:r>
            <w:r w:rsidRPr="00AE0759">
              <w:rPr>
                <w:rStyle w:val="a"/>
                <w:rFonts w:ascii="Calibri" w:hAnsi="Calibri" w:cs="Calibri"/>
                <w:iCs/>
                <w:spacing w:val="-2"/>
                <w:sz w:val="22"/>
                <w:szCs w:val="22"/>
              </w:rPr>
              <w:t xml:space="preserve"> </w:t>
            </w:r>
            <w:r w:rsidR="00AE4F0B" w:rsidRPr="00AE0759">
              <w:rPr>
                <w:rStyle w:val="a"/>
                <w:rFonts w:ascii="Calibri" w:hAnsi="Calibri" w:cs="Calibri"/>
                <w:iCs/>
                <w:spacing w:val="-2"/>
                <w:sz w:val="22"/>
                <w:szCs w:val="22"/>
              </w:rPr>
              <w:t xml:space="preserve">the American Sociological Association, </w:t>
            </w:r>
            <w:r w:rsidR="001C75B0" w:rsidRPr="00AE0759">
              <w:rPr>
                <w:rStyle w:val="a"/>
                <w:rFonts w:ascii="Calibri" w:hAnsi="Calibri" w:cs="Calibri"/>
                <w:iCs/>
                <w:spacing w:val="-2"/>
                <w:sz w:val="22"/>
                <w:szCs w:val="22"/>
              </w:rPr>
              <w:t xml:space="preserve">the International Sociological Association, </w:t>
            </w:r>
            <w:r w:rsidRPr="00AE0759">
              <w:rPr>
                <w:rStyle w:val="a"/>
                <w:rFonts w:ascii="Calibri" w:hAnsi="Calibri" w:cs="Calibri"/>
                <w:iCs/>
                <w:spacing w:val="-2"/>
                <w:sz w:val="22"/>
                <w:szCs w:val="22"/>
              </w:rPr>
              <w:t>and/or other relevant professional association</w:t>
            </w:r>
            <w:r w:rsidRPr="00AE0759">
              <w:rPr>
                <w:rStyle w:val="a"/>
                <w:rFonts w:ascii="Calibri" w:hAnsi="Calibri" w:cs="Calibri"/>
                <w:spacing w:val="-2"/>
                <w:sz w:val="22"/>
                <w:szCs w:val="22"/>
              </w:rPr>
              <w:t>.</w:t>
            </w:r>
          </w:p>
        </w:tc>
        <w:tc>
          <w:tcPr>
            <w:tcW w:w="0" w:type="auto"/>
          </w:tcPr>
          <w:p w14:paraId="36AA8806" w14:textId="77777777" w:rsidR="00233AD5" w:rsidRPr="00233AD5" w:rsidRDefault="00233AD5" w:rsidP="007B2F55">
            <w:pPr>
              <w:rPr>
                <w:rFonts w:ascii="Calibri" w:hAnsi="Calibri" w:cs="Calibri"/>
                <w:sz w:val="22"/>
                <w:szCs w:val="22"/>
              </w:rPr>
            </w:pPr>
            <w:r w:rsidRPr="00233AD5">
              <w:rPr>
                <w:rFonts w:ascii="Calibri" w:hAnsi="Calibri" w:cs="Calibri"/>
                <w:sz w:val="22"/>
                <w:szCs w:val="22"/>
              </w:rPr>
              <w:t>x</w:t>
            </w:r>
          </w:p>
        </w:tc>
        <w:tc>
          <w:tcPr>
            <w:tcW w:w="1234" w:type="dxa"/>
          </w:tcPr>
          <w:p w14:paraId="47310D92" w14:textId="77777777" w:rsidR="00233AD5" w:rsidRPr="00233AD5" w:rsidRDefault="00233AD5" w:rsidP="007B2F55">
            <w:pPr>
              <w:rPr>
                <w:rFonts w:ascii="Calibri" w:hAnsi="Calibri" w:cs="Calibri"/>
                <w:sz w:val="22"/>
                <w:szCs w:val="22"/>
              </w:rPr>
            </w:pPr>
          </w:p>
        </w:tc>
        <w:tc>
          <w:tcPr>
            <w:tcW w:w="1366" w:type="dxa"/>
          </w:tcPr>
          <w:p w14:paraId="3FE26724" w14:textId="77777777" w:rsidR="00233AD5" w:rsidRPr="00233AD5" w:rsidRDefault="00233AD5" w:rsidP="007B2F55">
            <w:pPr>
              <w:rPr>
                <w:rFonts w:ascii="Calibri" w:hAnsi="Calibri" w:cs="Calibri"/>
                <w:sz w:val="22"/>
                <w:szCs w:val="22"/>
              </w:rPr>
            </w:pPr>
            <w:r w:rsidRPr="00233AD5">
              <w:rPr>
                <w:rFonts w:ascii="Calibri" w:hAnsi="Calibri" w:cs="Calibri"/>
                <w:sz w:val="22"/>
                <w:szCs w:val="22"/>
              </w:rPr>
              <w:t>x</w:t>
            </w:r>
          </w:p>
        </w:tc>
        <w:tc>
          <w:tcPr>
            <w:tcW w:w="1478" w:type="dxa"/>
          </w:tcPr>
          <w:p w14:paraId="6B9BA665" w14:textId="77777777" w:rsidR="00233AD5" w:rsidRPr="00233AD5" w:rsidRDefault="00233AD5" w:rsidP="007B2F55">
            <w:pPr>
              <w:rPr>
                <w:rFonts w:ascii="Calibri" w:hAnsi="Calibri" w:cs="Calibri"/>
                <w:sz w:val="22"/>
                <w:szCs w:val="22"/>
              </w:rPr>
            </w:pPr>
            <w:r w:rsidRPr="00233AD5">
              <w:rPr>
                <w:rFonts w:ascii="Calibri" w:hAnsi="Calibri" w:cs="Calibri"/>
                <w:sz w:val="22"/>
                <w:szCs w:val="22"/>
              </w:rPr>
              <w:t>X</w:t>
            </w:r>
          </w:p>
        </w:tc>
      </w:tr>
      <w:tr w:rsidR="00233AD5" w:rsidRPr="00233AD5" w14:paraId="539C9E80" w14:textId="77777777" w:rsidTr="00233AD5">
        <w:trPr>
          <w:jc w:val="center"/>
        </w:trPr>
        <w:tc>
          <w:tcPr>
            <w:tcW w:w="0" w:type="auto"/>
          </w:tcPr>
          <w:p w14:paraId="5DE70499" w14:textId="77777777" w:rsidR="00233AD5" w:rsidRPr="00233AD5" w:rsidRDefault="00233AD5" w:rsidP="00AE4F0B">
            <w:pPr>
              <w:rPr>
                <w:rFonts w:ascii="Calibri" w:hAnsi="Calibri" w:cs="Calibri"/>
                <w:sz w:val="22"/>
                <w:szCs w:val="22"/>
              </w:rPr>
            </w:pPr>
            <w:r w:rsidRPr="00233AD5">
              <w:rPr>
                <w:rFonts w:ascii="Calibri" w:hAnsi="Calibri" w:cs="Calibri"/>
                <w:sz w:val="22"/>
                <w:szCs w:val="22"/>
              </w:rPr>
              <w:t xml:space="preserve">c. </w:t>
            </w:r>
            <w:r w:rsidR="00AE4F0B">
              <w:rPr>
                <w:rFonts w:ascii="Calibri" w:hAnsi="Calibri" w:cs="Calibri"/>
                <w:sz w:val="22"/>
                <w:szCs w:val="22"/>
              </w:rPr>
              <w:t xml:space="preserve"> r</w:t>
            </w:r>
            <w:r w:rsidRPr="00233AD5">
              <w:rPr>
                <w:rStyle w:val="a"/>
                <w:rFonts w:ascii="Calibri" w:hAnsi="Calibri" w:cs="Calibri"/>
                <w:iCs/>
                <w:spacing w:val="-2"/>
                <w:sz w:val="22"/>
                <w:szCs w:val="22"/>
              </w:rPr>
              <w:t>ecognize the social, political, and ethical constraints on sociological practice</w:t>
            </w:r>
            <w:r w:rsidRPr="00233AD5">
              <w:rPr>
                <w:rStyle w:val="a"/>
                <w:rFonts w:ascii="Calibri" w:hAnsi="Calibri" w:cs="Calibri"/>
                <w:spacing w:val="-2"/>
                <w:sz w:val="22"/>
                <w:szCs w:val="22"/>
              </w:rPr>
              <w:t>.</w:t>
            </w:r>
          </w:p>
        </w:tc>
        <w:tc>
          <w:tcPr>
            <w:tcW w:w="0" w:type="auto"/>
          </w:tcPr>
          <w:p w14:paraId="02A84B89" w14:textId="77777777" w:rsidR="00233AD5" w:rsidRPr="00233AD5" w:rsidRDefault="00233AD5" w:rsidP="007B2F55">
            <w:pPr>
              <w:rPr>
                <w:rFonts w:ascii="Calibri" w:hAnsi="Calibri" w:cs="Calibri"/>
                <w:sz w:val="22"/>
                <w:szCs w:val="22"/>
              </w:rPr>
            </w:pPr>
            <w:r w:rsidRPr="00233AD5">
              <w:rPr>
                <w:rFonts w:ascii="Calibri" w:hAnsi="Calibri" w:cs="Calibri"/>
                <w:sz w:val="22"/>
                <w:szCs w:val="22"/>
              </w:rPr>
              <w:t>x</w:t>
            </w:r>
          </w:p>
        </w:tc>
        <w:tc>
          <w:tcPr>
            <w:tcW w:w="1234" w:type="dxa"/>
          </w:tcPr>
          <w:p w14:paraId="0D66741B" w14:textId="77777777" w:rsidR="00233AD5" w:rsidRPr="00233AD5" w:rsidRDefault="00233AD5" w:rsidP="007B2F55">
            <w:pPr>
              <w:rPr>
                <w:rFonts w:ascii="Calibri" w:hAnsi="Calibri" w:cs="Calibri"/>
                <w:sz w:val="22"/>
                <w:szCs w:val="22"/>
              </w:rPr>
            </w:pPr>
          </w:p>
        </w:tc>
        <w:tc>
          <w:tcPr>
            <w:tcW w:w="1366" w:type="dxa"/>
          </w:tcPr>
          <w:p w14:paraId="2E80DF2B" w14:textId="77777777" w:rsidR="00233AD5" w:rsidRPr="00233AD5" w:rsidRDefault="00233AD5" w:rsidP="007B2F55">
            <w:pPr>
              <w:rPr>
                <w:rFonts w:ascii="Calibri" w:hAnsi="Calibri" w:cs="Calibri"/>
                <w:sz w:val="22"/>
                <w:szCs w:val="22"/>
              </w:rPr>
            </w:pPr>
            <w:r w:rsidRPr="00233AD5">
              <w:rPr>
                <w:rFonts w:ascii="Calibri" w:hAnsi="Calibri" w:cs="Calibri"/>
                <w:sz w:val="22"/>
                <w:szCs w:val="22"/>
              </w:rPr>
              <w:t>x</w:t>
            </w:r>
          </w:p>
        </w:tc>
        <w:tc>
          <w:tcPr>
            <w:tcW w:w="1478" w:type="dxa"/>
          </w:tcPr>
          <w:p w14:paraId="20FE374F" w14:textId="77777777" w:rsidR="00233AD5" w:rsidRPr="00233AD5" w:rsidRDefault="00233AD5" w:rsidP="007B2F55">
            <w:pPr>
              <w:rPr>
                <w:rFonts w:ascii="Calibri" w:hAnsi="Calibri" w:cs="Calibri"/>
                <w:sz w:val="22"/>
                <w:szCs w:val="22"/>
              </w:rPr>
            </w:pPr>
            <w:r w:rsidRPr="00233AD5">
              <w:rPr>
                <w:rFonts w:ascii="Calibri" w:hAnsi="Calibri" w:cs="Calibri"/>
                <w:sz w:val="22"/>
                <w:szCs w:val="22"/>
              </w:rPr>
              <w:t>X</w:t>
            </w:r>
          </w:p>
        </w:tc>
      </w:tr>
      <w:tr w:rsidR="00233AD5" w:rsidRPr="00233AD5" w14:paraId="101A2DB8" w14:textId="77777777" w:rsidTr="00233AD5">
        <w:trPr>
          <w:jc w:val="center"/>
        </w:trPr>
        <w:tc>
          <w:tcPr>
            <w:tcW w:w="0" w:type="auto"/>
          </w:tcPr>
          <w:p w14:paraId="3A79754F" w14:textId="77777777" w:rsidR="00233AD5" w:rsidRPr="00233AD5" w:rsidRDefault="00AE4F0B" w:rsidP="00AE4F0B">
            <w:pPr>
              <w:rPr>
                <w:rFonts w:ascii="Calibri" w:hAnsi="Calibri" w:cs="Calibri"/>
                <w:sz w:val="22"/>
                <w:szCs w:val="22"/>
              </w:rPr>
            </w:pPr>
            <w:r>
              <w:rPr>
                <w:rFonts w:ascii="Calibri" w:hAnsi="Calibri" w:cs="Calibri"/>
                <w:sz w:val="22"/>
                <w:szCs w:val="22"/>
              </w:rPr>
              <w:t>d.  understand</w:t>
            </w:r>
            <w:r w:rsidR="00F84269">
              <w:rPr>
                <w:rFonts w:ascii="Calibri" w:hAnsi="Calibri" w:cs="Calibri"/>
                <w:sz w:val="22"/>
                <w:szCs w:val="22"/>
              </w:rPr>
              <w:t xml:space="preserve"> the procedures for the protection of research subjects and the privacy of client records</w:t>
            </w:r>
            <w:r>
              <w:rPr>
                <w:rFonts w:ascii="Calibri" w:hAnsi="Calibri" w:cs="Calibri"/>
                <w:sz w:val="22"/>
                <w:szCs w:val="22"/>
              </w:rPr>
              <w:t>.</w:t>
            </w:r>
          </w:p>
        </w:tc>
        <w:tc>
          <w:tcPr>
            <w:tcW w:w="0" w:type="auto"/>
          </w:tcPr>
          <w:p w14:paraId="60962540" w14:textId="77777777" w:rsidR="00233AD5" w:rsidRPr="00233AD5" w:rsidRDefault="00233AD5" w:rsidP="007B2F55">
            <w:pPr>
              <w:rPr>
                <w:rFonts w:ascii="Calibri" w:hAnsi="Calibri" w:cs="Calibri"/>
                <w:sz w:val="22"/>
                <w:szCs w:val="22"/>
              </w:rPr>
            </w:pPr>
          </w:p>
        </w:tc>
        <w:tc>
          <w:tcPr>
            <w:tcW w:w="1234" w:type="dxa"/>
          </w:tcPr>
          <w:p w14:paraId="7B1FE203" w14:textId="77777777" w:rsidR="00233AD5" w:rsidRPr="00233AD5" w:rsidRDefault="00233AD5" w:rsidP="007B2F55">
            <w:pPr>
              <w:rPr>
                <w:rFonts w:ascii="Calibri" w:hAnsi="Calibri" w:cs="Calibri"/>
                <w:sz w:val="22"/>
                <w:szCs w:val="22"/>
              </w:rPr>
            </w:pPr>
          </w:p>
        </w:tc>
        <w:tc>
          <w:tcPr>
            <w:tcW w:w="1366" w:type="dxa"/>
          </w:tcPr>
          <w:p w14:paraId="112E7E29" w14:textId="77777777" w:rsidR="00233AD5" w:rsidRPr="00233AD5" w:rsidRDefault="00F84269" w:rsidP="007B2F55">
            <w:pPr>
              <w:rPr>
                <w:rFonts w:ascii="Calibri" w:hAnsi="Calibri" w:cs="Calibri"/>
                <w:sz w:val="22"/>
                <w:szCs w:val="22"/>
              </w:rPr>
            </w:pPr>
            <w:r>
              <w:rPr>
                <w:rFonts w:ascii="Calibri" w:hAnsi="Calibri" w:cs="Calibri"/>
                <w:sz w:val="22"/>
                <w:szCs w:val="22"/>
              </w:rPr>
              <w:t>x</w:t>
            </w:r>
          </w:p>
        </w:tc>
        <w:tc>
          <w:tcPr>
            <w:tcW w:w="1478" w:type="dxa"/>
          </w:tcPr>
          <w:p w14:paraId="3FAAA21E" w14:textId="77777777" w:rsidR="00233AD5" w:rsidRPr="00233AD5" w:rsidRDefault="00F84269" w:rsidP="007B2F55">
            <w:pPr>
              <w:rPr>
                <w:rFonts w:ascii="Calibri" w:hAnsi="Calibri" w:cs="Calibri"/>
                <w:sz w:val="22"/>
                <w:szCs w:val="22"/>
              </w:rPr>
            </w:pPr>
            <w:r>
              <w:rPr>
                <w:rFonts w:ascii="Calibri" w:hAnsi="Calibri" w:cs="Calibri"/>
                <w:sz w:val="22"/>
                <w:szCs w:val="22"/>
              </w:rPr>
              <w:t>x</w:t>
            </w:r>
          </w:p>
        </w:tc>
      </w:tr>
      <w:tr w:rsidR="00233AD5" w:rsidRPr="00233AD5" w14:paraId="4B18EE71" w14:textId="77777777" w:rsidTr="00233AD5">
        <w:trPr>
          <w:jc w:val="center"/>
        </w:trPr>
        <w:tc>
          <w:tcPr>
            <w:tcW w:w="0" w:type="auto"/>
          </w:tcPr>
          <w:p w14:paraId="5758B6FF" w14:textId="77777777" w:rsidR="00233AD5" w:rsidRPr="00233AD5" w:rsidRDefault="00F84269" w:rsidP="00AE4F0B">
            <w:pPr>
              <w:rPr>
                <w:rFonts w:ascii="Calibri" w:hAnsi="Calibri" w:cs="Calibri"/>
                <w:sz w:val="22"/>
                <w:szCs w:val="22"/>
              </w:rPr>
            </w:pPr>
            <w:r>
              <w:rPr>
                <w:rFonts w:ascii="Calibri" w:hAnsi="Calibri" w:cs="Calibri"/>
                <w:sz w:val="22"/>
                <w:szCs w:val="22"/>
              </w:rPr>
              <w:t>e</w:t>
            </w:r>
            <w:r w:rsidR="00233AD5" w:rsidRPr="00233AD5">
              <w:rPr>
                <w:rFonts w:ascii="Calibri" w:hAnsi="Calibri" w:cs="Calibri"/>
                <w:sz w:val="22"/>
                <w:szCs w:val="22"/>
              </w:rPr>
              <w:t xml:space="preserve">. </w:t>
            </w:r>
            <w:r w:rsidR="00AE4F0B">
              <w:rPr>
                <w:rFonts w:ascii="Calibri" w:hAnsi="Calibri" w:cs="Calibri"/>
                <w:sz w:val="22"/>
                <w:szCs w:val="22"/>
              </w:rPr>
              <w:t xml:space="preserve"> d</w:t>
            </w:r>
            <w:r w:rsidR="00233AD5" w:rsidRPr="00233AD5">
              <w:rPr>
                <w:rStyle w:val="a"/>
                <w:rFonts w:ascii="Calibri" w:hAnsi="Calibri" w:cs="Calibri"/>
                <w:iCs/>
                <w:spacing w:val="-2"/>
                <w:sz w:val="22"/>
                <w:szCs w:val="22"/>
              </w:rPr>
              <w:t xml:space="preserve">emonstrate a professional </w:t>
            </w:r>
            <w:r w:rsidR="001F18FC">
              <w:rPr>
                <w:rStyle w:val="a"/>
                <w:rFonts w:ascii="Calibri" w:hAnsi="Calibri" w:cs="Calibri"/>
                <w:iCs/>
                <w:spacing w:val="-2"/>
                <w:sz w:val="22"/>
                <w:szCs w:val="22"/>
              </w:rPr>
              <w:t xml:space="preserve">and ethical </w:t>
            </w:r>
            <w:r w:rsidR="00233AD5" w:rsidRPr="00233AD5">
              <w:rPr>
                <w:rStyle w:val="a"/>
                <w:rFonts w:ascii="Calibri" w:hAnsi="Calibri" w:cs="Calibri"/>
                <w:iCs/>
                <w:spacing w:val="-2"/>
                <w:sz w:val="22"/>
                <w:szCs w:val="22"/>
              </w:rPr>
              <w:t xml:space="preserve">orientation in their area of </w:t>
            </w:r>
            <w:r w:rsidR="001F18FC">
              <w:rPr>
                <w:rStyle w:val="a"/>
                <w:rFonts w:ascii="Calibri" w:hAnsi="Calibri" w:cs="Calibri"/>
                <w:iCs/>
                <w:spacing w:val="-2"/>
                <w:sz w:val="22"/>
                <w:szCs w:val="22"/>
              </w:rPr>
              <w:t xml:space="preserve">specialization or </w:t>
            </w:r>
            <w:r w:rsidR="00233AD5" w:rsidRPr="00233AD5">
              <w:rPr>
                <w:rStyle w:val="a"/>
                <w:rFonts w:ascii="Calibri" w:hAnsi="Calibri" w:cs="Calibri"/>
                <w:iCs/>
                <w:spacing w:val="-2"/>
                <w:sz w:val="22"/>
                <w:szCs w:val="22"/>
              </w:rPr>
              <w:t xml:space="preserve">concentration, if </w:t>
            </w:r>
            <w:r>
              <w:rPr>
                <w:rStyle w:val="a"/>
                <w:rFonts w:ascii="Calibri" w:hAnsi="Calibri" w:cs="Calibri"/>
                <w:iCs/>
                <w:spacing w:val="-2"/>
                <w:sz w:val="22"/>
                <w:szCs w:val="22"/>
              </w:rPr>
              <w:t>applicable to the Program</w:t>
            </w:r>
            <w:r w:rsidR="00AE4F0B">
              <w:rPr>
                <w:rStyle w:val="a"/>
                <w:rFonts w:ascii="Calibri" w:hAnsi="Calibri" w:cs="Calibri"/>
                <w:iCs/>
                <w:spacing w:val="-2"/>
                <w:sz w:val="22"/>
                <w:szCs w:val="22"/>
              </w:rPr>
              <w:t>.</w:t>
            </w:r>
          </w:p>
        </w:tc>
        <w:tc>
          <w:tcPr>
            <w:tcW w:w="0" w:type="auto"/>
          </w:tcPr>
          <w:p w14:paraId="01713599" w14:textId="77777777" w:rsidR="00233AD5" w:rsidRPr="00233AD5" w:rsidRDefault="00233AD5" w:rsidP="007B2F55">
            <w:pPr>
              <w:rPr>
                <w:rFonts w:ascii="Calibri" w:hAnsi="Calibri" w:cs="Calibri"/>
                <w:sz w:val="22"/>
                <w:szCs w:val="22"/>
              </w:rPr>
            </w:pPr>
          </w:p>
        </w:tc>
        <w:tc>
          <w:tcPr>
            <w:tcW w:w="1234" w:type="dxa"/>
          </w:tcPr>
          <w:p w14:paraId="6F21E3B4" w14:textId="77777777" w:rsidR="00233AD5" w:rsidRPr="00233AD5" w:rsidRDefault="00233AD5" w:rsidP="007B2F55">
            <w:pPr>
              <w:rPr>
                <w:rFonts w:ascii="Calibri" w:hAnsi="Calibri" w:cs="Calibri"/>
                <w:sz w:val="22"/>
                <w:szCs w:val="22"/>
              </w:rPr>
            </w:pPr>
          </w:p>
        </w:tc>
        <w:tc>
          <w:tcPr>
            <w:tcW w:w="1366" w:type="dxa"/>
          </w:tcPr>
          <w:p w14:paraId="02296848" w14:textId="77777777" w:rsidR="00233AD5" w:rsidRPr="00233AD5" w:rsidRDefault="00233AD5" w:rsidP="007B2F55">
            <w:pPr>
              <w:rPr>
                <w:rFonts w:ascii="Calibri" w:hAnsi="Calibri" w:cs="Calibri"/>
                <w:sz w:val="22"/>
                <w:szCs w:val="22"/>
              </w:rPr>
            </w:pPr>
          </w:p>
        </w:tc>
        <w:tc>
          <w:tcPr>
            <w:tcW w:w="1478" w:type="dxa"/>
          </w:tcPr>
          <w:p w14:paraId="099242CA" w14:textId="77777777" w:rsidR="00233AD5" w:rsidRPr="00233AD5" w:rsidRDefault="00233AD5" w:rsidP="007B2F55">
            <w:pPr>
              <w:rPr>
                <w:rFonts w:ascii="Calibri" w:hAnsi="Calibri" w:cs="Calibri"/>
                <w:sz w:val="22"/>
                <w:szCs w:val="22"/>
              </w:rPr>
            </w:pPr>
          </w:p>
        </w:tc>
      </w:tr>
      <w:tr w:rsidR="00233AD5" w:rsidRPr="00233AD5" w14:paraId="6C3259C4" w14:textId="77777777" w:rsidTr="00233AD5">
        <w:trPr>
          <w:jc w:val="center"/>
        </w:trPr>
        <w:tc>
          <w:tcPr>
            <w:tcW w:w="0" w:type="auto"/>
          </w:tcPr>
          <w:p w14:paraId="16803238" w14:textId="4C314F91" w:rsidR="00233AD5" w:rsidRPr="00233AD5" w:rsidRDefault="00AE4F0B" w:rsidP="00AE4F0B">
            <w:pPr>
              <w:rPr>
                <w:rFonts w:ascii="Calibri" w:hAnsi="Calibri" w:cs="Calibri"/>
                <w:sz w:val="22"/>
                <w:szCs w:val="22"/>
              </w:rPr>
            </w:pPr>
            <w:r>
              <w:rPr>
                <w:rFonts w:ascii="Calibri" w:hAnsi="Calibri" w:cs="Calibri"/>
                <w:sz w:val="22"/>
                <w:szCs w:val="22"/>
              </w:rPr>
              <w:t>f</w:t>
            </w:r>
            <w:r w:rsidR="00233AD5" w:rsidRPr="00233AD5">
              <w:rPr>
                <w:rFonts w:ascii="Calibri" w:hAnsi="Calibri" w:cs="Calibri"/>
                <w:sz w:val="22"/>
                <w:szCs w:val="22"/>
              </w:rPr>
              <w:t xml:space="preserve">. </w:t>
            </w:r>
            <w:r>
              <w:rPr>
                <w:rFonts w:ascii="Calibri" w:hAnsi="Calibri" w:cs="Calibri"/>
                <w:sz w:val="22"/>
                <w:szCs w:val="22"/>
              </w:rPr>
              <w:t xml:space="preserve"> a</w:t>
            </w:r>
            <w:r w:rsidR="00233AD5" w:rsidRPr="00233AD5">
              <w:rPr>
                <w:rFonts w:ascii="Calibri" w:hAnsi="Calibri" w:cs="Calibri"/>
                <w:sz w:val="22"/>
                <w:szCs w:val="22"/>
              </w:rPr>
              <w:t>dditional outcome</w:t>
            </w:r>
            <w:r w:rsidR="00CC3848">
              <w:rPr>
                <w:rFonts w:ascii="Calibri" w:hAnsi="Calibri" w:cs="Calibri"/>
                <w:sz w:val="22"/>
                <w:szCs w:val="22"/>
              </w:rPr>
              <w:t>(</w:t>
            </w:r>
            <w:r w:rsidR="00233AD5" w:rsidRPr="00233AD5">
              <w:rPr>
                <w:rFonts w:ascii="Calibri" w:hAnsi="Calibri" w:cs="Calibri"/>
                <w:sz w:val="22"/>
                <w:szCs w:val="22"/>
              </w:rPr>
              <w:t>s</w:t>
            </w:r>
            <w:r w:rsidR="00CC3848">
              <w:rPr>
                <w:rFonts w:ascii="Calibri" w:hAnsi="Calibri" w:cs="Calibri"/>
                <w:sz w:val="22"/>
                <w:szCs w:val="22"/>
              </w:rPr>
              <w:t>)</w:t>
            </w:r>
            <w:r w:rsidR="00233AD5" w:rsidRPr="00233AD5">
              <w:rPr>
                <w:rFonts w:ascii="Calibri" w:hAnsi="Calibri" w:cs="Calibri"/>
                <w:sz w:val="22"/>
                <w:szCs w:val="22"/>
              </w:rPr>
              <w:t xml:space="preserve"> as determined by </w:t>
            </w:r>
            <w:r>
              <w:rPr>
                <w:rFonts w:ascii="Calibri" w:hAnsi="Calibri" w:cs="Calibri"/>
                <w:sz w:val="22"/>
                <w:szCs w:val="22"/>
              </w:rPr>
              <w:t xml:space="preserve">the </w:t>
            </w:r>
            <w:r w:rsidR="00233AD5" w:rsidRPr="00233AD5">
              <w:rPr>
                <w:rFonts w:ascii="Calibri" w:hAnsi="Calibri" w:cs="Calibri"/>
                <w:sz w:val="22"/>
                <w:szCs w:val="22"/>
              </w:rPr>
              <w:t>Program.</w:t>
            </w:r>
          </w:p>
        </w:tc>
        <w:tc>
          <w:tcPr>
            <w:tcW w:w="0" w:type="auto"/>
          </w:tcPr>
          <w:p w14:paraId="4F135C58" w14:textId="77777777" w:rsidR="00233AD5" w:rsidRPr="00233AD5" w:rsidRDefault="00233AD5" w:rsidP="007B2F55">
            <w:pPr>
              <w:rPr>
                <w:rFonts w:ascii="Calibri" w:hAnsi="Calibri" w:cs="Calibri"/>
                <w:sz w:val="22"/>
                <w:szCs w:val="22"/>
              </w:rPr>
            </w:pPr>
          </w:p>
        </w:tc>
        <w:tc>
          <w:tcPr>
            <w:tcW w:w="1234" w:type="dxa"/>
          </w:tcPr>
          <w:p w14:paraId="34CA792E" w14:textId="77777777" w:rsidR="00233AD5" w:rsidRPr="00233AD5" w:rsidRDefault="00233AD5" w:rsidP="007B2F55">
            <w:pPr>
              <w:rPr>
                <w:rFonts w:ascii="Calibri" w:hAnsi="Calibri" w:cs="Calibri"/>
                <w:sz w:val="22"/>
                <w:szCs w:val="22"/>
              </w:rPr>
            </w:pPr>
          </w:p>
        </w:tc>
        <w:tc>
          <w:tcPr>
            <w:tcW w:w="1366" w:type="dxa"/>
          </w:tcPr>
          <w:p w14:paraId="5697B20D" w14:textId="77777777" w:rsidR="00233AD5" w:rsidRPr="00233AD5" w:rsidRDefault="00233AD5" w:rsidP="007B2F55">
            <w:pPr>
              <w:rPr>
                <w:rFonts w:ascii="Calibri" w:hAnsi="Calibri" w:cs="Calibri"/>
                <w:sz w:val="22"/>
                <w:szCs w:val="22"/>
              </w:rPr>
            </w:pPr>
          </w:p>
        </w:tc>
        <w:tc>
          <w:tcPr>
            <w:tcW w:w="1478" w:type="dxa"/>
          </w:tcPr>
          <w:p w14:paraId="14967C7C" w14:textId="77777777" w:rsidR="00233AD5" w:rsidRPr="00233AD5" w:rsidRDefault="00233AD5" w:rsidP="007B2F55">
            <w:pPr>
              <w:rPr>
                <w:rFonts w:ascii="Calibri" w:hAnsi="Calibri" w:cs="Calibri"/>
                <w:sz w:val="22"/>
                <w:szCs w:val="22"/>
              </w:rPr>
            </w:pPr>
          </w:p>
        </w:tc>
      </w:tr>
    </w:tbl>
    <w:p w14:paraId="62AAA14C" w14:textId="77777777" w:rsidR="00233AD5" w:rsidRPr="00233AD5" w:rsidRDefault="00233AD5" w:rsidP="00233AD5">
      <w:pPr>
        <w:rPr>
          <w:rFonts w:ascii="Calibri" w:hAnsi="Calibri" w:cs="Calibri"/>
          <w:sz w:val="22"/>
          <w:szCs w:val="22"/>
        </w:rPr>
      </w:pPr>
    </w:p>
    <w:p w14:paraId="46FACC6E" w14:textId="5C04D58D" w:rsidR="00233AD5" w:rsidRPr="00AE0759" w:rsidRDefault="00233AD5" w:rsidP="00233AD5">
      <w:pPr>
        <w:rPr>
          <w:rFonts w:ascii="Calibri" w:hAnsi="Calibri" w:cs="Calibri"/>
          <w:sz w:val="22"/>
          <w:szCs w:val="22"/>
        </w:rPr>
      </w:pPr>
      <w:r w:rsidRPr="00AE0759">
        <w:rPr>
          <w:rFonts w:ascii="Calibri" w:hAnsi="Calibri" w:cs="Calibri"/>
          <w:b/>
          <w:sz w:val="22"/>
          <w:szCs w:val="22"/>
        </w:rPr>
        <w:t>Note</w:t>
      </w:r>
      <w:r w:rsidRPr="00AE0759">
        <w:rPr>
          <w:rFonts w:ascii="Calibri" w:hAnsi="Calibri" w:cs="Calibri"/>
          <w:sz w:val="22"/>
          <w:szCs w:val="22"/>
        </w:rPr>
        <w:t xml:space="preserve">: As indicated above an </w:t>
      </w:r>
      <w:r w:rsidR="003756B4" w:rsidRPr="00AE0759">
        <w:rPr>
          <w:rFonts w:ascii="Calibri" w:hAnsi="Calibri" w:cs="Calibri"/>
          <w:sz w:val="22"/>
          <w:szCs w:val="22"/>
        </w:rPr>
        <w:t>uppercase</w:t>
      </w:r>
      <w:r w:rsidR="00EF4269" w:rsidRPr="00AE0759">
        <w:rPr>
          <w:rFonts w:ascii="Calibri" w:hAnsi="Calibri" w:cs="Calibri"/>
          <w:sz w:val="22"/>
          <w:szCs w:val="22"/>
        </w:rPr>
        <w:t xml:space="preserve"> </w:t>
      </w:r>
      <w:r w:rsidRPr="00AE0759">
        <w:rPr>
          <w:rFonts w:ascii="Calibri" w:hAnsi="Calibri" w:cs="Calibri"/>
          <w:sz w:val="22"/>
          <w:szCs w:val="22"/>
        </w:rPr>
        <w:t xml:space="preserve">“X” indicates that the student learning outcome is </w:t>
      </w:r>
      <w:r w:rsidRPr="00AE0759">
        <w:rPr>
          <w:rFonts w:ascii="Calibri" w:hAnsi="Calibri" w:cs="Calibri"/>
          <w:i/>
          <w:sz w:val="22"/>
          <w:szCs w:val="22"/>
        </w:rPr>
        <w:t>strongly met</w:t>
      </w:r>
      <w:r w:rsidRPr="00AE0759">
        <w:rPr>
          <w:rFonts w:ascii="Calibri" w:hAnsi="Calibri" w:cs="Calibri"/>
          <w:sz w:val="22"/>
          <w:szCs w:val="22"/>
        </w:rPr>
        <w:t xml:space="preserve"> in the course, the practice experience and/or some other experience. In contrast, a</w:t>
      </w:r>
      <w:r w:rsidR="00EF4269" w:rsidRPr="00AE0759">
        <w:rPr>
          <w:rFonts w:ascii="Calibri" w:hAnsi="Calibri" w:cs="Calibri"/>
          <w:sz w:val="22"/>
          <w:szCs w:val="22"/>
        </w:rPr>
        <w:t xml:space="preserve"> lowercase</w:t>
      </w:r>
      <w:r w:rsidRPr="00AE0759">
        <w:rPr>
          <w:rFonts w:ascii="Calibri" w:hAnsi="Calibri" w:cs="Calibri"/>
          <w:sz w:val="22"/>
          <w:szCs w:val="22"/>
        </w:rPr>
        <w:t xml:space="preserve"> “x” indicates that the student learning outcome is </w:t>
      </w:r>
      <w:r w:rsidRPr="00AE0759">
        <w:rPr>
          <w:rFonts w:ascii="Calibri" w:hAnsi="Calibri" w:cs="Calibri"/>
          <w:i/>
          <w:sz w:val="22"/>
          <w:szCs w:val="22"/>
        </w:rPr>
        <w:t>met</w:t>
      </w:r>
      <w:r w:rsidRPr="00AE0759">
        <w:rPr>
          <w:rFonts w:ascii="Calibri" w:hAnsi="Calibri" w:cs="Calibri"/>
          <w:sz w:val="22"/>
          <w:szCs w:val="22"/>
        </w:rPr>
        <w:t xml:space="preserve"> in the course, the practice experience and/or some other experience. Programs may have additional student learning outcomes that meet the spirit of the Standards; the key is to explain this in the narrative. The narrative should flow from the </w:t>
      </w:r>
      <w:r w:rsidR="00D5455A" w:rsidRPr="00AE0759">
        <w:rPr>
          <w:rFonts w:ascii="Calibri" w:hAnsi="Calibri" w:cs="Calibri"/>
          <w:sz w:val="22"/>
          <w:szCs w:val="22"/>
        </w:rPr>
        <w:t xml:space="preserve">program </w:t>
      </w:r>
      <w:r w:rsidRPr="00AE0759">
        <w:rPr>
          <w:rFonts w:ascii="Calibri" w:hAnsi="Calibri" w:cs="Calibri"/>
          <w:sz w:val="22"/>
          <w:szCs w:val="22"/>
        </w:rPr>
        <w:t>matrix above. Follow the description in the standards to generate your narrative.</w:t>
      </w:r>
    </w:p>
    <w:p w14:paraId="1E81806A" w14:textId="77777777" w:rsidR="00233AD5" w:rsidRPr="00233AD5" w:rsidRDefault="00233AD5" w:rsidP="00233AD5">
      <w:pPr>
        <w:rPr>
          <w:rFonts w:ascii="Calibri" w:hAnsi="Calibri" w:cs="Calibri"/>
          <w:b/>
          <w:sz w:val="22"/>
          <w:szCs w:val="22"/>
        </w:rPr>
      </w:pPr>
    </w:p>
    <w:p w14:paraId="69281DEC" w14:textId="77777777" w:rsidR="00233AD5" w:rsidRDefault="00233AD5" w:rsidP="00233AD5">
      <w:pPr>
        <w:rPr>
          <w:rFonts w:ascii="Calibri" w:hAnsi="Calibri" w:cs="Calibri"/>
          <w:sz w:val="22"/>
          <w:szCs w:val="22"/>
        </w:rPr>
      </w:pPr>
      <w:r w:rsidRPr="00233AD5">
        <w:rPr>
          <w:rFonts w:ascii="Calibri" w:hAnsi="Calibri" w:cs="Calibri"/>
          <w:b/>
          <w:sz w:val="22"/>
          <w:szCs w:val="22"/>
        </w:rPr>
        <w:t>Sample Narrative</w:t>
      </w:r>
      <w:r w:rsidRPr="00233AD5">
        <w:rPr>
          <w:rFonts w:ascii="Calibri" w:hAnsi="Calibri" w:cs="Calibri"/>
          <w:sz w:val="22"/>
          <w:szCs w:val="22"/>
        </w:rPr>
        <w:t>: Standards 3.4.1 [a-</w:t>
      </w:r>
      <w:r w:rsidR="00F84269">
        <w:rPr>
          <w:rFonts w:ascii="Calibri" w:hAnsi="Calibri" w:cs="Calibri"/>
          <w:sz w:val="22"/>
          <w:szCs w:val="22"/>
        </w:rPr>
        <w:t>e</w:t>
      </w:r>
      <w:r w:rsidRPr="00233AD5">
        <w:rPr>
          <w:rFonts w:ascii="Calibri" w:hAnsi="Calibri" w:cs="Calibri"/>
          <w:sz w:val="22"/>
          <w:szCs w:val="22"/>
        </w:rPr>
        <w:t>] are strongly met in the following ways. Students are first introduced to professional and ethical issues in the introductory course (</w:t>
      </w:r>
      <w:smartTag w:uri="urn:schemas-microsoft-com:office:smarttags" w:element="stockticker">
        <w:r w:rsidRPr="00233AD5">
          <w:rPr>
            <w:rFonts w:ascii="Calibri" w:hAnsi="Calibri" w:cs="Calibri"/>
            <w:sz w:val="22"/>
            <w:szCs w:val="22"/>
          </w:rPr>
          <w:t>SOC</w:t>
        </w:r>
      </w:smartTag>
      <w:r w:rsidRPr="00233AD5">
        <w:rPr>
          <w:rFonts w:ascii="Calibri" w:hAnsi="Calibri" w:cs="Calibri"/>
          <w:sz w:val="22"/>
          <w:szCs w:val="22"/>
        </w:rPr>
        <w:t xml:space="preserve"> 101). This introduction is given more depth in the required methods course (</w:t>
      </w:r>
      <w:smartTag w:uri="urn:schemas-microsoft-com:office:smarttags" w:element="stockticker">
        <w:r w:rsidRPr="00233AD5">
          <w:rPr>
            <w:rFonts w:ascii="Calibri" w:hAnsi="Calibri" w:cs="Calibri"/>
            <w:sz w:val="22"/>
            <w:szCs w:val="22"/>
          </w:rPr>
          <w:t>SOC</w:t>
        </w:r>
      </w:smartTag>
      <w:r w:rsidRPr="00233AD5">
        <w:rPr>
          <w:rFonts w:ascii="Calibri" w:hAnsi="Calibri" w:cs="Calibri"/>
          <w:sz w:val="22"/>
          <w:szCs w:val="22"/>
        </w:rPr>
        <w:t xml:space="preserve"> 310) when students read about the research of others and conduct their own research. The most intense emphasis on professionalism occurs in the required practice experience (</w:t>
      </w:r>
      <w:smartTag w:uri="urn:schemas-microsoft-com:office:smarttags" w:element="stockticker">
        <w:r w:rsidRPr="00233AD5">
          <w:rPr>
            <w:rFonts w:ascii="Calibri" w:hAnsi="Calibri" w:cs="Calibri"/>
            <w:sz w:val="22"/>
            <w:szCs w:val="22"/>
          </w:rPr>
          <w:t>SOC</w:t>
        </w:r>
      </w:smartTag>
      <w:r w:rsidRPr="00233AD5">
        <w:rPr>
          <w:rFonts w:ascii="Calibri" w:hAnsi="Calibri" w:cs="Calibri"/>
          <w:sz w:val="22"/>
          <w:szCs w:val="22"/>
        </w:rPr>
        <w:t xml:space="preserve"> 480). It is in the practice experience that students actually come to terms with the experience of working with clients. Students keep a journal documenting the ethical dilemmas they experience and the professional guidelines they use to solve these dilemmas. Students also share these experiences in weekly group discussion which is part of the practice experience course.</w:t>
      </w:r>
    </w:p>
    <w:p w14:paraId="6AE7FCFE" w14:textId="77777777" w:rsidR="004F2FC8" w:rsidRDefault="004F2FC8" w:rsidP="00233AD5">
      <w:pPr>
        <w:rPr>
          <w:rFonts w:ascii="Calibri" w:hAnsi="Calibri" w:cs="Calibri"/>
          <w:sz w:val="22"/>
          <w:szCs w:val="22"/>
        </w:rPr>
      </w:pPr>
    </w:p>
    <w:p w14:paraId="48C716E1" w14:textId="1BA34BDB" w:rsidR="004F2FC8" w:rsidRPr="006424CE" w:rsidRDefault="007B288B" w:rsidP="00D86010">
      <w:pPr>
        <w:jc w:val="center"/>
        <w:rPr>
          <w:rFonts w:ascii="Calibri" w:hAnsi="Calibri" w:cs="Calibri"/>
          <w:b/>
          <w:bCs/>
          <w:sz w:val="22"/>
          <w:szCs w:val="22"/>
        </w:rPr>
      </w:pPr>
      <w:r w:rsidRPr="006424CE">
        <w:rPr>
          <w:rFonts w:ascii="Calibri" w:hAnsi="Calibri" w:cs="Calibri"/>
          <w:b/>
          <w:bCs/>
          <w:sz w:val="22"/>
          <w:szCs w:val="22"/>
        </w:rPr>
        <w:lastRenderedPageBreak/>
        <w:t>Addendum</w:t>
      </w:r>
      <w:r w:rsidR="00D86010" w:rsidRPr="006424CE">
        <w:rPr>
          <w:rFonts w:ascii="Calibri" w:hAnsi="Calibri" w:cs="Calibri"/>
          <w:b/>
          <w:bCs/>
          <w:sz w:val="22"/>
          <w:szCs w:val="22"/>
        </w:rPr>
        <w:t xml:space="preserve"> </w:t>
      </w:r>
      <w:r w:rsidR="008F73E2" w:rsidRPr="006424CE">
        <w:rPr>
          <w:rFonts w:ascii="Calibri" w:hAnsi="Calibri" w:cs="Calibri"/>
          <w:b/>
          <w:bCs/>
          <w:sz w:val="22"/>
          <w:szCs w:val="22"/>
        </w:rPr>
        <w:t>8</w:t>
      </w:r>
    </w:p>
    <w:p w14:paraId="46728AB4" w14:textId="49C8A680" w:rsidR="00D86010" w:rsidRPr="006424CE" w:rsidRDefault="00750326" w:rsidP="00D86010">
      <w:pPr>
        <w:jc w:val="center"/>
        <w:rPr>
          <w:rFonts w:ascii="Calibri" w:hAnsi="Calibri" w:cs="Calibri"/>
          <w:b/>
          <w:bCs/>
          <w:sz w:val="22"/>
          <w:szCs w:val="22"/>
        </w:rPr>
      </w:pPr>
      <w:r w:rsidRPr="006424CE">
        <w:rPr>
          <w:rFonts w:ascii="Calibri" w:hAnsi="Calibri" w:cs="Calibri"/>
          <w:b/>
          <w:bCs/>
          <w:sz w:val="22"/>
          <w:szCs w:val="22"/>
        </w:rPr>
        <w:t xml:space="preserve">Sample Assessment </w:t>
      </w:r>
      <w:r w:rsidR="00637190" w:rsidRPr="006424CE">
        <w:rPr>
          <w:rFonts w:ascii="Calibri" w:hAnsi="Calibri" w:cs="Calibri"/>
          <w:b/>
          <w:bCs/>
          <w:sz w:val="22"/>
          <w:szCs w:val="22"/>
        </w:rPr>
        <w:t>Matrix and</w:t>
      </w:r>
      <w:r w:rsidR="003E40D5" w:rsidRPr="006424CE">
        <w:rPr>
          <w:rFonts w:ascii="Calibri" w:hAnsi="Calibri" w:cs="Calibri"/>
          <w:b/>
          <w:bCs/>
          <w:sz w:val="22"/>
          <w:szCs w:val="22"/>
        </w:rPr>
        <w:t xml:space="preserve"> Timeline</w:t>
      </w:r>
      <w:r w:rsidR="0085374A" w:rsidRPr="006424CE">
        <w:rPr>
          <w:rFonts w:ascii="Calibri" w:hAnsi="Calibri" w:cs="Calibri"/>
          <w:b/>
          <w:bCs/>
          <w:sz w:val="22"/>
          <w:szCs w:val="22"/>
        </w:rPr>
        <w:t>:</w:t>
      </w:r>
    </w:p>
    <w:p w14:paraId="6D178509" w14:textId="1F543706" w:rsidR="0032271D" w:rsidRPr="006424CE" w:rsidRDefault="0032271D" w:rsidP="0032271D">
      <w:pPr>
        <w:jc w:val="center"/>
        <w:rPr>
          <w:rFonts w:ascii="Calibri" w:hAnsi="Calibri" w:cs="Calibri"/>
          <w:b/>
          <w:bCs/>
          <w:sz w:val="22"/>
          <w:szCs w:val="22"/>
        </w:rPr>
      </w:pPr>
      <w:r w:rsidRPr="006424CE">
        <w:rPr>
          <w:rFonts w:ascii="Calibri" w:hAnsi="Calibri" w:cs="Calibri"/>
          <w:b/>
          <w:bCs/>
          <w:sz w:val="22"/>
          <w:szCs w:val="22"/>
        </w:rPr>
        <w:t>Student Learning Outcomes Met by Courses and Activities as Direct and Indirect Measures of Student Work and Performance</w:t>
      </w:r>
    </w:p>
    <w:p w14:paraId="13419F40" w14:textId="77777777" w:rsidR="0032271D" w:rsidRPr="006424CE" w:rsidRDefault="0032271D" w:rsidP="00D86010">
      <w:pPr>
        <w:jc w:val="center"/>
        <w:rPr>
          <w:rFonts w:ascii="Calibri" w:hAnsi="Calibri" w:cs="Calibri"/>
          <w:b/>
          <w:bCs/>
          <w:sz w:val="22"/>
          <w:szCs w:val="22"/>
        </w:rPr>
      </w:pPr>
    </w:p>
    <w:p w14:paraId="563206A3" w14:textId="00FC1E92" w:rsidR="009F3C0F" w:rsidRPr="006424CE" w:rsidRDefault="009F3C0F" w:rsidP="00416D1C">
      <w:pPr>
        <w:spacing w:line="240" w:lineRule="exact"/>
        <w:ind w:left="5760" w:hanging="5760"/>
        <w:rPr>
          <w:rStyle w:val="a"/>
          <w:rFonts w:ascii="Calibri" w:hAnsi="Calibri" w:cs="Calibri"/>
          <w:b/>
          <w:bCs/>
          <w:i/>
          <w:spacing w:val="-2"/>
          <w:sz w:val="22"/>
          <w:szCs w:val="22"/>
        </w:rPr>
      </w:pPr>
      <w:r w:rsidRPr="006424CE">
        <w:rPr>
          <w:rFonts w:ascii="Calibri" w:hAnsi="Calibri" w:cs="Calibri"/>
          <w:b/>
          <w:bCs/>
          <w:sz w:val="22"/>
          <w:szCs w:val="22"/>
        </w:rPr>
        <w:t xml:space="preserve">Sociological Theory </w:t>
      </w:r>
      <w:r w:rsidR="00D4432B" w:rsidRPr="006424CE">
        <w:rPr>
          <w:rFonts w:ascii="Calibri" w:hAnsi="Calibri" w:cs="Calibri"/>
          <w:b/>
          <w:bCs/>
          <w:sz w:val="22"/>
          <w:szCs w:val="22"/>
        </w:rPr>
        <w:t>(</w:t>
      </w:r>
      <w:r w:rsidR="005A6335" w:rsidRPr="006424CE">
        <w:rPr>
          <w:rFonts w:ascii="Calibri" w:hAnsi="Calibri" w:cs="Calibri"/>
          <w:b/>
          <w:bCs/>
          <w:sz w:val="22"/>
          <w:szCs w:val="22"/>
        </w:rPr>
        <w:t xml:space="preserve">Year </w:t>
      </w:r>
      <w:r w:rsidR="008A536F" w:rsidRPr="006424CE">
        <w:rPr>
          <w:rFonts w:ascii="Calibri" w:hAnsi="Calibri" w:cs="Calibri"/>
          <w:b/>
          <w:bCs/>
          <w:sz w:val="22"/>
          <w:szCs w:val="22"/>
        </w:rPr>
        <w:t xml:space="preserve">1 in the 5 </w:t>
      </w:r>
      <w:r w:rsidR="005A6335" w:rsidRPr="006424CE">
        <w:rPr>
          <w:rFonts w:ascii="Calibri" w:hAnsi="Calibri" w:cs="Calibri"/>
          <w:b/>
          <w:bCs/>
          <w:sz w:val="22"/>
          <w:szCs w:val="22"/>
        </w:rPr>
        <w:t xml:space="preserve">Year </w:t>
      </w:r>
      <w:r w:rsidR="004E4CC3" w:rsidRPr="006424CE">
        <w:rPr>
          <w:rFonts w:ascii="Calibri" w:hAnsi="Calibri" w:cs="Calibri"/>
          <w:b/>
          <w:bCs/>
          <w:sz w:val="22"/>
          <w:szCs w:val="22"/>
        </w:rPr>
        <w:t>Assessment Cycle)</w:t>
      </w:r>
      <w:r w:rsidRPr="006424CE">
        <w:rPr>
          <w:rFonts w:ascii="Calibri" w:hAnsi="Calibri" w:cs="Calibri"/>
          <w:b/>
          <w:bCs/>
          <w:sz w:val="22"/>
          <w:szCs w:val="22"/>
        </w:rPr>
        <w:t xml:space="preserve">: </w:t>
      </w:r>
      <w:r w:rsidR="008A536F" w:rsidRPr="006424CE">
        <w:rPr>
          <w:rFonts w:ascii="Calibri" w:hAnsi="Calibri" w:cs="Calibri"/>
          <w:b/>
          <w:bCs/>
          <w:sz w:val="22"/>
          <w:szCs w:val="22"/>
        </w:rPr>
        <w:tab/>
      </w:r>
      <w:r w:rsidRPr="006424CE">
        <w:rPr>
          <w:rStyle w:val="a"/>
          <w:rFonts w:ascii="Calibri" w:hAnsi="Calibri" w:cs="Calibri"/>
          <w:b/>
          <w:bCs/>
          <w:i/>
          <w:spacing w:val="-2"/>
          <w:sz w:val="22"/>
          <w:szCs w:val="22"/>
        </w:rPr>
        <w:t>Students who complete the Program will be able to discuss the role of theory in sociological practice, and the interaction between theory and practice.</w:t>
      </w:r>
    </w:p>
    <w:p w14:paraId="58357102" w14:textId="77777777" w:rsidR="009F3C0F" w:rsidRPr="00EF3B72" w:rsidRDefault="009F3C0F" w:rsidP="009F3C0F">
      <w:pPr>
        <w:jc w:val="center"/>
        <w:rPr>
          <w:rFonts w:ascii="Calibri" w:hAnsi="Calibri" w:cs="Calibri"/>
          <w:color w:val="C0000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8"/>
        <w:gridCol w:w="1982"/>
        <w:gridCol w:w="2070"/>
        <w:gridCol w:w="1705"/>
      </w:tblGrid>
      <w:tr w:rsidR="006424CE" w:rsidRPr="006424CE" w14:paraId="33334A4F" w14:textId="3805BA62" w:rsidTr="00041620">
        <w:tc>
          <w:tcPr>
            <w:tcW w:w="7198" w:type="dxa"/>
          </w:tcPr>
          <w:p w14:paraId="7409B35F" w14:textId="55FF0DFC" w:rsidR="0088754C" w:rsidRPr="006424CE" w:rsidRDefault="0088754C" w:rsidP="00DE4582">
            <w:pPr>
              <w:rPr>
                <w:rFonts w:asciiTheme="minorHAnsi" w:hAnsiTheme="minorHAnsi" w:cstheme="minorHAnsi"/>
                <w:b/>
                <w:bCs/>
                <w:sz w:val="19"/>
                <w:szCs w:val="19"/>
              </w:rPr>
            </w:pPr>
            <w:r w:rsidRPr="006424CE">
              <w:rPr>
                <w:rFonts w:asciiTheme="minorHAnsi" w:hAnsiTheme="minorHAnsi" w:cstheme="minorHAnsi"/>
                <w:b/>
                <w:bCs/>
                <w:sz w:val="19"/>
                <w:szCs w:val="19"/>
              </w:rPr>
              <w:t>Student Learning Outcome</w:t>
            </w:r>
            <w:r w:rsidR="00B558A1" w:rsidRPr="006424CE">
              <w:rPr>
                <w:rFonts w:asciiTheme="minorHAnsi" w:hAnsiTheme="minorHAnsi" w:cstheme="minorHAnsi"/>
                <w:b/>
                <w:bCs/>
                <w:sz w:val="19"/>
                <w:szCs w:val="19"/>
              </w:rPr>
              <w:t xml:space="preserve"> </w:t>
            </w:r>
            <w:r w:rsidR="004A3ACA" w:rsidRPr="006424CE">
              <w:rPr>
                <w:rFonts w:asciiTheme="minorHAnsi" w:hAnsiTheme="minorHAnsi" w:cstheme="minorHAnsi"/>
                <w:b/>
                <w:bCs/>
                <w:sz w:val="19"/>
                <w:szCs w:val="19"/>
              </w:rPr>
              <w:t xml:space="preserve">for </w:t>
            </w:r>
            <w:r w:rsidR="00CA6F79" w:rsidRPr="006424CE">
              <w:rPr>
                <w:rFonts w:asciiTheme="minorHAnsi" w:hAnsiTheme="minorHAnsi" w:cstheme="minorHAnsi"/>
                <w:b/>
                <w:bCs/>
                <w:sz w:val="19"/>
                <w:szCs w:val="19"/>
              </w:rPr>
              <w:t xml:space="preserve">Sociological </w:t>
            </w:r>
            <w:r w:rsidR="00B558A1" w:rsidRPr="006424CE">
              <w:rPr>
                <w:rFonts w:asciiTheme="minorHAnsi" w:hAnsiTheme="minorHAnsi" w:cstheme="minorHAnsi"/>
                <w:b/>
                <w:bCs/>
                <w:sz w:val="19"/>
                <w:szCs w:val="19"/>
              </w:rPr>
              <w:t>Theory</w:t>
            </w:r>
            <w:r w:rsidR="00CA6F79" w:rsidRPr="006424CE">
              <w:rPr>
                <w:rFonts w:asciiTheme="minorHAnsi" w:hAnsiTheme="minorHAnsi" w:cstheme="minorHAnsi"/>
                <w:b/>
                <w:bCs/>
                <w:sz w:val="19"/>
                <w:szCs w:val="19"/>
              </w:rPr>
              <w:t xml:space="preserve"> </w:t>
            </w:r>
          </w:p>
        </w:tc>
        <w:tc>
          <w:tcPr>
            <w:tcW w:w="1982" w:type="dxa"/>
          </w:tcPr>
          <w:p w14:paraId="42D12074" w14:textId="0440D4E2" w:rsidR="0088754C" w:rsidRPr="006424CE" w:rsidRDefault="0088754C" w:rsidP="00951DF1">
            <w:pPr>
              <w:jc w:val="center"/>
              <w:rPr>
                <w:rFonts w:asciiTheme="minorHAnsi" w:hAnsiTheme="minorHAnsi" w:cstheme="minorHAnsi"/>
                <w:b/>
                <w:bCs/>
                <w:sz w:val="19"/>
                <w:szCs w:val="19"/>
              </w:rPr>
            </w:pPr>
            <w:r w:rsidRPr="006424CE">
              <w:rPr>
                <w:rFonts w:asciiTheme="minorHAnsi" w:hAnsiTheme="minorHAnsi" w:cstheme="minorHAnsi"/>
                <w:b/>
                <w:bCs/>
                <w:sz w:val="19"/>
                <w:szCs w:val="19"/>
              </w:rPr>
              <w:t>Assessment Methods</w:t>
            </w:r>
          </w:p>
        </w:tc>
        <w:tc>
          <w:tcPr>
            <w:tcW w:w="2070" w:type="dxa"/>
          </w:tcPr>
          <w:p w14:paraId="26BABAFA" w14:textId="367B43B4" w:rsidR="0088754C" w:rsidRPr="006424CE" w:rsidRDefault="0088754C" w:rsidP="00951DF1">
            <w:pPr>
              <w:jc w:val="center"/>
              <w:rPr>
                <w:rFonts w:asciiTheme="minorHAnsi" w:hAnsiTheme="minorHAnsi" w:cstheme="minorHAnsi"/>
                <w:b/>
                <w:bCs/>
                <w:sz w:val="19"/>
                <w:szCs w:val="19"/>
              </w:rPr>
            </w:pPr>
            <w:r w:rsidRPr="006424CE">
              <w:rPr>
                <w:rFonts w:asciiTheme="minorHAnsi" w:hAnsiTheme="minorHAnsi" w:cstheme="minorHAnsi"/>
                <w:b/>
                <w:bCs/>
                <w:sz w:val="19"/>
                <w:szCs w:val="19"/>
              </w:rPr>
              <w:t>Goal</w:t>
            </w:r>
          </w:p>
          <w:p w14:paraId="7C98EBBB" w14:textId="11DE7CCD" w:rsidR="00D81C32" w:rsidRPr="006424CE" w:rsidRDefault="0088754C" w:rsidP="00951DF1">
            <w:pPr>
              <w:jc w:val="center"/>
              <w:rPr>
                <w:rFonts w:asciiTheme="minorHAnsi" w:hAnsiTheme="minorHAnsi" w:cstheme="minorHAnsi"/>
                <w:b/>
                <w:bCs/>
                <w:sz w:val="19"/>
                <w:szCs w:val="19"/>
              </w:rPr>
            </w:pPr>
            <w:r w:rsidRPr="006424CE">
              <w:rPr>
                <w:rFonts w:asciiTheme="minorHAnsi" w:hAnsiTheme="minorHAnsi" w:cstheme="minorHAnsi"/>
                <w:b/>
                <w:bCs/>
                <w:sz w:val="19"/>
                <w:szCs w:val="19"/>
              </w:rPr>
              <w:t xml:space="preserve">% </w:t>
            </w:r>
            <w:r w:rsidR="00BD1200" w:rsidRPr="006424CE">
              <w:rPr>
                <w:rFonts w:asciiTheme="minorHAnsi" w:hAnsiTheme="minorHAnsi" w:cstheme="minorHAnsi"/>
                <w:b/>
                <w:bCs/>
                <w:sz w:val="19"/>
                <w:szCs w:val="19"/>
              </w:rPr>
              <w:t>Projected</w:t>
            </w:r>
            <w:r w:rsidR="00632F39" w:rsidRPr="006424CE">
              <w:rPr>
                <w:rFonts w:asciiTheme="minorHAnsi" w:hAnsiTheme="minorHAnsi" w:cstheme="minorHAnsi"/>
                <w:b/>
                <w:bCs/>
                <w:sz w:val="19"/>
                <w:szCs w:val="19"/>
              </w:rPr>
              <w:t xml:space="preserve"> Passing</w:t>
            </w:r>
          </w:p>
          <w:p w14:paraId="186B6CD6" w14:textId="49400EC5" w:rsidR="0088754C" w:rsidRPr="006424CE" w:rsidRDefault="00BD1200" w:rsidP="00951DF1">
            <w:pPr>
              <w:jc w:val="center"/>
              <w:rPr>
                <w:rFonts w:asciiTheme="minorHAnsi" w:hAnsiTheme="minorHAnsi" w:cstheme="minorHAnsi"/>
                <w:b/>
                <w:bCs/>
                <w:sz w:val="19"/>
                <w:szCs w:val="19"/>
              </w:rPr>
            </w:pPr>
            <w:r w:rsidRPr="006424CE">
              <w:rPr>
                <w:rFonts w:asciiTheme="minorHAnsi" w:hAnsiTheme="minorHAnsi" w:cstheme="minorHAnsi"/>
                <w:b/>
                <w:bCs/>
                <w:sz w:val="19"/>
                <w:szCs w:val="19"/>
              </w:rPr>
              <w:t xml:space="preserve"> </w:t>
            </w:r>
            <w:r w:rsidR="00DF50D3" w:rsidRPr="006424CE">
              <w:rPr>
                <w:rFonts w:asciiTheme="minorHAnsi" w:hAnsiTheme="minorHAnsi" w:cstheme="minorHAnsi"/>
                <w:b/>
                <w:bCs/>
                <w:sz w:val="19"/>
                <w:szCs w:val="19"/>
              </w:rPr>
              <w:t>(</w:t>
            </w:r>
            <w:r w:rsidR="009A318F" w:rsidRPr="006424CE">
              <w:rPr>
                <w:rFonts w:asciiTheme="minorHAnsi" w:hAnsiTheme="minorHAnsi" w:cstheme="minorHAnsi"/>
                <w:b/>
                <w:bCs/>
                <w:sz w:val="19"/>
                <w:szCs w:val="19"/>
              </w:rPr>
              <w:t xml:space="preserve">% </w:t>
            </w:r>
            <w:r w:rsidRPr="006424CE">
              <w:rPr>
                <w:rFonts w:asciiTheme="minorHAnsi" w:hAnsiTheme="minorHAnsi" w:cstheme="minorHAnsi"/>
                <w:b/>
                <w:bCs/>
                <w:sz w:val="19"/>
                <w:szCs w:val="19"/>
              </w:rPr>
              <w:t>Actual</w:t>
            </w:r>
            <w:r w:rsidR="00632F39" w:rsidRPr="006424CE">
              <w:rPr>
                <w:rFonts w:asciiTheme="minorHAnsi" w:hAnsiTheme="minorHAnsi" w:cstheme="minorHAnsi"/>
                <w:b/>
                <w:bCs/>
                <w:sz w:val="19"/>
                <w:szCs w:val="19"/>
              </w:rPr>
              <w:t xml:space="preserve"> P</w:t>
            </w:r>
            <w:r w:rsidR="008336E2" w:rsidRPr="006424CE">
              <w:rPr>
                <w:rFonts w:asciiTheme="minorHAnsi" w:hAnsiTheme="minorHAnsi" w:cstheme="minorHAnsi"/>
                <w:b/>
                <w:bCs/>
                <w:sz w:val="19"/>
                <w:szCs w:val="19"/>
              </w:rPr>
              <w:t>assing</w:t>
            </w:r>
            <w:r w:rsidR="00DF50D3" w:rsidRPr="006424CE">
              <w:rPr>
                <w:rFonts w:asciiTheme="minorHAnsi" w:hAnsiTheme="minorHAnsi" w:cstheme="minorHAnsi"/>
                <w:b/>
                <w:bCs/>
                <w:sz w:val="19"/>
                <w:szCs w:val="19"/>
              </w:rPr>
              <w:t>)</w:t>
            </w:r>
          </w:p>
        </w:tc>
        <w:tc>
          <w:tcPr>
            <w:tcW w:w="1705" w:type="dxa"/>
          </w:tcPr>
          <w:p w14:paraId="4ECC19F1" w14:textId="771F6CAF" w:rsidR="0088754C" w:rsidRPr="006424CE" w:rsidRDefault="00B558A1" w:rsidP="00951DF1">
            <w:pPr>
              <w:jc w:val="center"/>
              <w:rPr>
                <w:rFonts w:asciiTheme="minorHAnsi" w:hAnsiTheme="minorHAnsi" w:cstheme="minorHAnsi"/>
                <w:b/>
                <w:bCs/>
                <w:sz w:val="19"/>
                <w:szCs w:val="19"/>
              </w:rPr>
            </w:pPr>
            <w:r w:rsidRPr="006424CE">
              <w:rPr>
                <w:rFonts w:asciiTheme="minorHAnsi" w:hAnsiTheme="minorHAnsi" w:cstheme="minorHAnsi"/>
                <w:b/>
                <w:bCs/>
                <w:sz w:val="19"/>
                <w:szCs w:val="19"/>
              </w:rPr>
              <w:t>Range of Scores</w:t>
            </w:r>
          </w:p>
        </w:tc>
      </w:tr>
      <w:tr w:rsidR="006424CE" w:rsidRPr="006424CE" w14:paraId="62D318CE" w14:textId="7DC6C8C0" w:rsidTr="00EF2496">
        <w:tc>
          <w:tcPr>
            <w:tcW w:w="7198" w:type="dxa"/>
          </w:tcPr>
          <w:p w14:paraId="51B689D9" w14:textId="77777777" w:rsidR="0088754C" w:rsidRPr="006424CE" w:rsidRDefault="0088754C" w:rsidP="00DE4582">
            <w:pPr>
              <w:rPr>
                <w:rFonts w:asciiTheme="minorHAnsi" w:hAnsiTheme="minorHAnsi" w:cstheme="minorHAnsi"/>
                <w:sz w:val="19"/>
                <w:szCs w:val="19"/>
              </w:rPr>
            </w:pPr>
            <w:r w:rsidRPr="006424CE">
              <w:rPr>
                <w:rFonts w:asciiTheme="minorHAnsi" w:hAnsiTheme="minorHAnsi" w:cstheme="minorHAnsi"/>
                <w:sz w:val="19"/>
                <w:szCs w:val="19"/>
              </w:rPr>
              <w:t>Students who complete the [fill-in Bachelor's Program] will demonstrate the ability to:</w:t>
            </w:r>
          </w:p>
        </w:tc>
        <w:tc>
          <w:tcPr>
            <w:tcW w:w="1982" w:type="dxa"/>
            <w:shd w:val="clear" w:color="auto" w:fill="F2F2F2" w:themeFill="background1" w:themeFillShade="F2"/>
          </w:tcPr>
          <w:p w14:paraId="7976209B" w14:textId="77777777" w:rsidR="0088754C" w:rsidRPr="006424CE" w:rsidRDefault="0088754C" w:rsidP="00951DF1">
            <w:pPr>
              <w:jc w:val="center"/>
              <w:rPr>
                <w:rFonts w:asciiTheme="minorHAnsi" w:hAnsiTheme="minorHAnsi" w:cstheme="minorHAnsi"/>
                <w:sz w:val="19"/>
                <w:szCs w:val="19"/>
              </w:rPr>
            </w:pPr>
          </w:p>
        </w:tc>
        <w:tc>
          <w:tcPr>
            <w:tcW w:w="2070" w:type="dxa"/>
            <w:shd w:val="clear" w:color="auto" w:fill="F2F2F2" w:themeFill="background1" w:themeFillShade="F2"/>
          </w:tcPr>
          <w:p w14:paraId="5AFF0C7E" w14:textId="77777777" w:rsidR="0088754C" w:rsidRPr="006424CE" w:rsidRDefault="0088754C" w:rsidP="00951DF1">
            <w:pPr>
              <w:jc w:val="center"/>
              <w:rPr>
                <w:rFonts w:asciiTheme="minorHAnsi" w:hAnsiTheme="minorHAnsi" w:cstheme="minorHAnsi"/>
                <w:sz w:val="19"/>
                <w:szCs w:val="19"/>
              </w:rPr>
            </w:pPr>
          </w:p>
        </w:tc>
        <w:tc>
          <w:tcPr>
            <w:tcW w:w="1705" w:type="dxa"/>
            <w:shd w:val="clear" w:color="auto" w:fill="F2F2F2" w:themeFill="background1" w:themeFillShade="F2"/>
          </w:tcPr>
          <w:p w14:paraId="4E105992" w14:textId="77777777" w:rsidR="0088754C" w:rsidRPr="006424CE" w:rsidRDefault="0088754C" w:rsidP="00951DF1">
            <w:pPr>
              <w:jc w:val="center"/>
              <w:rPr>
                <w:rFonts w:asciiTheme="minorHAnsi" w:hAnsiTheme="minorHAnsi" w:cstheme="minorHAnsi"/>
                <w:sz w:val="19"/>
                <w:szCs w:val="19"/>
              </w:rPr>
            </w:pPr>
          </w:p>
        </w:tc>
      </w:tr>
      <w:tr w:rsidR="006424CE" w:rsidRPr="006424CE" w14:paraId="526390C6" w14:textId="2FB3341B" w:rsidTr="00C91827">
        <w:trPr>
          <w:trHeight w:val="2148"/>
        </w:trPr>
        <w:tc>
          <w:tcPr>
            <w:tcW w:w="7198" w:type="dxa"/>
          </w:tcPr>
          <w:p w14:paraId="576B81E8" w14:textId="77777777" w:rsidR="000347D0" w:rsidRPr="006424CE" w:rsidRDefault="000347D0" w:rsidP="00DE4582">
            <w:pPr>
              <w:rPr>
                <w:rFonts w:asciiTheme="minorHAnsi" w:hAnsiTheme="minorHAnsi" w:cstheme="minorHAnsi"/>
                <w:sz w:val="19"/>
                <w:szCs w:val="19"/>
              </w:rPr>
            </w:pPr>
            <w:r w:rsidRPr="006424CE">
              <w:rPr>
                <w:rFonts w:asciiTheme="minorHAnsi" w:hAnsiTheme="minorHAnsi" w:cstheme="minorHAnsi"/>
                <w:sz w:val="19"/>
                <w:szCs w:val="19"/>
              </w:rPr>
              <w:t xml:space="preserve">a. </w:t>
            </w:r>
            <w:r w:rsidRPr="006424CE">
              <w:rPr>
                <w:rFonts w:asciiTheme="minorHAnsi" w:hAnsiTheme="minorHAnsi" w:cstheme="minorHAnsi"/>
                <w:bCs/>
                <w:sz w:val="19"/>
                <w:szCs w:val="19"/>
              </w:rPr>
              <w:t xml:space="preserve"> </w:t>
            </w:r>
            <w:r w:rsidRPr="006424CE">
              <w:rPr>
                <w:rFonts w:asciiTheme="minorHAnsi" w:hAnsiTheme="minorHAnsi" w:cstheme="minorHAnsi"/>
                <w:bCs/>
                <w:spacing w:val="-2"/>
                <w:sz w:val="19"/>
                <w:szCs w:val="19"/>
                <w:lang w:val="x-none" w:eastAsia="x-none"/>
              </w:rPr>
              <w:t>c</w:t>
            </w:r>
            <w:r w:rsidRPr="006424CE">
              <w:rPr>
                <w:rFonts w:asciiTheme="minorHAnsi" w:hAnsiTheme="minorHAnsi" w:cstheme="minorHAnsi"/>
                <w:spacing w:val="-2"/>
                <w:sz w:val="19"/>
                <w:szCs w:val="19"/>
              </w:rPr>
              <w:t>ompare and contrast the theoretical perspectives of sociology that are particularly relevant to sociological practice.</w:t>
            </w:r>
          </w:p>
        </w:tc>
        <w:tc>
          <w:tcPr>
            <w:tcW w:w="1982" w:type="dxa"/>
          </w:tcPr>
          <w:p w14:paraId="43FD3E00" w14:textId="0A9ACDC0" w:rsidR="000347D0" w:rsidRPr="006424CE" w:rsidRDefault="000347D0" w:rsidP="003F4058">
            <w:pPr>
              <w:jc w:val="center"/>
              <w:rPr>
                <w:rFonts w:asciiTheme="minorHAnsi" w:hAnsiTheme="minorHAnsi" w:cstheme="minorHAnsi"/>
                <w:sz w:val="19"/>
                <w:szCs w:val="19"/>
              </w:rPr>
            </w:pPr>
            <w:r w:rsidRPr="006424CE">
              <w:rPr>
                <w:rFonts w:asciiTheme="minorHAnsi" w:hAnsiTheme="minorHAnsi" w:cstheme="minorHAnsi"/>
                <w:sz w:val="19"/>
                <w:szCs w:val="19"/>
              </w:rPr>
              <w:t>SOC 101,302, 310</w:t>
            </w:r>
            <w:r w:rsidR="00691B84">
              <w:rPr>
                <w:rFonts w:asciiTheme="minorHAnsi" w:hAnsiTheme="minorHAnsi" w:cstheme="minorHAnsi"/>
                <w:sz w:val="19"/>
                <w:szCs w:val="19"/>
              </w:rPr>
              <w:t>,</w:t>
            </w:r>
            <w:r w:rsidRPr="006424CE">
              <w:rPr>
                <w:rFonts w:asciiTheme="minorHAnsi" w:hAnsiTheme="minorHAnsi" w:cstheme="minorHAnsi"/>
                <w:sz w:val="19"/>
                <w:szCs w:val="19"/>
              </w:rPr>
              <w:t xml:space="preserve"> </w:t>
            </w:r>
            <w:r w:rsidR="0052201A">
              <w:rPr>
                <w:rFonts w:asciiTheme="minorHAnsi" w:hAnsiTheme="minorHAnsi" w:cstheme="minorHAnsi"/>
                <w:sz w:val="19"/>
                <w:szCs w:val="19"/>
              </w:rPr>
              <w:t>and</w:t>
            </w:r>
            <w:r w:rsidRPr="006424CE">
              <w:rPr>
                <w:rFonts w:asciiTheme="minorHAnsi" w:hAnsiTheme="minorHAnsi" w:cstheme="minorHAnsi"/>
                <w:sz w:val="19"/>
                <w:szCs w:val="19"/>
              </w:rPr>
              <w:t xml:space="preserve"> 480</w:t>
            </w:r>
          </w:p>
          <w:p w14:paraId="7117941F" w14:textId="3D9F7446" w:rsidR="000347D0" w:rsidRPr="006424CE" w:rsidRDefault="000347D0" w:rsidP="003F4058">
            <w:pPr>
              <w:jc w:val="center"/>
              <w:rPr>
                <w:rFonts w:asciiTheme="minorHAnsi" w:hAnsiTheme="minorHAnsi" w:cstheme="minorHAnsi"/>
                <w:sz w:val="19"/>
                <w:szCs w:val="19"/>
              </w:rPr>
            </w:pPr>
            <w:r w:rsidRPr="006424CE">
              <w:rPr>
                <w:rFonts w:asciiTheme="minorHAnsi" w:hAnsiTheme="minorHAnsi" w:cstheme="minorHAnsi"/>
                <w:sz w:val="19"/>
                <w:szCs w:val="19"/>
              </w:rPr>
              <w:t>Quizzes</w:t>
            </w:r>
            <w:r w:rsidR="00E45869" w:rsidRPr="006424CE">
              <w:rPr>
                <w:rFonts w:asciiTheme="minorHAnsi" w:hAnsiTheme="minorHAnsi" w:cstheme="minorHAnsi"/>
                <w:sz w:val="19"/>
                <w:szCs w:val="19"/>
              </w:rPr>
              <w:t>;</w:t>
            </w:r>
            <w:r w:rsidRPr="006424CE">
              <w:rPr>
                <w:rFonts w:asciiTheme="minorHAnsi" w:hAnsiTheme="minorHAnsi" w:cstheme="minorHAnsi"/>
                <w:sz w:val="19"/>
                <w:szCs w:val="19"/>
              </w:rPr>
              <w:t xml:space="preserve"> Exams</w:t>
            </w:r>
            <w:r w:rsidR="00E45869" w:rsidRPr="006424CE">
              <w:rPr>
                <w:rFonts w:asciiTheme="minorHAnsi" w:hAnsiTheme="minorHAnsi" w:cstheme="minorHAnsi"/>
                <w:sz w:val="19"/>
                <w:szCs w:val="19"/>
              </w:rPr>
              <w:t>;</w:t>
            </w:r>
            <w:r w:rsidRPr="006424CE">
              <w:rPr>
                <w:rFonts w:asciiTheme="minorHAnsi" w:hAnsiTheme="minorHAnsi" w:cstheme="minorHAnsi"/>
                <w:sz w:val="19"/>
                <w:szCs w:val="19"/>
              </w:rPr>
              <w:t xml:space="preserve"> Written Assignments (WA)</w:t>
            </w:r>
            <w:r w:rsidR="001607FA" w:rsidRPr="006424CE">
              <w:rPr>
                <w:rFonts w:asciiTheme="minorHAnsi" w:hAnsiTheme="minorHAnsi" w:cstheme="minorHAnsi"/>
                <w:sz w:val="19"/>
                <w:szCs w:val="19"/>
              </w:rPr>
              <w:t>;</w:t>
            </w:r>
            <w:r w:rsidR="001D4242" w:rsidRPr="006424CE">
              <w:rPr>
                <w:rFonts w:asciiTheme="minorHAnsi" w:hAnsiTheme="minorHAnsi" w:cstheme="minorHAnsi"/>
                <w:sz w:val="19"/>
                <w:szCs w:val="19"/>
              </w:rPr>
              <w:t xml:space="preserve"> Practice Experience (PE);</w:t>
            </w:r>
            <w:r w:rsidRPr="006424CE">
              <w:rPr>
                <w:rFonts w:asciiTheme="minorHAnsi" w:hAnsiTheme="minorHAnsi" w:cstheme="minorHAnsi"/>
                <w:sz w:val="19"/>
                <w:szCs w:val="19"/>
              </w:rPr>
              <w:t xml:space="preserve"> </w:t>
            </w:r>
            <w:r w:rsidR="00404893" w:rsidRPr="006424CE">
              <w:rPr>
                <w:rFonts w:asciiTheme="minorHAnsi" w:hAnsiTheme="minorHAnsi" w:cstheme="minorHAnsi"/>
                <w:sz w:val="19"/>
                <w:szCs w:val="19"/>
              </w:rPr>
              <w:t>and</w:t>
            </w:r>
          </w:p>
          <w:p w14:paraId="53D3C541" w14:textId="2000D53E" w:rsidR="000347D0" w:rsidRPr="006424CE" w:rsidRDefault="000347D0" w:rsidP="003F4058">
            <w:pPr>
              <w:jc w:val="center"/>
              <w:rPr>
                <w:rFonts w:asciiTheme="minorHAnsi" w:hAnsiTheme="minorHAnsi" w:cstheme="minorHAnsi"/>
                <w:sz w:val="19"/>
                <w:szCs w:val="19"/>
              </w:rPr>
            </w:pPr>
            <w:r w:rsidRPr="006424CE">
              <w:rPr>
                <w:rFonts w:asciiTheme="minorHAnsi" w:hAnsiTheme="minorHAnsi" w:cstheme="minorHAnsi"/>
                <w:sz w:val="19"/>
                <w:szCs w:val="19"/>
              </w:rPr>
              <w:t>Course Evaluations</w:t>
            </w:r>
            <w:r w:rsidR="00274B5B" w:rsidRPr="006424CE">
              <w:rPr>
                <w:rFonts w:asciiTheme="minorHAnsi" w:hAnsiTheme="minorHAnsi" w:cstheme="minorHAnsi"/>
                <w:sz w:val="19"/>
                <w:szCs w:val="19"/>
              </w:rPr>
              <w:t xml:space="preserve"> (CE</w:t>
            </w:r>
            <w:r w:rsidR="00762150" w:rsidRPr="006424CE">
              <w:rPr>
                <w:rFonts w:asciiTheme="minorHAnsi" w:hAnsiTheme="minorHAnsi" w:cstheme="minorHAnsi"/>
                <w:sz w:val="19"/>
                <w:szCs w:val="19"/>
              </w:rPr>
              <w:t>1)</w:t>
            </w:r>
          </w:p>
        </w:tc>
        <w:tc>
          <w:tcPr>
            <w:tcW w:w="2070" w:type="dxa"/>
          </w:tcPr>
          <w:p w14:paraId="177CE8C5" w14:textId="4FF0AB38" w:rsidR="00FB406D" w:rsidRPr="006424CE" w:rsidRDefault="00FB406D" w:rsidP="00951DF1">
            <w:pPr>
              <w:jc w:val="center"/>
              <w:rPr>
                <w:rFonts w:asciiTheme="minorHAnsi" w:hAnsiTheme="minorHAnsi" w:cstheme="minorHAnsi"/>
                <w:sz w:val="19"/>
                <w:szCs w:val="19"/>
              </w:rPr>
            </w:pPr>
            <w:r w:rsidRPr="006424CE">
              <w:rPr>
                <w:rFonts w:asciiTheme="minorHAnsi" w:hAnsiTheme="minorHAnsi" w:cstheme="minorHAnsi"/>
                <w:sz w:val="19"/>
                <w:szCs w:val="19"/>
              </w:rPr>
              <w:t>Outcome a</w:t>
            </w:r>
          </w:p>
          <w:p w14:paraId="7805EED3" w14:textId="71EC7622" w:rsidR="000347D0" w:rsidRPr="006424CE" w:rsidRDefault="000347D0" w:rsidP="00951DF1">
            <w:pPr>
              <w:jc w:val="center"/>
              <w:rPr>
                <w:rFonts w:asciiTheme="minorHAnsi" w:hAnsiTheme="minorHAnsi" w:cstheme="minorHAnsi"/>
                <w:sz w:val="19"/>
                <w:szCs w:val="19"/>
              </w:rPr>
            </w:pPr>
            <w:r w:rsidRPr="006424CE">
              <w:rPr>
                <w:rFonts w:asciiTheme="minorHAnsi" w:hAnsiTheme="minorHAnsi" w:cstheme="minorHAnsi"/>
                <w:sz w:val="19"/>
                <w:szCs w:val="19"/>
              </w:rPr>
              <w:t>80% (82%)</w:t>
            </w:r>
          </w:p>
        </w:tc>
        <w:tc>
          <w:tcPr>
            <w:tcW w:w="1705" w:type="dxa"/>
          </w:tcPr>
          <w:p w14:paraId="01C154D9" w14:textId="512E147D" w:rsidR="000347D0" w:rsidRPr="006424CE" w:rsidRDefault="000347D0" w:rsidP="00272B8D">
            <w:pPr>
              <w:rPr>
                <w:rFonts w:asciiTheme="minorHAnsi" w:hAnsiTheme="minorHAnsi" w:cstheme="minorHAnsi"/>
                <w:sz w:val="19"/>
                <w:szCs w:val="19"/>
              </w:rPr>
            </w:pPr>
            <w:r w:rsidRPr="006424CE">
              <w:rPr>
                <w:rFonts w:asciiTheme="minorHAnsi" w:hAnsiTheme="minorHAnsi" w:cstheme="minorHAnsi"/>
                <w:sz w:val="19"/>
                <w:szCs w:val="19"/>
              </w:rPr>
              <w:t>Quizzes: 61-98</w:t>
            </w:r>
          </w:p>
          <w:p w14:paraId="1DA0E15F" w14:textId="4B41D1C6" w:rsidR="000347D0" w:rsidRPr="006424CE" w:rsidRDefault="000347D0" w:rsidP="00272B8D">
            <w:pPr>
              <w:rPr>
                <w:rFonts w:asciiTheme="minorHAnsi" w:hAnsiTheme="minorHAnsi" w:cstheme="minorHAnsi"/>
                <w:sz w:val="19"/>
                <w:szCs w:val="19"/>
              </w:rPr>
            </w:pPr>
            <w:r w:rsidRPr="006424CE">
              <w:rPr>
                <w:rFonts w:asciiTheme="minorHAnsi" w:hAnsiTheme="minorHAnsi" w:cstheme="minorHAnsi"/>
                <w:sz w:val="19"/>
                <w:szCs w:val="19"/>
              </w:rPr>
              <w:t>Exams: 68-95</w:t>
            </w:r>
          </w:p>
          <w:p w14:paraId="017E9DB3" w14:textId="77777777" w:rsidR="000347D0" w:rsidRPr="006424CE" w:rsidRDefault="000347D0" w:rsidP="00272B8D">
            <w:pPr>
              <w:rPr>
                <w:rFonts w:asciiTheme="minorHAnsi" w:hAnsiTheme="minorHAnsi" w:cstheme="minorHAnsi"/>
                <w:sz w:val="19"/>
                <w:szCs w:val="19"/>
              </w:rPr>
            </w:pPr>
            <w:r w:rsidRPr="006424CE">
              <w:rPr>
                <w:rFonts w:asciiTheme="minorHAnsi" w:hAnsiTheme="minorHAnsi" w:cstheme="minorHAnsi"/>
                <w:sz w:val="19"/>
                <w:szCs w:val="19"/>
              </w:rPr>
              <w:t>WA: 82-99</w:t>
            </w:r>
          </w:p>
          <w:p w14:paraId="653957F1" w14:textId="7F439BC5" w:rsidR="00404893" w:rsidRPr="006424CE" w:rsidRDefault="00404893" w:rsidP="00272B8D">
            <w:pPr>
              <w:rPr>
                <w:rFonts w:asciiTheme="minorHAnsi" w:hAnsiTheme="minorHAnsi" w:cstheme="minorHAnsi"/>
                <w:sz w:val="19"/>
                <w:szCs w:val="19"/>
              </w:rPr>
            </w:pPr>
            <w:r w:rsidRPr="006424CE">
              <w:rPr>
                <w:rFonts w:asciiTheme="minorHAnsi" w:hAnsiTheme="minorHAnsi" w:cstheme="minorHAnsi"/>
                <w:sz w:val="19"/>
                <w:szCs w:val="19"/>
              </w:rPr>
              <w:t xml:space="preserve">PE: </w:t>
            </w:r>
            <w:r w:rsidR="00D171B9" w:rsidRPr="006424CE">
              <w:rPr>
                <w:rFonts w:asciiTheme="minorHAnsi" w:hAnsiTheme="minorHAnsi" w:cstheme="minorHAnsi"/>
                <w:sz w:val="19"/>
                <w:szCs w:val="19"/>
              </w:rPr>
              <w:t>8/10 Avg.</w:t>
            </w:r>
          </w:p>
          <w:p w14:paraId="08E2BABE" w14:textId="5F58FCAD" w:rsidR="00762150" w:rsidRPr="006424CE" w:rsidRDefault="000347D0" w:rsidP="00272B8D">
            <w:pPr>
              <w:rPr>
                <w:rFonts w:asciiTheme="minorHAnsi" w:hAnsiTheme="minorHAnsi" w:cstheme="minorHAnsi"/>
                <w:sz w:val="19"/>
                <w:szCs w:val="19"/>
              </w:rPr>
            </w:pPr>
            <w:r w:rsidRPr="006424CE">
              <w:rPr>
                <w:rFonts w:asciiTheme="minorHAnsi" w:hAnsiTheme="minorHAnsi" w:cstheme="minorHAnsi"/>
                <w:sz w:val="19"/>
                <w:szCs w:val="19"/>
              </w:rPr>
              <w:t>CE1: 7/10 Avg.</w:t>
            </w:r>
          </w:p>
        </w:tc>
      </w:tr>
      <w:tr w:rsidR="006424CE" w:rsidRPr="006424CE" w14:paraId="0EF1D42B" w14:textId="77777777" w:rsidTr="00041620">
        <w:tc>
          <w:tcPr>
            <w:tcW w:w="7198" w:type="dxa"/>
          </w:tcPr>
          <w:p w14:paraId="046948D8" w14:textId="0683E243" w:rsidR="001C45D2" w:rsidRPr="006424CE" w:rsidRDefault="000347D0" w:rsidP="00DE4582">
            <w:pPr>
              <w:rPr>
                <w:rFonts w:asciiTheme="minorHAnsi" w:hAnsiTheme="minorHAnsi" w:cstheme="minorHAnsi"/>
                <w:sz w:val="19"/>
                <w:szCs w:val="19"/>
              </w:rPr>
            </w:pPr>
            <w:r w:rsidRPr="006424CE">
              <w:rPr>
                <w:rFonts w:asciiTheme="minorHAnsi" w:hAnsiTheme="minorHAnsi" w:cstheme="minorHAnsi"/>
                <w:sz w:val="19"/>
                <w:szCs w:val="19"/>
              </w:rPr>
              <w:t>b.  demonstrate knowledge of the micro, meso, and macro levels of analysis</w:t>
            </w:r>
          </w:p>
        </w:tc>
        <w:tc>
          <w:tcPr>
            <w:tcW w:w="1982" w:type="dxa"/>
          </w:tcPr>
          <w:p w14:paraId="582E6F1F" w14:textId="77777777" w:rsidR="001C45D2" w:rsidRPr="006424CE" w:rsidRDefault="004A4302" w:rsidP="00951DF1">
            <w:pPr>
              <w:jc w:val="center"/>
              <w:rPr>
                <w:rFonts w:asciiTheme="minorHAnsi" w:hAnsiTheme="minorHAnsi" w:cstheme="minorHAnsi"/>
                <w:sz w:val="19"/>
                <w:szCs w:val="19"/>
              </w:rPr>
            </w:pPr>
            <w:r w:rsidRPr="006424CE">
              <w:rPr>
                <w:rFonts w:asciiTheme="minorHAnsi" w:hAnsiTheme="minorHAnsi" w:cstheme="minorHAnsi"/>
                <w:sz w:val="19"/>
                <w:szCs w:val="19"/>
              </w:rPr>
              <w:t>SOC</w:t>
            </w:r>
            <w:r w:rsidR="000347D0" w:rsidRPr="006424CE">
              <w:rPr>
                <w:rFonts w:asciiTheme="minorHAnsi" w:hAnsiTheme="minorHAnsi" w:cstheme="minorHAnsi"/>
                <w:sz w:val="19"/>
                <w:szCs w:val="19"/>
              </w:rPr>
              <w:t xml:space="preserve"> 101, 302, 310</w:t>
            </w:r>
          </w:p>
          <w:p w14:paraId="7DF09FBC" w14:textId="038A83A2" w:rsidR="00CE1D69" w:rsidRPr="006424CE" w:rsidRDefault="00CE1D69" w:rsidP="00CE1D69">
            <w:pPr>
              <w:jc w:val="center"/>
              <w:rPr>
                <w:rFonts w:asciiTheme="minorHAnsi" w:hAnsiTheme="minorHAnsi" w:cstheme="minorHAnsi"/>
                <w:sz w:val="19"/>
                <w:szCs w:val="19"/>
              </w:rPr>
            </w:pPr>
            <w:r w:rsidRPr="006424CE">
              <w:rPr>
                <w:rFonts w:asciiTheme="minorHAnsi" w:hAnsiTheme="minorHAnsi" w:cstheme="minorHAnsi"/>
                <w:sz w:val="19"/>
                <w:szCs w:val="19"/>
              </w:rPr>
              <w:t>Quizzes</w:t>
            </w:r>
            <w:r w:rsidR="001607FA" w:rsidRPr="006424CE">
              <w:rPr>
                <w:rFonts w:asciiTheme="minorHAnsi" w:hAnsiTheme="minorHAnsi" w:cstheme="minorHAnsi"/>
                <w:sz w:val="19"/>
                <w:szCs w:val="19"/>
              </w:rPr>
              <w:t>;</w:t>
            </w:r>
            <w:r w:rsidRPr="006424CE">
              <w:rPr>
                <w:rFonts w:asciiTheme="minorHAnsi" w:hAnsiTheme="minorHAnsi" w:cstheme="minorHAnsi"/>
                <w:sz w:val="19"/>
                <w:szCs w:val="19"/>
              </w:rPr>
              <w:t xml:space="preserve"> Exams</w:t>
            </w:r>
            <w:r w:rsidR="001607FA" w:rsidRPr="006424CE">
              <w:rPr>
                <w:rFonts w:asciiTheme="minorHAnsi" w:hAnsiTheme="minorHAnsi" w:cstheme="minorHAnsi"/>
                <w:sz w:val="19"/>
                <w:szCs w:val="19"/>
              </w:rPr>
              <w:t>;</w:t>
            </w:r>
            <w:r w:rsidRPr="006424CE">
              <w:rPr>
                <w:rFonts w:asciiTheme="minorHAnsi" w:hAnsiTheme="minorHAnsi" w:cstheme="minorHAnsi"/>
                <w:sz w:val="19"/>
                <w:szCs w:val="19"/>
              </w:rPr>
              <w:t xml:space="preserve"> Written Assignments (WA)</w:t>
            </w:r>
            <w:r w:rsidR="00395DB8" w:rsidRPr="006424CE">
              <w:rPr>
                <w:rFonts w:asciiTheme="minorHAnsi" w:hAnsiTheme="minorHAnsi" w:cstheme="minorHAnsi"/>
                <w:sz w:val="19"/>
                <w:szCs w:val="19"/>
              </w:rPr>
              <w:t>;</w:t>
            </w:r>
            <w:r w:rsidRPr="006424CE">
              <w:rPr>
                <w:rFonts w:asciiTheme="minorHAnsi" w:hAnsiTheme="minorHAnsi" w:cstheme="minorHAnsi"/>
                <w:sz w:val="19"/>
                <w:szCs w:val="19"/>
              </w:rPr>
              <w:t xml:space="preserve"> </w:t>
            </w:r>
            <w:r w:rsidR="00B56A29" w:rsidRPr="006424CE">
              <w:rPr>
                <w:rFonts w:asciiTheme="minorHAnsi" w:hAnsiTheme="minorHAnsi" w:cstheme="minorHAnsi"/>
                <w:sz w:val="19"/>
                <w:szCs w:val="19"/>
              </w:rPr>
              <w:t>and</w:t>
            </w:r>
          </w:p>
          <w:p w14:paraId="561C2ABC" w14:textId="132CECBB" w:rsidR="00CE1D69" w:rsidRPr="006424CE" w:rsidRDefault="00CE1D69" w:rsidP="00CE1D69">
            <w:pPr>
              <w:jc w:val="center"/>
              <w:rPr>
                <w:rFonts w:asciiTheme="minorHAnsi" w:hAnsiTheme="minorHAnsi" w:cstheme="minorHAnsi"/>
                <w:sz w:val="19"/>
                <w:szCs w:val="19"/>
              </w:rPr>
            </w:pPr>
            <w:r w:rsidRPr="006424CE">
              <w:rPr>
                <w:rFonts w:asciiTheme="minorHAnsi" w:hAnsiTheme="minorHAnsi" w:cstheme="minorHAnsi"/>
                <w:sz w:val="19"/>
                <w:szCs w:val="19"/>
              </w:rPr>
              <w:t>Course Evaluations (CE1)</w:t>
            </w:r>
          </w:p>
        </w:tc>
        <w:tc>
          <w:tcPr>
            <w:tcW w:w="2070" w:type="dxa"/>
          </w:tcPr>
          <w:p w14:paraId="09913CAF" w14:textId="77777777" w:rsidR="001C45D2" w:rsidRPr="006424CE" w:rsidRDefault="00C07E2F" w:rsidP="00951DF1">
            <w:pPr>
              <w:jc w:val="center"/>
              <w:rPr>
                <w:rFonts w:asciiTheme="minorHAnsi" w:hAnsiTheme="minorHAnsi" w:cstheme="minorHAnsi"/>
                <w:sz w:val="19"/>
                <w:szCs w:val="19"/>
              </w:rPr>
            </w:pPr>
            <w:r w:rsidRPr="006424CE">
              <w:rPr>
                <w:rFonts w:asciiTheme="minorHAnsi" w:hAnsiTheme="minorHAnsi" w:cstheme="minorHAnsi"/>
                <w:sz w:val="19"/>
                <w:szCs w:val="19"/>
              </w:rPr>
              <w:t>Outcome b</w:t>
            </w:r>
          </w:p>
          <w:p w14:paraId="11A044D8" w14:textId="621C1A64" w:rsidR="00C07E2F" w:rsidRPr="006424CE" w:rsidRDefault="00C07E2F" w:rsidP="00951DF1">
            <w:pPr>
              <w:jc w:val="center"/>
              <w:rPr>
                <w:rFonts w:asciiTheme="minorHAnsi" w:hAnsiTheme="minorHAnsi" w:cstheme="minorHAnsi"/>
                <w:sz w:val="19"/>
                <w:szCs w:val="19"/>
              </w:rPr>
            </w:pPr>
            <w:r w:rsidRPr="006424CE">
              <w:rPr>
                <w:rFonts w:asciiTheme="minorHAnsi" w:hAnsiTheme="minorHAnsi" w:cstheme="minorHAnsi"/>
                <w:sz w:val="19"/>
                <w:szCs w:val="19"/>
              </w:rPr>
              <w:t>80% (</w:t>
            </w:r>
            <w:r w:rsidR="004E4577" w:rsidRPr="006424CE">
              <w:rPr>
                <w:rFonts w:asciiTheme="minorHAnsi" w:hAnsiTheme="minorHAnsi" w:cstheme="minorHAnsi"/>
                <w:sz w:val="19"/>
                <w:szCs w:val="19"/>
              </w:rPr>
              <w:t>80%)</w:t>
            </w:r>
          </w:p>
        </w:tc>
        <w:tc>
          <w:tcPr>
            <w:tcW w:w="1705" w:type="dxa"/>
          </w:tcPr>
          <w:p w14:paraId="0D10BF7F" w14:textId="65B2C84A" w:rsidR="004E4577" w:rsidRPr="006424CE" w:rsidRDefault="004E4577" w:rsidP="004E4577">
            <w:pPr>
              <w:rPr>
                <w:rFonts w:asciiTheme="minorHAnsi" w:hAnsiTheme="minorHAnsi" w:cstheme="minorHAnsi"/>
                <w:sz w:val="19"/>
                <w:szCs w:val="19"/>
              </w:rPr>
            </w:pPr>
            <w:r w:rsidRPr="006424CE">
              <w:rPr>
                <w:rFonts w:asciiTheme="minorHAnsi" w:hAnsiTheme="minorHAnsi" w:cstheme="minorHAnsi"/>
                <w:sz w:val="19"/>
                <w:szCs w:val="19"/>
              </w:rPr>
              <w:t>Quizzes: 6</w:t>
            </w:r>
            <w:r w:rsidR="007E6373" w:rsidRPr="006424CE">
              <w:rPr>
                <w:rFonts w:asciiTheme="minorHAnsi" w:hAnsiTheme="minorHAnsi" w:cstheme="minorHAnsi"/>
                <w:sz w:val="19"/>
                <w:szCs w:val="19"/>
              </w:rPr>
              <w:t>5</w:t>
            </w:r>
            <w:r w:rsidRPr="006424CE">
              <w:rPr>
                <w:rFonts w:asciiTheme="minorHAnsi" w:hAnsiTheme="minorHAnsi" w:cstheme="minorHAnsi"/>
                <w:sz w:val="19"/>
                <w:szCs w:val="19"/>
              </w:rPr>
              <w:t>-9</w:t>
            </w:r>
            <w:r w:rsidR="007E6373" w:rsidRPr="006424CE">
              <w:rPr>
                <w:rFonts w:asciiTheme="minorHAnsi" w:hAnsiTheme="minorHAnsi" w:cstheme="minorHAnsi"/>
                <w:sz w:val="19"/>
                <w:szCs w:val="19"/>
              </w:rPr>
              <w:t>0</w:t>
            </w:r>
          </w:p>
          <w:p w14:paraId="568F2CC6" w14:textId="2A33A920" w:rsidR="004E4577" w:rsidRPr="006424CE" w:rsidRDefault="004E4577" w:rsidP="004E4577">
            <w:pPr>
              <w:rPr>
                <w:rFonts w:asciiTheme="minorHAnsi" w:hAnsiTheme="minorHAnsi" w:cstheme="minorHAnsi"/>
                <w:sz w:val="19"/>
                <w:szCs w:val="19"/>
              </w:rPr>
            </w:pPr>
            <w:r w:rsidRPr="006424CE">
              <w:rPr>
                <w:rFonts w:asciiTheme="minorHAnsi" w:hAnsiTheme="minorHAnsi" w:cstheme="minorHAnsi"/>
                <w:sz w:val="19"/>
                <w:szCs w:val="19"/>
              </w:rPr>
              <w:t>Exams: 68-</w:t>
            </w:r>
            <w:r w:rsidR="007E6373" w:rsidRPr="006424CE">
              <w:rPr>
                <w:rFonts w:asciiTheme="minorHAnsi" w:hAnsiTheme="minorHAnsi" w:cstheme="minorHAnsi"/>
                <w:sz w:val="19"/>
                <w:szCs w:val="19"/>
              </w:rPr>
              <w:t>94</w:t>
            </w:r>
          </w:p>
          <w:p w14:paraId="4DB58644" w14:textId="51D2C4D8" w:rsidR="004E4577" w:rsidRPr="006424CE" w:rsidRDefault="004E4577" w:rsidP="004E4577">
            <w:pPr>
              <w:rPr>
                <w:rFonts w:asciiTheme="minorHAnsi" w:hAnsiTheme="minorHAnsi" w:cstheme="minorHAnsi"/>
                <w:sz w:val="19"/>
                <w:szCs w:val="19"/>
              </w:rPr>
            </w:pPr>
            <w:r w:rsidRPr="006424CE">
              <w:rPr>
                <w:rFonts w:asciiTheme="minorHAnsi" w:hAnsiTheme="minorHAnsi" w:cstheme="minorHAnsi"/>
                <w:sz w:val="19"/>
                <w:szCs w:val="19"/>
              </w:rPr>
              <w:t>WA: 8</w:t>
            </w:r>
            <w:r w:rsidR="007E6373" w:rsidRPr="006424CE">
              <w:rPr>
                <w:rFonts w:asciiTheme="minorHAnsi" w:hAnsiTheme="minorHAnsi" w:cstheme="minorHAnsi"/>
                <w:sz w:val="19"/>
                <w:szCs w:val="19"/>
              </w:rPr>
              <w:t>5-100</w:t>
            </w:r>
          </w:p>
          <w:p w14:paraId="4C7DBE14" w14:textId="27E3B4E3" w:rsidR="001C45D2" w:rsidRPr="006424CE" w:rsidRDefault="004E4577" w:rsidP="004E4577">
            <w:pPr>
              <w:rPr>
                <w:rFonts w:asciiTheme="minorHAnsi" w:hAnsiTheme="minorHAnsi" w:cstheme="minorHAnsi"/>
                <w:sz w:val="19"/>
                <w:szCs w:val="19"/>
              </w:rPr>
            </w:pPr>
            <w:r w:rsidRPr="006424CE">
              <w:rPr>
                <w:rFonts w:asciiTheme="minorHAnsi" w:hAnsiTheme="minorHAnsi" w:cstheme="minorHAnsi"/>
                <w:sz w:val="19"/>
                <w:szCs w:val="19"/>
              </w:rPr>
              <w:t xml:space="preserve">CE1: </w:t>
            </w:r>
            <w:r w:rsidR="006D7C5A" w:rsidRPr="006424CE">
              <w:rPr>
                <w:rFonts w:asciiTheme="minorHAnsi" w:hAnsiTheme="minorHAnsi" w:cstheme="minorHAnsi"/>
                <w:sz w:val="19"/>
                <w:szCs w:val="19"/>
              </w:rPr>
              <w:t>6</w:t>
            </w:r>
            <w:r w:rsidRPr="006424CE">
              <w:rPr>
                <w:rFonts w:asciiTheme="minorHAnsi" w:hAnsiTheme="minorHAnsi" w:cstheme="minorHAnsi"/>
                <w:sz w:val="19"/>
                <w:szCs w:val="19"/>
              </w:rPr>
              <w:t>/10 Avg</w:t>
            </w:r>
            <w:r w:rsidR="006D7C5A" w:rsidRPr="006424CE">
              <w:rPr>
                <w:rFonts w:asciiTheme="minorHAnsi" w:hAnsiTheme="minorHAnsi" w:cstheme="minorHAnsi"/>
                <w:sz w:val="19"/>
                <w:szCs w:val="19"/>
              </w:rPr>
              <w:t>.</w:t>
            </w:r>
          </w:p>
        </w:tc>
      </w:tr>
      <w:tr w:rsidR="006424CE" w:rsidRPr="006424CE" w14:paraId="41086DB9" w14:textId="2DD73511" w:rsidTr="00041620">
        <w:tc>
          <w:tcPr>
            <w:tcW w:w="7198" w:type="dxa"/>
          </w:tcPr>
          <w:p w14:paraId="520265CE" w14:textId="77777777" w:rsidR="00E9373E" w:rsidRPr="006424CE" w:rsidRDefault="00E9373E" w:rsidP="00DE4582">
            <w:pPr>
              <w:rPr>
                <w:rFonts w:asciiTheme="minorHAnsi" w:hAnsiTheme="minorHAnsi" w:cstheme="minorHAnsi"/>
                <w:sz w:val="19"/>
                <w:szCs w:val="19"/>
              </w:rPr>
            </w:pPr>
            <w:r w:rsidRPr="006424CE">
              <w:rPr>
                <w:rFonts w:asciiTheme="minorHAnsi" w:hAnsiTheme="minorHAnsi" w:cstheme="minorHAnsi"/>
                <w:sz w:val="19"/>
                <w:szCs w:val="19"/>
              </w:rPr>
              <w:t>c.  d</w:t>
            </w:r>
            <w:r w:rsidRPr="006424CE">
              <w:rPr>
                <w:rFonts w:asciiTheme="minorHAnsi" w:hAnsiTheme="minorHAnsi" w:cstheme="minorHAnsi"/>
                <w:spacing w:val="-2"/>
                <w:sz w:val="19"/>
                <w:szCs w:val="19"/>
              </w:rPr>
              <w:t>escribe how practice informs and modifies sociological theory.</w:t>
            </w:r>
          </w:p>
        </w:tc>
        <w:tc>
          <w:tcPr>
            <w:tcW w:w="1982" w:type="dxa"/>
          </w:tcPr>
          <w:p w14:paraId="793F314A" w14:textId="326EAEFB" w:rsidR="00E9373E" w:rsidRPr="006424CE" w:rsidRDefault="00E9373E" w:rsidP="00951DF1">
            <w:pPr>
              <w:jc w:val="center"/>
              <w:rPr>
                <w:rFonts w:asciiTheme="minorHAnsi" w:hAnsiTheme="minorHAnsi" w:cstheme="minorHAnsi"/>
                <w:sz w:val="19"/>
                <w:szCs w:val="19"/>
              </w:rPr>
            </w:pPr>
            <w:r w:rsidRPr="006424CE">
              <w:rPr>
                <w:rFonts w:asciiTheme="minorHAnsi" w:hAnsiTheme="minorHAnsi" w:cstheme="minorHAnsi"/>
                <w:sz w:val="19"/>
                <w:szCs w:val="19"/>
              </w:rPr>
              <w:t>SOC 30</w:t>
            </w:r>
            <w:r w:rsidR="006018AF" w:rsidRPr="006424CE">
              <w:rPr>
                <w:rFonts w:asciiTheme="minorHAnsi" w:hAnsiTheme="minorHAnsi" w:cstheme="minorHAnsi"/>
                <w:sz w:val="19"/>
                <w:szCs w:val="19"/>
              </w:rPr>
              <w:t>2</w:t>
            </w:r>
            <w:r w:rsidR="0090529A" w:rsidRPr="006424CE">
              <w:rPr>
                <w:rFonts w:asciiTheme="minorHAnsi" w:hAnsiTheme="minorHAnsi" w:cstheme="minorHAnsi"/>
                <w:sz w:val="19"/>
                <w:szCs w:val="19"/>
              </w:rPr>
              <w:t xml:space="preserve"> </w:t>
            </w:r>
            <w:r w:rsidR="00EC2AD1">
              <w:rPr>
                <w:rFonts w:asciiTheme="minorHAnsi" w:hAnsiTheme="minorHAnsi" w:cstheme="minorHAnsi"/>
                <w:sz w:val="19"/>
                <w:szCs w:val="19"/>
              </w:rPr>
              <w:t>and</w:t>
            </w:r>
            <w:r w:rsidRPr="006424CE">
              <w:rPr>
                <w:rFonts w:asciiTheme="minorHAnsi" w:hAnsiTheme="minorHAnsi" w:cstheme="minorHAnsi"/>
                <w:sz w:val="19"/>
                <w:szCs w:val="19"/>
              </w:rPr>
              <w:t xml:space="preserve"> 480</w:t>
            </w:r>
          </w:p>
          <w:p w14:paraId="5DAAB958" w14:textId="7FD2192A" w:rsidR="00E9373E" w:rsidRPr="006424CE" w:rsidRDefault="00E9373E" w:rsidP="00951DF1">
            <w:pPr>
              <w:jc w:val="center"/>
              <w:rPr>
                <w:rFonts w:asciiTheme="minorHAnsi" w:hAnsiTheme="minorHAnsi" w:cstheme="minorHAnsi"/>
                <w:sz w:val="19"/>
                <w:szCs w:val="19"/>
              </w:rPr>
            </w:pPr>
            <w:r w:rsidRPr="006424CE">
              <w:rPr>
                <w:rFonts w:asciiTheme="minorHAnsi" w:hAnsiTheme="minorHAnsi" w:cstheme="minorHAnsi"/>
                <w:sz w:val="19"/>
                <w:szCs w:val="19"/>
              </w:rPr>
              <w:t>Exams</w:t>
            </w:r>
            <w:r w:rsidR="00F83789" w:rsidRPr="006424CE">
              <w:rPr>
                <w:rFonts w:asciiTheme="minorHAnsi" w:hAnsiTheme="minorHAnsi" w:cstheme="minorHAnsi"/>
                <w:sz w:val="19"/>
                <w:szCs w:val="19"/>
              </w:rPr>
              <w:t>;</w:t>
            </w:r>
            <w:r w:rsidRPr="006424CE">
              <w:rPr>
                <w:rFonts w:asciiTheme="minorHAnsi" w:hAnsiTheme="minorHAnsi" w:cstheme="minorHAnsi"/>
                <w:sz w:val="19"/>
                <w:szCs w:val="19"/>
              </w:rPr>
              <w:t xml:space="preserve"> </w:t>
            </w:r>
            <w:r w:rsidR="00BB277E" w:rsidRPr="006424CE">
              <w:rPr>
                <w:rFonts w:asciiTheme="minorHAnsi" w:hAnsiTheme="minorHAnsi" w:cstheme="minorHAnsi"/>
                <w:sz w:val="19"/>
                <w:szCs w:val="19"/>
              </w:rPr>
              <w:t>Application Papers</w:t>
            </w:r>
            <w:r w:rsidR="00B32A39" w:rsidRPr="006424CE">
              <w:rPr>
                <w:rFonts w:asciiTheme="minorHAnsi" w:hAnsiTheme="minorHAnsi" w:cstheme="minorHAnsi"/>
                <w:sz w:val="19"/>
                <w:szCs w:val="19"/>
              </w:rPr>
              <w:t xml:space="preserve"> (AP)</w:t>
            </w:r>
            <w:r w:rsidR="00C1771B" w:rsidRPr="006424CE">
              <w:rPr>
                <w:rFonts w:asciiTheme="minorHAnsi" w:hAnsiTheme="minorHAnsi" w:cstheme="minorHAnsi"/>
                <w:sz w:val="19"/>
                <w:szCs w:val="19"/>
              </w:rPr>
              <w:t>;</w:t>
            </w:r>
            <w:r w:rsidR="00AF6E9E" w:rsidRPr="006424CE">
              <w:rPr>
                <w:rFonts w:asciiTheme="minorHAnsi" w:hAnsiTheme="minorHAnsi" w:cstheme="minorHAnsi"/>
                <w:sz w:val="19"/>
                <w:szCs w:val="19"/>
              </w:rPr>
              <w:t xml:space="preserve"> </w:t>
            </w:r>
            <w:r w:rsidR="00B81CD3" w:rsidRPr="006424CE">
              <w:rPr>
                <w:rFonts w:asciiTheme="minorHAnsi" w:hAnsiTheme="minorHAnsi" w:cstheme="minorHAnsi"/>
                <w:sz w:val="19"/>
                <w:szCs w:val="19"/>
              </w:rPr>
              <w:t>F</w:t>
            </w:r>
            <w:r w:rsidR="00AF6E9E" w:rsidRPr="006424CE">
              <w:rPr>
                <w:rFonts w:asciiTheme="minorHAnsi" w:hAnsiTheme="minorHAnsi" w:cstheme="minorHAnsi"/>
                <w:sz w:val="19"/>
                <w:szCs w:val="19"/>
              </w:rPr>
              <w:t xml:space="preserve">ocus </w:t>
            </w:r>
            <w:r w:rsidR="00B81CD3" w:rsidRPr="006424CE">
              <w:rPr>
                <w:rFonts w:asciiTheme="minorHAnsi" w:hAnsiTheme="minorHAnsi" w:cstheme="minorHAnsi"/>
                <w:sz w:val="19"/>
                <w:szCs w:val="19"/>
              </w:rPr>
              <w:t>G</w:t>
            </w:r>
            <w:r w:rsidR="00AF6E9E" w:rsidRPr="006424CE">
              <w:rPr>
                <w:rFonts w:asciiTheme="minorHAnsi" w:hAnsiTheme="minorHAnsi" w:cstheme="minorHAnsi"/>
                <w:sz w:val="19"/>
                <w:szCs w:val="19"/>
              </w:rPr>
              <w:t>roups</w:t>
            </w:r>
            <w:r w:rsidR="003330A8" w:rsidRPr="006424CE">
              <w:rPr>
                <w:rFonts w:asciiTheme="minorHAnsi" w:hAnsiTheme="minorHAnsi" w:cstheme="minorHAnsi"/>
                <w:sz w:val="19"/>
                <w:szCs w:val="19"/>
              </w:rPr>
              <w:t xml:space="preserve"> (FG)</w:t>
            </w:r>
            <w:r w:rsidR="001C3131" w:rsidRPr="006424CE">
              <w:rPr>
                <w:rFonts w:asciiTheme="minorHAnsi" w:hAnsiTheme="minorHAnsi" w:cstheme="minorHAnsi"/>
                <w:sz w:val="19"/>
                <w:szCs w:val="19"/>
              </w:rPr>
              <w:t>; Practice Experience (PE)</w:t>
            </w:r>
          </w:p>
        </w:tc>
        <w:tc>
          <w:tcPr>
            <w:tcW w:w="2070" w:type="dxa"/>
          </w:tcPr>
          <w:p w14:paraId="612FB7B2" w14:textId="43A60868" w:rsidR="008F4146" w:rsidRPr="006424CE" w:rsidRDefault="008F4146" w:rsidP="00951DF1">
            <w:pPr>
              <w:jc w:val="center"/>
              <w:rPr>
                <w:rFonts w:asciiTheme="minorHAnsi" w:hAnsiTheme="minorHAnsi" w:cstheme="minorHAnsi"/>
                <w:sz w:val="19"/>
                <w:szCs w:val="19"/>
              </w:rPr>
            </w:pPr>
            <w:r w:rsidRPr="006424CE">
              <w:rPr>
                <w:rFonts w:asciiTheme="minorHAnsi" w:hAnsiTheme="minorHAnsi" w:cstheme="minorHAnsi"/>
                <w:sz w:val="19"/>
                <w:szCs w:val="19"/>
              </w:rPr>
              <w:t>Outcome c</w:t>
            </w:r>
          </w:p>
          <w:p w14:paraId="4A313D73" w14:textId="5FC69ADB" w:rsidR="00E9373E" w:rsidRPr="006424CE" w:rsidRDefault="00E9373E" w:rsidP="00951DF1">
            <w:pPr>
              <w:jc w:val="center"/>
              <w:rPr>
                <w:rFonts w:asciiTheme="minorHAnsi" w:hAnsiTheme="minorHAnsi" w:cstheme="minorHAnsi"/>
                <w:sz w:val="19"/>
                <w:szCs w:val="19"/>
              </w:rPr>
            </w:pPr>
            <w:r w:rsidRPr="006424CE">
              <w:rPr>
                <w:rFonts w:asciiTheme="minorHAnsi" w:hAnsiTheme="minorHAnsi" w:cstheme="minorHAnsi"/>
                <w:sz w:val="19"/>
                <w:szCs w:val="19"/>
              </w:rPr>
              <w:t>80%</w:t>
            </w:r>
            <w:r w:rsidR="00812E98" w:rsidRPr="006424CE">
              <w:rPr>
                <w:rFonts w:asciiTheme="minorHAnsi" w:hAnsiTheme="minorHAnsi" w:cstheme="minorHAnsi"/>
                <w:sz w:val="19"/>
                <w:szCs w:val="19"/>
              </w:rPr>
              <w:t xml:space="preserve"> (92%)</w:t>
            </w:r>
          </w:p>
        </w:tc>
        <w:tc>
          <w:tcPr>
            <w:tcW w:w="1705" w:type="dxa"/>
          </w:tcPr>
          <w:p w14:paraId="3F2B219F" w14:textId="77777777" w:rsidR="00E9373E" w:rsidRPr="006424CE" w:rsidRDefault="00E9373E" w:rsidP="00272B8D">
            <w:pPr>
              <w:rPr>
                <w:rFonts w:asciiTheme="minorHAnsi" w:hAnsiTheme="minorHAnsi" w:cstheme="minorHAnsi"/>
                <w:sz w:val="19"/>
                <w:szCs w:val="19"/>
              </w:rPr>
            </w:pPr>
            <w:r w:rsidRPr="006424CE">
              <w:rPr>
                <w:rFonts w:asciiTheme="minorHAnsi" w:hAnsiTheme="minorHAnsi" w:cstheme="minorHAnsi"/>
                <w:sz w:val="19"/>
                <w:szCs w:val="19"/>
              </w:rPr>
              <w:t>Exams: 70-98</w:t>
            </w:r>
          </w:p>
          <w:p w14:paraId="60E87521" w14:textId="67A2A1ED" w:rsidR="00E9373E" w:rsidRPr="006424CE" w:rsidRDefault="007D0F9B" w:rsidP="00272B8D">
            <w:pPr>
              <w:rPr>
                <w:rFonts w:asciiTheme="minorHAnsi" w:hAnsiTheme="minorHAnsi" w:cstheme="minorHAnsi"/>
                <w:sz w:val="19"/>
                <w:szCs w:val="19"/>
              </w:rPr>
            </w:pPr>
            <w:r w:rsidRPr="006424CE">
              <w:rPr>
                <w:rFonts w:asciiTheme="minorHAnsi" w:hAnsiTheme="minorHAnsi" w:cstheme="minorHAnsi"/>
                <w:sz w:val="19"/>
                <w:szCs w:val="19"/>
              </w:rPr>
              <w:t>A</w:t>
            </w:r>
            <w:r w:rsidR="00BB277E" w:rsidRPr="006424CE">
              <w:rPr>
                <w:rFonts w:asciiTheme="minorHAnsi" w:hAnsiTheme="minorHAnsi" w:cstheme="minorHAnsi"/>
                <w:sz w:val="19"/>
                <w:szCs w:val="19"/>
              </w:rPr>
              <w:t>P</w:t>
            </w:r>
            <w:r w:rsidR="00E9373E" w:rsidRPr="006424CE">
              <w:rPr>
                <w:rFonts w:asciiTheme="minorHAnsi" w:hAnsiTheme="minorHAnsi" w:cstheme="minorHAnsi"/>
                <w:sz w:val="19"/>
                <w:szCs w:val="19"/>
              </w:rPr>
              <w:t>: 75-100</w:t>
            </w:r>
          </w:p>
          <w:p w14:paraId="5C2942BD" w14:textId="77777777" w:rsidR="0006540F" w:rsidRPr="006424CE" w:rsidRDefault="0006540F" w:rsidP="00272B8D">
            <w:pPr>
              <w:rPr>
                <w:rFonts w:asciiTheme="minorHAnsi" w:hAnsiTheme="minorHAnsi" w:cstheme="minorHAnsi"/>
                <w:sz w:val="19"/>
                <w:szCs w:val="19"/>
              </w:rPr>
            </w:pPr>
            <w:r w:rsidRPr="006424CE">
              <w:rPr>
                <w:rFonts w:asciiTheme="minorHAnsi" w:hAnsiTheme="minorHAnsi" w:cstheme="minorHAnsi"/>
                <w:sz w:val="19"/>
                <w:szCs w:val="19"/>
              </w:rPr>
              <w:t xml:space="preserve">FG: 8/10 </w:t>
            </w:r>
            <w:r w:rsidR="001B0109" w:rsidRPr="006424CE">
              <w:rPr>
                <w:rFonts w:asciiTheme="minorHAnsi" w:hAnsiTheme="minorHAnsi" w:cstheme="minorHAnsi"/>
                <w:sz w:val="19"/>
                <w:szCs w:val="19"/>
              </w:rPr>
              <w:t>A</w:t>
            </w:r>
            <w:r w:rsidRPr="006424CE">
              <w:rPr>
                <w:rFonts w:asciiTheme="minorHAnsi" w:hAnsiTheme="minorHAnsi" w:cstheme="minorHAnsi"/>
                <w:sz w:val="19"/>
                <w:szCs w:val="19"/>
              </w:rPr>
              <w:t>vg.</w:t>
            </w:r>
          </w:p>
          <w:p w14:paraId="341B89DE" w14:textId="138DB062" w:rsidR="00E313F7" w:rsidRPr="006424CE" w:rsidRDefault="00E313F7" w:rsidP="00272B8D">
            <w:pPr>
              <w:rPr>
                <w:rFonts w:asciiTheme="minorHAnsi" w:hAnsiTheme="minorHAnsi" w:cstheme="minorHAnsi"/>
                <w:sz w:val="19"/>
                <w:szCs w:val="19"/>
              </w:rPr>
            </w:pPr>
            <w:r w:rsidRPr="006424CE">
              <w:rPr>
                <w:rFonts w:asciiTheme="minorHAnsi" w:hAnsiTheme="minorHAnsi" w:cstheme="minorHAnsi"/>
                <w:sz w:val="19"/>
                <w:szCs w:val="19"/>
              </w:rPr>
              <w:t xml:space="preserve">PE: </w:t>
            </w:r>
            <w:r w:rsidR="00D171B9" w:rsidRPr="006424CE">
              <w:rPr>
                <w:rFonts w:asciiTheme="minorHAnsi" w:hAnsiTheme="minorHAnsi" w:cstheme="minorHAnsi"/>
                <w:sz w:val="19"/>
                <w:szCs w:val="19"/>
              </w:rPr>
              <w:t>8/10 Avg.</w:t>
            </w:r>
          </w:p>
        </w:tc>
      </w:tr>
      <w:tr w:rsidR="006424CE" w:rsidRPr="006424CE" w14:paraId="176194CE" w14:textId="4A88BFCD" w:rsidTr="00041620">
        <w:tc>
          <w:tcPr>
            <w:tcW w:w="7198" w:type="dxa"/>
          </w:tcPr>
          <w:p w14:paraId="7B661C88" w14:textId="77777777" w:rsidR="00E9373E" w:rsidRPr="006424CE" w:rsidRDefault="00E9373E" w:rsidP="00DE4582">
            <w:pPr>
              <w:rPr>
                <w:rFonts w:asciiTheme="minorHAnsi" w:hAnsiTheme="minorHAnsi" w:cstheme="minorHAnsi"/>
                <w:sz w:val="19"/>
                <w:szCs w:val="19"/>
              </w:rPr>
            </w:pPr>
            <w:r w:rsidRPr="006424CE">
              <w:rPr>
                <w:rFonts w:asciiTheme="minorHAnsi" w:hAnsiTheme="minorHAnsi" w:cstheme="minorHAnsi"/>
                <w:sz w:val="19"/>
                <w:szCs w:val="19"/>
              </w:rPr>
              <w:t xml:space="preserve">d.  use </w:t>
            </w:r>
            <w:r w:rsidRPr="006424CE">
              <w:rPr>
                <w:rFonts w:asciiTheme="minorHAnsi" w:hAnsiTheme="minorHAnsi" w:cstheme="minorHAnsi"/>
                <w:spacing w:val="-2"/>
                <w:sz w:val="19"/>
                <w:szCs w:val="19"/>
              </w:rPr>
              <w:t>sociological theory in identification and resolution of individual and social problems.</w:t>
            </w:r>
          </w:p>
        </w:tc>
        <w:tc>
          <w:tcPr>
            <w:tcW w:w="1982" w:type="dxa"/>
          </w:tcPr>
          <w:p w14:paraId="0AF46B67" w14:textId="15423AA6" w:rsidR="00E9373E" w:rsidRPr="006424CE" w:rsidRDefault="00A40619" w:rsidP="00951DF1">
            <w:pPr>
              <w:jc w:val="center"/>
              <w:rPr>
                <w:rFonts w:asciiTheme="minorHAnsi" w:hAnsiTheme="minorHAnsi" w:cstheme="minorHAnsi"/>
                <w:sz w:val="19"/>
                <w:szCs w:val="19"/>
              </w:rPr>
            </w:pPr>
            <w:r w:rsidRPr="006424CE">
              <w:rPr>
                <w:rFonts w:asciiTheme="minorHAnsi" w:hAnsiTheme="minorHAnsi" w:cstheme="minorHAnsi"/>
                <w:sz w:val="19"/>
                <w:szCs w:val="19"/>
              </w:rPr>
              <w:t>SOC 101</w:t>
            </w:r>
            <w:r w:rsidR="009B5631" w:rsidRPr="006424CE">
              <w:rPr>
                <w:rFonts w:asciiTheme="minorHAnsi" w:hAnsiTheme="minorHAnsi" w:cstheme="minorHAnsi"/>
                <w:sz w:val="19"/>
                <w:szCs w:val="19"/>
              </w:rPr>
              <w:t xml:space="preserve"> </w:t>
            </w:r>
            <w:r w:rsidR="00EC2AD1">
              <w:rPr>
                <w:rFonts w:asciiTheme="minorHAnsi" w:hAnsiTheme="minorHAnsi" w:cstheme="minorHAnsi"/>
                <w:sz w:val="19"/>
                <w:szCs w:val="19"/>
              </w:rPr>
              <w:t>and</w:t>
            </w:r>
            <w:r w:rsidR="009B5631" w:rsidRPr="006424CE">
              <w:rPr>
                <w:rFonts w:asciiTheme="minorHAnsi" w:hAnsiTheme="minorHAnsi" w:cstheme="minorHAnsi"/>
                <w:sz w:val="19"/>
                <w:szCs w:val="19"/>
              </w:rPr>
              <w:t xml:space="preserve"> 302</w:t>
            </w:r>
          </w:p>
          <w:p w14:paraId="0E028422" w14:textId="77777777" w:rsidR="009B5631" w:rsidRPr="006424CE" w:rsidRDefault="00E45869" w:rsidP="00951DF1">
            <w:pPr>
              <w:jc w:val="center"/>
              <w:rPr>
                <w:rFonts w:asciiTheme="minorHAnsi" w:hAnsiTheme="minorHAnsi" w:cstheme="minorHAnsi"/>
                <w:sz w:val="19"/>
                <w:szCs w:val="19"/>
              </w:rPr>
            </w:pPr>
            <w:r w:rsidRPr="006424CE">
              <w:rPr>
                <w:rFonts w:asciiTheme="minorHAnsi" w:hAnsiTheme="minorHAnsi" w:cstheme="minorHAnsi"/>
                <w:sz w:val="19"/>
                <w:szCs w:val="19"/>
              </w:rPr>
              <w:t>Quizzes</w:t>
            </w:r>
            <w:r w:rsidR="00BB4A0B" w:rsidRPr="006424CE">
              <w:rPr>
                <w:rFonts w:asciiTheme="minorHAnsi" w:hAnsiTheme="minorHAnsi" w:cstheme="minorHAnsi"/>
                <w:sz w:val="19"/>
                <w:szCs w:val="19"/>
              </w:rPr>
              <w:t>;</w:t>
            </w:r>
            <w:r w:rsidRPr="006424CE">
              <w:rPr>
                <w:rFonts w:asciiTheme="minorHAnsi" w:hAnsiTheme="minorHAnsi" w:cstheme="minorHAnsi"/>
                <w:sz w:val="19"/>
                <w:szCs w:val="19"/>
              </w:rPr>
              <w:t xml:space="preserve"> Exams</w:t>
            </w:r>
            <w:r w:rsidR="00BB4A0B" w:rsidRPr="006424CE">
              <w:rPr>
                <w:rFonts w:asciiTheme="minorHAnsi" w:hAnsiTheme="minorHAnsi" w:cstheme="minorHAnsi"/>
                <w:sz w:val="19"/>
                <w:szCs w:val="19"/>
              </w:rPr>
              <w:t>;</w:t>
            </w:r>
          </w:p>
          <w:p w14:paraId="7E99F137" w14:textId="35B3CE40" w:rsidR="00BB4A0B" w:rsidRPr="006424CE" w:rsidRDefault="00A27314" w:rsidP="00951DF1">
            <w:pPr>
              <w:jc w:val="center"/>
              <w:rPr>
                <w:rFonts w:asciiTheme="minorHAnsi" w:hAnsiTheme="minorHAnsi" w:cstheme="minorHAnsi"/>
                <w:sz w:val="19"/>
                <w:szCs w:val="19"/>
              </w:rPr>
            </w:pPr>
            <w:r w:rsidRPr="006424CE">
              <w:rPr>
                <w:rFonts w:asciiTheme="minorHAnsi" w:hAnsiTheme="minorHAnsi" w:cstheme="minorHAnsi"/>
                <w:sz w:val="19"/>
                <w:szCs w:val="19"/>
              </w:rPr>
              <w:t>Application Papers (AP</w:t>
            </w:r>
            <w:r w:rsidR="005160EC" w:rsidRPr="006424CE">
              <w:rPr>
                <w:rFonts w:asciiTheme="minorHAnsi" w:hAnsiTheme="minorHAnsi" w:cstheme="minorHAnsi"/>
                <w:sz w:val="19"/>
                <w:szCs w:val="19"/>
              </w:rPr>
              <w:t>); Practice Experience (PE)</w:t>
            </w:r>
          </w:p>
        </w:tc>
        <w:tc>
          <w:tcPr>
            <w:tcW w:w="2070" w:type="dxa"/>
          </w:tcPr>
          <w:p w14:paraId="254917D0" w14:textId="77777777" w:rsidR="00E9373E" w:rsidRDefault="004C506A" w:rsidP="00951DF1">
            <w:pPr>
              <w:jc w:val="center"/>
              <w:rPr>
                <w:rFonts w:asciiTheme="minorHAnsi" w:hAnsiTheme="minorHAnsi" w:cstheme="minorHAnsi"/>
                <w:sz w:val="19"/>
                <w:szCs w:val="19"/>
              </w:rPr>
            </w:pPr>
            <w:r w:rsidRPr="006424CE">
              <w:rPr>
                <w:rFonts w:asciiTheme="minorHAnsi" w:hAnsiTheme="minorHAnsi" w:cstheme="minorHAnsi"/>
                <w:sz w:val="19"/>
                <w:szCs w:val="19"/>
              </w:rPr>
              <w:t>Outcome d</w:t>
            </w:r>
          </w:p>
          <w:p w14:paraId="2A1C75B4" w14:textId="218AA8B6" w:rsidR="001008DB" w:rsidRPr="006424CE" w:rsidRDefault="001008DB" w:rsidP="00951DF1">
            <w:pPr>
              <w:jc w:val="center"/>
              <w:rPr>
                <w:rFonts w:asciiTheme="minorHAnsi" w:hAnsiTheme="minorHAnsi" w:cstheme="minorHAnsi"/>
                <w:sz w:val="19"/>
                <w:szCs w:val="19"/>
              </w:rPr>
            </w:pPr>
            <w:r>
              <w:rPr>
                <w:rFonts w:asciiTheme="minorHAnsi" w:hAnsiTheme="minorHAnsi" w:cstheme="minorHAnsi"/>
                <w:sz w:val="19"/>
                <w:szCs w:val="19"/>
              </w:rPr>
              <w:t>8</w:t>
            </w:r>
            <w:r w:rsidR="00422C89">
              <w:rPr>
                <w:rFonts w:asciiTheme="minorHAnsi" w:hAnsiTheme="minorHAnsi" w:cstheme="minorHAnsi"/>
                <w:sz w:val="19"/>
                <w:szCs w:val="19"/>
              </w:rPr>
              <w:t>0% (87%)</w:t>
            </w:r>
          </w:p>
        </w:tc>
        <w:tc>
          <w:tcPr>
            <w:tcW w:w="1705" w:type="dxa"/>
          </w:tcPr>
          <w:p w14:paraId="009D032D" w14:textId="77777777" w:rsidR="00E9373E" w:rsidRPr="006424CE" w:rsidRDefault="00DC6527" w:rsidP="00DC6527">
            <w:pPr>
              <w:rPr>
                <w:rFonts w:asciiTheme="minorHAnsi" w:hAnsiTheme="minorHAnsi" w:cstheme="minorHAnsi"/>
                <w:sz w:val="19"/>
                <w:szCs w:val="19"/>
              </w:rPr>
            </w:pPr>
            <w:r w:rsidRPr="006424CE">
              <w:rPr>
                <w:rFonts w:asciiTheme="minorHAnsi" w:hAnsiTheme="minorHAnsi" w:cstheme="minorHAnsi"/>
                <w:sz w:val="19"/>
                <w:szCs w:val="19"/>
              </w:rPr>
              <w:t>Quizzes</w:t>
            </w:r>
            <w:r w:rsidR="002B267D" w:rsidRPr="006424CE">
              <w:rPr>
                <w:rFonts w:asciiTheme="minorHAnsi" w:hAnsiTheme="minorHAnsi" w:cstheme="minorHAnsi"/>
                <w:sz w:val="19"/>
                <w:szCs w:val="19"/>
              </w:rPr>
              <w:t>: 75-100</w:t>
            </w:r>
          </w:p>
          <w:p w14:paraId="1155E80A" w14:textId="77777777" w:rsidR="002B267D" w:rsidRPr="006424CE" w:rsidRDefault="002B267D" w:rsidP="00DC6527">
            <w:pPr>
              <w:rPr>
                <w:rFonts w:asciiTheme="minorHAnsi" w:hAnsiTheme="minorHAnsi" w:cstheme="minorHAnsi"/>
                <w:sz w:val="19"/>
                <w:szCs w:val="19"/>
              </w:rPr>
            </w:pPr>
            <w:r w:rsidRPr="006424CE">
              <w:rPr>
                <w:rFonts w:asciiTheme="minorHAnsi" w:hAnsiTheme="minorHAnsi" w:cstheme="minorHAnsi"/>
                <w:sz w:val="19"/>
                <w:szCs w:val="19"/>
              </w:rPr>
              <w:t xml:space="preserve">Exams: </w:t>
            </w:r>
            <w:r w:rsidR="00FD6542" w:rsidRPr="006424CE">
              <w:rPr>
                <w:rFonts w:asciiTheme="minorHAnsi" w:hAnsiTheme="minorHAnsi" w:cstheme="minorHAnsi"/>
                <w:sz w:val="19"/>
                <w:szCs w:val="19"/>
              </w:rPr>
              <w:t>78-98</w:t>
            </w:r>
          </w:p>
          <w:p w14:paraId="62A1CAA1" w14:textId="77777777" w:rsidR="00FD6542" w:rsidRPr="006424CE" w:rsidRDefault="00FD6542" w:rsidP="00DC6527">
            <w:pPr>
              <w:rPr>
                <w:rFonts w:asciiTheme="minorHAnsi" w:hAnsiTheme="minorHAnsi" w:cstheme="minorHAnsi"/>
                <w:sz w:val="19"/>
                <w:szCs w:val="19"/>
              </w:rPr>
            </w:pPr>
            <w:r w:rsidRPr="006424CE">
              <w:rPr>
                <w:rFonts w:asciiTheme="minorHAnsi" w:hAnsiTheme="minorHAnsi" w:cstheme="minorHAnsi"/>
                <w:sz w:val="19"/>
                <w:szCs w:val="19"/>
              </w:rPr>
              <w:t xml:space="preserve">AP: </w:t>
            </w:r>
            <w:r w:rsidR="00605AC7" w:rsidRPr="006424CE">
              <w:rPr>
                <w:rFonts w:asciiTheme="minorHAnsi" w:hAnsiTheme="minorHAnsi" w:cstheme="minorHAnsi"/>
                <w:sz w:val="19"/>
                <w:szCs w:val="19"/>
              </w:rPr>
              <w:t>84-100</w:t>
            </w:r>
          </w:p>
          <w:p w14:paraId="7B33026C" w14:textId="22627FB4" w:rsidR="005160EC" w:rsidRPr="006424CE" w:rsidRDefault="005160EC" w:rsidP="00DC6527">
            <w:pPr>
              <w:rPr>
                <w:rFonts w:asciiTheme="minorHAnsi" w:hAnsiTheme="minorHAnsi" w:cstheme="minorHAnsi"/>
                <w:sz w:val="19"/>
                <w:szCs w:val="19"/>
              </w:rPr>
            </w:pPr>
            <w:r w:rsidRPr="006424CE">
              <w:rPr>
                <w:rFonts w:asciiTheme="minorHAnsi" w:hAnsiTheme="minorHAnsi" w:cstheme="minorHAnsi"/>
                <w:sz w:val="19"/>
                <w:szCs w:val="19"/>
              </w:rPr>
              <w:t xml:space="preserve">PE: </w:t>
            </w:r>
            <w:r w:rsidR="009E092D" w:rsidRPr="006424CE">
              <w:rPr>
                <w:rFonts w:asciiTheme="minorHAnsi" w:hAnsiTheme="minorHAnsi" w:cstheme="minorHAnsi"/>
                <w:sz w:val="19"/>
                <w:szCs w:val="19"/>
              </w:rPr>
              <w:t>7/10 Avg.</w:t>
            </w:r>
          </w:p>
        </w:tc>
      </w:tr>
      <w:tr w:rsidR="006424CE" w:rsidRPr="006424CE" w14:paraId="44C77DBC" w14:textId="3FF03998" w:rsidTr="00041620">
        <w:tc>
          <w:tcPr>
            <w:tcW w:w="7198" w:type="dxa"/>
          </w:tcPr>
          <w:p w14:paraId="15965F02" w14:textId="2A10F929" w:rsidR="0088754C" w:rsidRPr="006424CE" w:rsidRDefault="0088754C" w:rsidP="00DE4582">
            <w:pPr>
              <w:rPr>
                <w:rFonts w:asciiTheme="minorHAnsi" w:hAnsiTheme="minorHAnsi" w:cstheme="minorHAnsi"/>
                <w:sz w:val="19"/>
                <w:szCs w:val="19"/>
              </w:rPr>
            </w:pPr>
            <w:r w:rsidRPr="006424CE">
              <w:rPr>
                <w:rFonts w:asciiTheme="minorHAnsi" w:hAnsiTheme="minorHAnsi" w:cstheme="minorHAnsi"/>
                <w:sz w:val="19"/>
                <w:szCs w:val="19"/>
              </w:rPr>
              <w:t xml:space="preserve">e.  link theory </w:t>
            </w:r>
            <w:r w:rsidRPr="006424CE">
              <w:rPr>
                <w:rFonts w:asciiTheme="minorHAnsi" w:hAnsiTheme="minorHAnsi" w:cstheme="minorHAnsi"/>
                <w:spacing w:val="-2"/>
                <w:sz w:val="19"/>
                <w:szCs w:val="19"/>
              </w:rPr>
              <w:t>and practice in their area of specialization or concentration, if app</w:t>
            </w:r>
            <w:r w:rsidR="003A2D8B" w:rsidRPr="006424CE">
              <w:rPr>
                <w:rFonts w:asciiTheme="minorHAnsi" w:hAnsiTheme="minorHAnsi" w:cstheme="minorHAnsi"/>
                <w:spacing w:val="-2"/>
                <w:sz w:val="19"/>
                <w:szCs w:val="19"/>
              </w:rPr>
              <w:t>licable</w:t>
            </w:r>
            <w:r w:rsidRPr="006424CE">
              <w:rPr>
                <w:rFonts w:asciiTheme="minorHAnsi" w:hAnsiTheme="minorHAnsi" w:cstheme="minorHAnsi"/>
                <w:spacing w:val="-2"/>
                <w:sz w:val="19"/>
                <w:szCs w:val="19"/>
              </w:rPr>
              <w:t>.</w:t>
            </w:r>
          </w:p>
        </w:tc>
        <w:tc>
          <w:tcPr>
            <w:tcW w:w="1982" w:type="dxa"/>
          </w:tcPr>
          <w:p w14:paraId="5C5DFB4C" w14:textId="0C9B3FB6" w:rsidR="0088754C" w:rsidRPr="006424CE" w:rsidRDefault="00C87959" w:rsidP="00951DF1">
            <w:pPr>
              <w:jc w:val="center"/>
              <w:rPr>
                <w:rFonts w:asciiTheme="minorHAnsi" w:hAnsiTheme="minorHAnsi" w:cstheme="minorHAnsi"/>
                <w:sz w:val="19"/>
                <w:szCs w:val="19"/>
              </w:rPr>
            </w:pPr>
            <w:r w:rsidRPr="006424CE">
              <w:rPr>
                <w:rFonts w:asciiTheme="minorHAnsi" w:hAnsiTheme="minorHAnsi" w:cstheme="minorHAnsi"/>
                <w:sz w:val="19"/>
                <w:szCs w:val="19"/>
              </w:rPr>
              <w:t>N/A</w:t>
            </w:r>
          </w:p>
        </w:tc>
        <w:tc>
          <w:tcPr>
            <w:tcW w:w="2070" w:type="dxa"/>
          </w:tcPr>
          <w:p w14:paraId="59D172FB" w14:textId="7BC3C1B7" w:rsidR="0088754C" w:rsidRPr="006424CE" w:rsidRDefault="00581765" w:rsidP="00951DF1">
            <w:pPr>
              <w:jc w:val="center"/>
              <w:rPr>
                <w:rFonts w:asciiTheme="minorHAnsi" w:hAnsiTheme="minorHAnsi" w:cstheme="minorHAnsi"/>
                <w:sz w:val="19"/>
                <w:szCs w:val="19"/>
              </w:rPr>
            </w:pPr>
            <w:r w:rsidRPr="006424CE">
              <w:rPr>
                <w:rFonts w:asciiTheme="minorHAnsi" w:hAnsiTheme="minorHAnsi" w:cstheme="minorHAnsi"/>
                <w:sz w:val="19"/>
                <w:szCs w:val="19"/>
              </w:rPr>
              <w:t>N/A</w:t>
            </w:r>
          </w:p>
        </w:tc>
        <w:tc>
          <w:tcPr>
            <w:tcW w:w="1705" w:type="dxa"/>
          </w:tcPr>
          <w:p w14:paraId="7DDE4858" w14:textId="7B3DFE68" w:rsidR="0088754C" w:rsidRPr="006424CE" w:rsidRDefault="00581765" w:rsidP="00951DF1">
            <w:pPr>
              <w:jc w:val="center"/>
              <w:rPr>
                <w:rFonts w:asciiTheme="minorHAnsi" w:hAnsiTheme="minorHAnsi" w:cstheme="minorHAnsi"/>
                <w:sz w:val="19"/>
                <w:szCs w:val="19"/>
              </w:rPr>
            </w:pPr>
            <w:r w:rsidRPr="006424CE">
              <w:rPr>
                <w:rFonts w:asciiTheme="minorHAnsi" w:hAnsiTheme="minorHAnsi" w:cstheme="minorHAnsi"/>
                <w:sz w:val="19"/>
                <w:szCs w:val="19"/>
              </w:rPr>
              <w:t>N/A</w:t>
            </w:r>
          </w:p>
        </w:tc>
      </w:tr>
      <w:tr w:rsidR="006424CE" w:rsidRPr="006424CE" w14:paraId="180FC2B0" w14:textId="45932CA8" w:rsidTr="00041620">
        <w:tc>
          <w:tcPr>
            <w:tcW w:w="7198" w:type="dxa"/>
          </w:tcPr>
          <w:p w14:paraId="342F5D01" w14:textId="5DD82BF9" w:rsidR="0088754C" w:rsidRPr="006424CE" w:rsidRDefault="0088754C" w:rsidP="00DE4582">
            <w:pPr>
              <w:rPr>
                <w:rFonts w:asciiTheme="minorHAnsi" w:hAnsiTheme="minorHAnsi" w:cstheme="minorHAnsi"/>
                <w:sz w:val="19"/>
                <w:szCs w:val="19"/>
              </w:rPr>
            </w:pPr>
            <w:r w:rsidRPr="006424CE">
              <w:rPr>
                <w:rFonts w:asciiTheme="minorHAnsi" w:hAnsiTheme="minorHAnsi" w:cstheme="minorHAnsi"/>
                <w:sz w:val="19"/>
                <w:szCs w:val="19"/>
              </w:rPr>
              <w:t>f.  provide knowledge about the history of sociological practice</w:t>
            </w:r>
            <w:r w:rsidR="00B07AFC" w:rsidRPr="006424CE">
              <w:rPr>
                <w:rFonts w:asciiTheme="minorHAnsi" w:hAnsiTheme="minorHAnsi" w:cstheme="minorHAnsi"/>
                <w:sz w:val="19"/>
                <w:szCs w:val="19"/>
              </w:rPr>
              <w:t>.</w:t>
            </w:r>
          </w:p>
        </w:tc>
        <w:tc>
          <w:tcPr>
            <w:tcW w:w="1982" w:type="dxa"/>
          </w:tcPr>
          <w:p w14:paraId="2763AE35" w14:textId="59DA86C8" w:rsidR="0088754C" w:rsidRPr="006424CE" w:rsidRDefault="00C5253F" w:rsidP="00951DF1">
            <w:pPr>
              <w:jc w:val="center"/>
              <w:rPr>
                <w:rFonts w:asciiTheme="minorHAnsi" w:hAnsiTheme="minorHAnsi" w:cstheme="minorHAnsi"/>
                <w:sz w:val="19"/>
                <w:szCs w:val="19"/>
              </w:rPr>
            </w:pPr>
            <w:r w:rsidRPr="006424CE">
              <w:rPr>
                <w:rFonts w:asciiTheme="minorHAnsi" w:hAnsiTheme="minorHAnsi" w:cstheme="minorHAnsi"/>
                <w:sz w:val="19"/>
                <w:szCs w:val="19"/>
              </w:rPr>
              <w:t>SOC 302</w:t>
            </w:r>
            <w:r w:rsidR="008E0002" w:rsidRPr="006424CE">
              <w:rPr>
                <w:rFonts w:asciiTheme="minorHAnsi" w:hAnsiTheme="minorHAnsi" w:cstheme="minorHAnsi"/>
                <w:sz w:val="19"/>
                <w:szCs w:val="19"/>
              </w:rPr>
              <w:t xml:space="preserve"> </w:t>
            </w:r>
            <w:r w:rsidR="00EC2AD1">
              <w:rPr>
                <w:rFonts w:asciiTheme="minorHAnsi" w:hAnsiTheme="minorHAnsi" w:cstheme="minorHAnsi"/>
                <w:sz w:val="19"/>
                <w:szCs w:val="19"/>
              </w:rPr>
              <w:t>and</w:t>
            </w:r>
            <w:r w:rsidR="0090529A" w:rsidRPr="006424CE">
              <w:rPr>
                <w:rFonts w:asciiTheme="minorHAnsi" w:hAnsiTheme="minorHAnsi" w:cstheme="minorHAnsi"/>
                <w:sz w:val="19"/>
                <w:szCs w:val="19"/>
              </w:rPr>
              <w:t xml:space="preserve"> </w:t>
            </w:r>
            <w:r w:rsidR="008E0002" w:rsidRPr="006424CE">
              <w:rPr>
                <w:rFonts w:asciiTheme="minorHAnsi" w:hAnsiTheme="minorHAnsi" w:cstheme="minorHAnsi"/>
                <w:sz w:val="19"/>
                <w:szCs w:val="19"/>
              </w:rPr>
              <w:t>310</w:t>
            </w:r>
          </w:p>
          <w:p w14:paraId="5D84B5A6" w14:textId="32EB5FDA" w:rsidR="005B55ED" w:rsidRPr="006424CE" w:rsidRDefault="00040894" w:rsidP="00951DF1">
            <w:pPr>
              <w:jc w:val="center"/>
              <w:rPr>
                <w:rFonts w:asciiTheme="minorHAnsi" w:hAnsiTheme="minorHAnsi" w:cstheme="minorHAnsi"/>
                <w:sz w:val="19"/>
                <w:szCs w:val="19"/>
              </w:rPr>
            </w:pPr>
            <w:r w:rsidRPr="006424CE">
              <w:rPr>
                <w:rFonts w:asciiTheme="minorHAnsi" w:hAnsiTheme="minorHAnsi" w:cstheme="minorHAnsi"/>
                <w:sz w:val="19"/>
                <w:szCs w:val="19"/>
              </w:rPr>
              <w:t>Exams</w:t>
            </w:r>
            <w:r w:rsidR="00DC6527" w:rsidRPr="006424CE">
              <w:rPr>
                <w:rFonts w:asciiTheme="minorHAnsi" w:hAnsiTheme="minorHAnsi" w:cstheme="minorHAnsi"/>
                <w:sz w:val="19"/>
                <w:szCs w:val="19"/>
              </w:rPr>
              <w:t xml:space="preserve"> and Written Assignments (WA)</w:t>
            </w:r>
            <w:r w:rsidR="005F2A22" w:rsidRPr="006424CE">
              <w:rPr>
                <w:rFonts w:asciiTheme="minorHAnsi" w:hAnsiTheme="minorHAnsi" w:cstheme="minorHAnsi"/>
                <w:sz w:val="19"/>
                <w:szCs w:val="19"/>
              </w:rPr>
              <w:t xml:space="preserve"> </w:t>
            </w:r>
          </w:p>
          <w:p w14:paraId="622B8076" w14:textId="7F82CA2B" w:rsidR="008E0002" w:rsidRPr="006424CE" w:rsidRDefault="008E0002" w:rsidP="00951DF1">
            <w:pPr>
              <w:jc w:val="center"/>
              <w:rPr>
                <w:rFonts w:asciiTheme="minorHAnsi" w:hAnsiTheme="minorHAnsi" w:cstheme="minorHAnsi"/>
                <w:sz w:val="19"/>
                <w:szCs w:val="19"/>
              </w:rPr>
            </w:pPr>
          </w:p>
        </w:tc>
        <w:tc>
          <w:tcPr>
            <w:tcW w:w="2070" w:type="dxa"/>
          </w:tcPr>
          <w:p w14:paraId="0F16A41A" w14:textId="5B5D70DC" w:rsidR="004C506A" w:rsidRPr="006424CE" w:rsidRDefault="004C506A" w:rsidP="00951DF1">
            <w:pPr>
              <w:jc w:val="center"/>
              <w:rPr>
                <w:rFonts w:asciiTheme="minorHAnsi" w:hAnsiTheme="minorHAnsi" w:cstheme="minorHAnsi"/>
                <w:sz w:val="19"/>
                <w:szCs w:val="19"/>
              </w:rPr>
            </w:pPr>
            <w:r w:rsidRPr="006424CE">
              <w:rPr>
                <w:rFonts w:asciiTheme="minorHAnsi" w:hAnsiTheme="minorHAnsi" w:cstheme="minorHAnsi"/>
                <w:sz w:val="19"/>
                <w:szCs w:val="19"/>
              </w:rPr>
              <w:t>Outcome f</w:t>
            </w:r>
          </w:p>
          <w:p w14:paraId="139A90C7" w14:textId="795A0FA2" w:rsidR="0088754C" w:rsidRPr="006424CE" w:rsidRDefault="004416DF" w:rsidP="00951DF1">
            <w:pPr>
              <w:jc w:val="center"/>
              <w:rPr>
                <w:rFonts w:asciiTheme="minorHAnsi" w:hAnsiTheme="minorHAnsi" w:cstheme="minorHAnsi"/>
                <w:sz w:val="19"/>
                <w:szCs w:val="19"/>
              </w:rPr>
            </w:pPr>
            <w:r w:rsidRPr="006424CE">
              <w:rPr>
                <w:rFonts w:asciiTheme="minorHAnsi" w:hAnsiTheme="minorHAnsi" w:cstheme="minorHAnsi"/>
                <w:sz w:val="19"/>
                <w:szCs w:val="19"/>
              </w:rPr>
              <w:t>80%</w:t>
            </w:r>
            <w:r w:rsidR="005E7415" w:rsidRPr="006424CE">
              <w:rPr>
                <w:rFonts w:asciiTheme="minorHAnsi" w:hAnsiTheme="minorHAnsi" w:cstheme="minorHAnsi"/>
                <w:sz w:val="19"/>
                <w:szCs w:val="19"/>
              </w:rPr>
              <w:t xml:space="preserve"> (</w:t>
            </w:r>
            <w:r w:rsidR="001B63F2" w:rsidRPr="006424CE">
              <w:rPr>
                <w:rFonts w:asciiTheme="minorHAnsi" w:hAnsiTheme="minorHAnsi" w:cstheme="minorHAnsi"/>
                <w:sz w:val="19"/>
                <w:szCs w:val="19"/>
              </w:rPr>
              <w:t>94%)</w:t>
            </w:r>
          </w:p>
        </w:tc>
        <w:tc>
          <w:tcPr>
            <w:tcW w:w="1705" w:type="dxa"/>
          </w:tcPr>
          <w:p w14:paraId="07CAD75A" w14:textId="447E960F" w:rsidR="0088754C" w:rsidRPr="006424CE" w:rsidRDefault="004416DF" w:rsidP="00272B8D">
            <w:pPr>
              <w:rPr>
                <w:rFonts w:asciiTheme="minorHAnsi" w:hAnsiTheme="minorHAnsi" w:cstheme="minorHAnsi"/>
                <w:sz w:val="19"/>
                <w:szCs w:val="19"/>
              </w:rPr>
            </w:pPr>
            <w:r w:rsidRPr="006424CE">
              <w:rPr>
                <w:rFonts w:asciiTheme="minorHAnsi" w:hAnsiTheme="minorHAnsi" w:cstheme="minorHAnsi"/>
                <w:sz w:val="19"/>
                <w:szCs w:val="19"/>
              </w:rPr>
              <w:t xml:space="preserve">Essays: </w:t>
            </w:r>
            <w:r w:rsidR="005E7415" w:rsidRPr="006424CE">
              <w:rPr>
                <w:rFonts w:asciiTheme="minorHAnsi" w:hAnsiTheme="minorHAnsi" w:cstheme="minorHAnsi"/>
                <w:sz w:val="19"/>
                <w:szCs w:val="19"/>
              </w:rPr>
              <w:t>7</w:t>
            </w:r>
            <w:r w:rsidRPr="006424CE">
              <w:rPr>
                <w:rFonts w:asciiTheme="minorHAnsi" w:hAnsiTheme="minorHAnsi" w:cstheme="minorHAnsi"/>
                <w:sz w:val="19"/>
                <w:szCs w:val="19"/>
              </w:rPr>
              <w:t>5-95</w:t>
            </w:r>
          </w:p>
          <w:p w14:paraId="3A250F75" w14:textId="477C8D11" w:rsidR="005B55ED" w:rsidRPr="006424CE" w:rsidRDefault="00CD48DF" w:rsidP="00272B8D">
            <w:pPr>
              <w:rPr>
                <w:rFonts w:asciiTheme="minorHAnsi" w:hAnsiTheme="minorHAnsi" w:cstheme="minorHAnsi"/>
                <w:sz w:val="19"/>
                <w:szCs w:val="19"/>
              </w:rPr>
            </w:pPr>
            <w:r>
              <w:rPr>
                <w:rFonts w:asciiTheme="minorHAnsi" w:hAnsiTheme="minorHAnsi" w:cstheme="minorHAnsi"/>
                <w:sz w:val="19"/>
                <w:szCs w:val="19"/>
              </w:rPr>
              <w:t>WA</w:t>
            </w:r>
            <w:r w:rsidR="005B55ED" w:rsidRPr="006424CE">
              <w:rPr>
                <w:rFonts w:asciiTheme="minorHAnsi" w:hAnsiTheme="minorHAnsi" w:cstheme="minorHAnsi"/>
                <w:sz w:val="19"/>
                <w:szCs w:val="19"/>
              </w:rPr>
              <w:t xml:space="preserve">: </w:t>
            </w:r>
            <w:r w:rsidR="001F0E04" w:rsidRPr="006424CE">
              <w:rPr>
                <w:rFonts w:asciiTheme="minorHAnsi" w:hAnsiTheme="minorHAnsi" w:cstheme="minorHAnsi"/>
                <w:sz w:val="19"/>
                <w:szCs w:val="19"/>
              </w:rPr>
              <w:t>72-97</w:t>
            </w:r>
          </w:p>
        </w:tc>
      </w:tr>
      <w:tr w:rsidR="006424CE" w:rsidRPr="006424CE" w14:paraId="09A2EE38" w14:textId="5F062405" w:rsidTr="00041620">
        <w:tc>
          <w:tcPr>
            <w:tcW w:w="7198" w:type="dxa"/>
          </w:tcPr>
          <w:p w14:paraId="2FAC8CD1" w14:textId="0EDC25B8" w:rsidR="0088754C" w:rsidRPr="006424CE" w:rsidRDefault="0088754C" w:rsidP="00DE4582">
            <w:pPr>
              <w:rPr>
                <w:rFonts w:asciiTheme="minorHAnsi" w:hAnsiTheme="minorHAnsi" w:cstheme="minorHAnsi"/>
                <w:sz w:val="19"/>
                <w:szCs w:val="19"/>
              </w:rPr>
            </w:pPr>
            <w:r w:rsidRPr="006424CE">
              <w:rPr>
                <w:rFonts w:asciiTheme="minorHAnsi" w:hAnsiTheme="minorHAnsi" w:cstheme="minorHAnsi"/>
                <w:sz w:val="19"/>
                <w:szCs w:val="19"/>
              </w:rPr>
              <w:t>g.  additional outcome</w:t>
            </w:r>
            <w:r w:rsidR="00DE5FFA" w:rsidRPr="006424CE">
              <w:rPr>
                <w:rFonts w:asciiTheme="minorHAnsi" w:hAnsiTheme="minorHAnsi" w:cstheme="minorHAnsi"/>
                <w:sz w:val="19"/>
                <w:szCs w:val="19"/>
              </w:rPr>
              <w:t>(</w:t>
            </w:r>
            <w:r w:rsidRPr="006424CE">
              <w:rPr>
                <w:rFonts w:asciiTheme="minorHAnsi" w:hAnsiTheme="minorHAnsi" w:cstheme="minorHAnsi"/>
                <w:sz w:val="19"/>
                <w:szCs w:val="19"/>
              </w:rPr>
              <w:t>s</w:t>
            </w:r>
            <w:r w:rsidR="00DE5FFA" w:rsidRPr="006424CE">
              <w:rPr>
                <w:rFonts w:asciiTheme="minorHAnsi" w:hAnsiTheme="minorHAnsi" w:cstheme="minorHAnsi"/>
                <w:sz w:val="19"/>
                <w:szCs w:val="19"/>
              </w:rPr>
              <w:t>)</w:t>
            </w:r>
            <w:r w:rsidRPr="006424CE">
              <w:rPr>
                <w:rFonts w:asciiTheme="minorHAnsi" w:hAnsiTheme="minorHAnsi" w:cstheme="minorHAnsi"/>
                <w:sz w:val="19"/>
                <w:szCs w:val="19"/>
              </w:rPr>
              <w:t xml:space="preserve"> as determined by the Program.</w:t>
            </w:r>
          </w:p>
        </w:tc>
        <w:tc>
          <w:tcPr>
            <w:tcW w:w="1982" w:type="dxa"/>
          </w:tcPr>
          <w:p w14:paraId="1E858F3B" w14:textId="6D2F056A" w:rsidR="0088754C" w:rsidRPr="006424CE" w:rsidRDefault="004003B5" w:rsidP="00951DF1">
            <w:pPr>
              <w:jc w:val="center"/>
              <w:rPr>
                <w:rFonts w:asciiTheme="minorHAnsi" w:hAnsiTheme="minorHAnsi" w:cstheme="minorHAnsi"/>
                <w:sz w:val="19"/>
                <w:szCs w:val="19"/>
              </w:rPr>
            </w:pPr>
            <w:r w:rsidRPr="006424CE">
              <w:rPr>
                <w:rFonts w:asciiTheme="minorHAnsi" w:hAnsiTheme="minorHAnsi" w:cstheme="minorHAnsi"/>
                <w:sz w:val="19"/>
                <w:szCs w:val="19"/>
              </w:rPr>
              <w:t>N/A</w:t>
            </w:r>
          </w:p>
        </w:tc>
        <w:tc>
          <w:tcPr>
            <w:tcW w:w="2070" w:type="dxa"/>
          </w:tcPr>
          <w:p w14:paraId="753A93AC" w14:textId="04BA2C2D" w:rsidR="0088754C" w:rsidRPr="006424CE" w:rsidRDefault="004003B5" w:rsidP="00951DF1">
            <w:pPr>
              <w:jc w:val="center"/>
              <w:rPr>
                <w:rFonts w:asciiTheme="minorHAnsi" w:hAnsiTheme="minorHAnsi" w:cstheme="minorHAnsi"/>
                <w:sz w:val="19"/>
                <w:szCs w:val="19"/>
              </w:rPr>
            </w:pPr>
            <w:r w:rsidRPr="006424CE">
              <w:rPr>
                <w:rFonts w:asciiTheme="minorHAnsi" w:hAnsiTheme="minorHAnsi" w:cstheme="minorHAnsi"/>
                <w:sz w:val="19"/>
                <w:szCs w:val="19"/>
              </w:rPr>
              <w:t>N/A</w:t>
            </w:r>
          </w:p>
        </w:tc>
        <w:tc>
          <w:tcPr>
            <w:tcW w:w="1705" w:type="dxa"/>
          </w:tcPr>
          <w:p w14:paraId="09A0B5C0" w14:textId="56D3C1ED" w:rsidR="0088754C" w:rsidRPr="006424CE" w:rsidRDefault="004003B5" w:rsidP="00951DF1">
            <w:pPr>
              <w:jc w:val="center"/>
              <w:rPr>
                <w:rFonts w:asciiTheme="minorHAnsi" w:hAnsiTheme="minorHAnsi" w:cstheme="minorHAnsi"/>
                <w:sz w:val="19"/>
                <w:szCs w:val="19"/>
              </w:rPr>
            </w:pPr>
            <w:r w:rsidRPr="006424CE">
              <w:rPr>
                <w:rFonts w:asciiTheme="minorHAnsi" w:hAnsiTheme="minorHAnsi" w:cstheme="minorHAnsi"/>
                <w:sz w:val="19"/>
                <w:szCs w:val="19"/>
              </w:rPr>
              <w:t>N/A</w:t>
            </w:r>
          </w:p>
        </w:tc>
      </w:tr>
    </w:tbl>
    <w:p w14:paraId="6FEEAACF" w14:textId="77777777" w:rsidR="003C52B9" w:rsidRDefault="003C52B9" w:rsidP="00307CA6">
      <w:pPr>
        <w:spacing w:line="240" w:lineRule="exact"/>
        <w:ind w:left="7200" w:hanging="7200"/>
        <w:rPr>
          <w:rFonts w:ascii="Calibri" w:hAnsi="Calibri" w:cs="Calibri"/>
          <w:b/>
          <w:bCs/>
          <w:color w:val="C00000"/>
          <w:sz w:val="22"/>
          <w:szCs w:val="22"/>
        </w:rPr>
      </w:pPr>
    </w:p>
    <w:p w14:paraId="6CE80D3D" w14:textId="77777777" w:rsidR="0023484C" w:rsidRPr="006424CE" w:rsidRDefault="0023484C" w:rsidP="00307CA6">
      <w:pPr>
        <w:spacing w:line="240" w:lineRule="exact"/>
        <w:ind w:left="7200" w:hanging="7200"/>
        <w:rPr>
          <w:rFonts w:ascii="Calibri" w:hAnsi="Calibri" w:cs="Calibri"/>
          <w:b/>
          <w:bCs/>
          <w:sz w:val="22"/>
          <w:szCs w:val="22"/>
        </w:rPr>
      </w:pPr>
    </w:p>
    <w:p w14:paraId="447752FF" w14:textId="1134103F" w:rsidR="00F3456E" w:rsidRPr="006424CE" w:rsidRDefault="002F3965" w:rsidP="00307CA6">
      <w:pPr>
        <w:spacing w:line="240" w:lineRule="exact"/>
        <w:ind w:left="7200" w:hanging="7200"/>
        <w:rPr>
          <w:rFonts w:ascii="Calibri" w:hAnsi="Calibri" w:cs="Calibri"/>
          <w:b/>
          <w:bCs/>
          <w:iCs/>
          <w:sz w:val="22"/>
          <w:szCs w:val="22"/>
        </w:rPr>
      </w:pPr>
      <w:r w:rsidRPr="006424CE">
        <w:rPr>
          <w:rFonts w:ascii="Calibri" w:hAnsi="Calibri" w:cs="Calibri"/>
          <w:b/>
          <w:bCs/>
          <w:sz w:val="22"/>
          <w:szCs w:val="22"/>
        </w:rPr>
        <w:t xml:space="preserve">Sociological Research Methods </w:t>
      </w:r>
      <w:r w:rsidR="00D3418C" w:rsidRPr="006424CE">
        <w:rPr>
          <w:rFonts w:ascii="Calibri" w:hAnsi="Calibri" w:cs="Calibri"/>
          <w:b/>
          <w:bCs/>
          <w:sz w:val="22"/>
          <w:szCs w:val="22"/>
        </w:rPr>
        <w:t>(Year 2 in the 5 Year Assessment Cycle)</w:t>
      </w:r>
      <w:r w:rsidRPr="006424CE">
        <w:rPr>
          <w:rFonts w:ascii="Calibri" w:hAnsi="Calibri" w:cs="Calibri"/>
          <w:b/>
          <w:bCs/>
          <w:sz w:val="22"/>
          <w:szCs w:val="22"/>
        </w:rPr>
        <w:t>:</w:t>
      </w:r>
      <w:r w:rsidRPr="006424CE">
        <w:rPr>
          <w:rFonts w:ascii="Calibri" w:hAnsi="Calibri" w:cs="Calibri"/>
          <w:b/>
          <w:bCs/>
          <w:sz w:val="22"/>
          <w:szCs w:val="22"/>
        </w:rPr>
        <w:tab/>
      </w:r>
      <w:r w:rsidRPr="006424CE">
        <w:rPr>
          <w:rFonts w:ascii="Calibri" w:hAnsi="Calibri" w:cs="Calibri"/>
          <w:b/>
          <w:bCs/>
          <w:i/>
          <w:sz w:val="22"/>
          <w:szCs w:val="22"/>
        </w:rPr>
        <w:t>Students will be able to discuss the roles of evidence as it relates to qualitative and quantitative methods</w:t>
      </w:r>
      <w:r w:rsidR="001D4A3C" w:rsidRPr="006424CE">
        <w:rPr>
          <w:rFonts w:ascii="Calibri" w:hAnsi="Calibri" w:cs="Calibri"/>
          <w:b/>
          <w:bCs/>
          <w:i/>
          <w:sz w:val="22"/>
          <w:szCs w:val="22"/>
        </w:rPr>
        <w:t>.</w:t>
      </w:r>
    </w:p>
    <w:p w14:paraId="1C00930A" w14:textId="77777777" w:rsidR="001D4A3C" w:rsidRPr="001D4A3C" w:rsidRDefault="001D4A3C" w:rsidP="00307CA6">
      <w:pPr>
        <w:spacing w:line="240" w:lineRule="exact"/>
        <w:ind w:left="7200" w:hanging="7200"/>
        <w:rPr>
          <w:rFonts w:ascii="Calibri" w:hAnsi="Calibri" w:cs="Calibri"/>
          <w:b/>
          <w:bCs/>
          <w:iCs/>
          <w:color w:val="C00000"/>
          <w:sz w:val="22"/>
          <w:szCs w:val="22"/>
        </w:rPr>
      </w:pPr>
    </w:p>
    <w:p w14:paraId="6BEDC82D" w14:textId="77777777" w:rsidR="00F3456E" w:rsidRPr="002F3965" w:rsidRDefault="00F3456E" w:rsidP="00233AD5">
      <w:pPr>
        <w:ind w:left="3600" w:hanging="3600"/>
        <w:rPr>
          <w:rFonts w:ascii="Calibri" w:hAnsi="Calibri" w:cs="Calibri"/>
          <w:i/>
          <w:color w:val="C0000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8"/>
        <w:gridCol w:w="1982"/>
        <w:gridCol w:w="2070"/>
        <w:gridCol w:w="1705"/>
      </w:tblGrid>
      <w:tr w:rsidR="006424CE" w:rsidRPr="006424CE" w14:paraId="2971B7D6" w14:textId="77777777" w:rsidTr="00C61D14">
        <w:tc>
          <w:tcPr>
            <w:tcW w:w="7198" w:type="dxa"/>
          </w:tcPr>
          <w:p w14:paraId="30B7CDBD" w14:textId="77C2CE7D" w:rsidR="00F3456E" w:rsidRPr="006424CE" w:rsidRDefault="00F3456E" w:rsidP="00C61D14">
            <w:pPr>
              <w:rPr>
                <w:rFonts w:ascii="Calibri" w:hAnsi="Calibri" w:cs="Calibri"/>
                <w:b/>
                <w:bCs/>
                <w:sz w:val="22"/>
                <w:szCs w:val="22"/>
              </w:rPr>
            </w:pPr>
            <w:r w:rsidRPr="006424CE">
              <w:rPr>
                <w:rFonts w:ascii="Calibri" w:hAnsi="Calibri" w:cs="Calibri"/>
                <w:b/>
                <w:bCs/>
                <w:sz w:val="22"/>
                <w:szCs w:val="22"/>
              </w:rPr>
              <w:t xml:space="preserve">Student Learning Outcome for Sociological </w:t>
            </w:r>
            <w:r w:rsidR="00F1764A" w:rsidRPr="006424CE">
              <w:rPr>
                <w:rFonts w:ascii="Calibri" w:hAnsi="Calibri" w:cs="Calibri"/>
                <w:b/>
                <w:bCs/>
                <w:sz w:val="22"/>
                <w:szCs w:val="22"/>
              </w:rPr>
              <w:t>Research Methods</w:t>
            </w:r>
          </w:p>
        </w:tc>
        <w:tc>
          <w:tcPr>
            <w:tcW w:w="1982" w:type="dxa"/>
          </w:tcPr>
          <w:p w14:paraId="165CA1FB" w14:textId="77777777" w:rsidR="00F3456E" w:rsidRPr="006424CE" w:rsidRDefault="00F3456E" w:rsidP="00C61D14">
            <w:pPr>
              <w:jc w:val="center"/>
              <w:rPr>
                <w:rFonts w:ascii="Calibri" w:hAnsi="Calibri" w:cs="Calibri"/>
                <w:b/>
                <w:bCs/>
                <w:sz w:val="22"/>
                <w:szCs w:val="22"/>
              </w:rPr>
            </w:pPr>
            <w:r w:rsidRPr="006424CE">
              <w:rPr>
                <w:rFonts w:ascii="Calibri" w:hAnsi="Calibri" w:cs="Calibri"/>
                <w:b/>
                <w:bCs/>
                <w:sz w:val="22"/>
                <w:szCs w:val="22"/>
              </w:rPr>
              <w:t>Assessment Methods</w:t>
            </w:r>
          </w:p>
        </w:tc>
        <w:tc>
          <w:tcPr>
            <w:tcW w:w="2070" w:type="dxa"/>
          </w:tcPr>
          <w:p w14:paraId="7ABED73F" w14:textId="77777777" w:rsidR="00F3456E" w:rsidRPr="006424CE" w:rsidRDefault="00F3456E" w:rsidP="00C61D14">
            <w:pPr>
              <w:jc w:val="center"/>
              <w:rPr>
                <w:rFonts w:ascii="Calibri" w:hAnsi="Calibri" w:cs="Calibri"/>
                <w:b/>
                <w:bCs/>
                <w:sz w:val="22"/>
                <w:szCs w:val="22"/>
              </w:rPr>
            </w:pPr>
            <w:r w:rsidRPr="006424CE">
              <w:rPr>
                <w:rFonts w:ascii="Calibri" w:hAnsi="Calibri" w:cs="Calibri"/>
                <w:b/>
                <w:bCs/>
                <w:sz w:val="22"/>
                <w:szCs w:val="22"/>
              </w:rPr>
              <w:t>Goal</w:t>
            </w:r>
          </w:p>
          <w:p w14:paraId="2B9FA392" w14:textId="3DA932E4" w:rsidR="00F3456E" w:rsidRPr="006424CE" w:rsidRDefault="00F3456E" w:rsidP="00C61D14">
            <w:pPr>
              <w:jc w:val="center"/>
              <w:rPr>
                <w:rFonts w:ascii="Calibri" w:hAnsi="Calibri" w:cs="Calibri"/>
                <w:b/>
                <w:bCs/>
                <w:sz w:val="22"/>
                <w:szCs w:val="22"/>
              </w:rPr>
            </w:pPr>
            <w:r w:rsidRPr="006424CE">
              <w:rPr>
                <w:rFonts w:ascii="Calibri" w:hAnsi="Calibri" w:cs="Calibri"/>
                <w:b/>
                <w:bCs/>
                <w:sz w:val="22"/>
                <w:szCs w:val="22"/>
              </w:rPr>
              <w:t>% P</w:t>
            </w:r>
            <w:r w:rsidR="006D0DB2" w:rsidRPr="006424CE">
              <w:rPr>
                <w:rFonts w:ascii="Calibri" w:hAnsi="Calibri" w:cs="Calibri"/>
                <w:b/>
                <w:bCs/>
                <w:sz w:val="22"/>
                <w:szCs w:val="22"/>
              </w:rPr>
              <w:t>rojected</w:t>
            </w:r>
            <w:r w:rsidR="008336E2" w:rsidRPr="006424CE">
              <w:rPr>
                <w:rFonts w:ascii="Calibri" w:hAnsi="Calibri" w:cs="Calibri"/>
                <w:b/>
                <w:bCs/>
                <w:sz w:val="22"/>
                <w:szCs w:val="22"/>
              </w:rPr>
              <w:t xml:space="preserve"> Passing</w:t>
            </w:r>
          </w:p>
          <w:p w14:paraId="06548D84" w14:textId="5B06A8A2" w:rsidR="006D0DB2" w:rsidRPr="006424CE" w:rsidRDefault="006D0DB2" w:rsidP="00C61D14">
            <w:pPr>
              <w:jc w:val="center"/>
              <w:rPr>
                <w:rFonts w:ascii="Calibri" w:hAnsi="Calibri" w:cs="Calibri"/>
                <w:b/>
                <w:bCs/>
                <w:sz w:val="22"/>
                <w:szCs w:val="22"/>
              </w:rPr>
            </w:pPr>
            <w:r w:rsidRPr="006424CE">
              <w:rPr>
                <w:rFonts w:ascii="Calibri" w:hAnsi="Calibri" w:cs="Calibri"/>
                <w:b/>
                <w:bCs/>
                <w:sz w:val="22"/>
                <w:szCs w:val="22"/>
              </w:rPr>
              <w:t>(</w:t>
            </w:r>
            <w:r w:rsidR="00172C7B" w:rsidRPr="006424CE">
              <w:rPr>
                <w:rFonts w:ascii="Calibri" w:hAnsi="Calibri" w:cs="Calibri"/>
                <w:b/>
                <w:bCs/>
                <w:sz w:val="22"/>
                <w:szCs w:val="22"/>
              </w:rPr>
              <w:t>% Actual</w:t>
            </w:r>
            <w:r w:rsidR="008336E2" w:rsidRPr="006424CE">
              <w:rPr>
                <w:rFonts w:ascii="Calibri" w:hAnsi="Calibri" w:cs="Calibri"/>
                <w:b/>
                <w:bCs/>
                <w:sz w:val="22"/>
                <w:szCs w:val="22"/>
              </w:rPr>
              <w:t xml:space="preserve"> Passing</w:t>
            </w:r>
            <w:r w:rsidR="00172C7B" w:rsidRPr="006424CE">
              <w:rPr>
                <w:rFonts w:ascii="Calibri" w:hAnsi="Calibri" w:cs="Calibri"/>
                <w:b/>
                <w:bCs/>
                <w:sz w:val="22"/>
                <w:szCs w:val="22"/>
              </w:rPr>
              <w:t>)</w:t>
            </w:r>
          </w:p>
        </w:tc>
        <w:tc>
          <w:tcPr>
            <w:tcW w:w="1705" w:type="dxa"/>
          </w:tcPr>
          <w:p w14:paraId="610C2198" w14:textId="77777777" w:rsidR="00F3456E" w:rsidRPr="006424CE" w:rsidRDefault="00F3456E" w:rsidP="00C61D14">
            <w:pPr>
              <w:jc w:val="center"/>
              <w:rPr>
                <w:rFonts w:ascii="Calibri" w:hAnsi="Calibri" w:cs="Calibri"/>
                <w:b/>
                <w:bCs/>
                <w:sz w:val="22"/>
                <w:szCs w:val="22"/>
              </w:rPr>
            </w:pPr>
            <w:r w:rsidRPr="006424CE">
              <w:rPr>
                <w:rFonts w:ascii="Calibri" w:hAnsi="Calibri" w:cs="Calibri"/>
                <w:b/>
                <w:bCs/>
                <w:sz w:val="22"/>
                <w:szCs w:val="22"/>
              </w:rPr>
              <w:t>Range of Scores</w:t>
            </w:r>
          </w:p>
        </w:tc>
      </w:tr>
      <w:tr w:rsidR="006424CE" w:rsidRPr="006424CE" w14:paraId="323A34B5" w14:textId="77777777" w:rsidTr="00EF2496">
        <w:tc>
          <w:tcPr>
            <w:tcW w:w="7198" w:type="dxa"/>
          </w:tcPr>
          <w:p w14:paraId="0AA64AA3" w14:textId="77777777" w:rsidR="00F3456E" w:rsidRPr="006424CE" w:rsidRDefault="00F3456E" w:rsidP="00C61D14">
            <w:pPr>
              <w:rPr>
                <w:rFonts w:ascii="Calibri" w:hAnsi="Calibri" w:cs="Calibri"/>
                <w:sz w:val="22"/>
                <w:szCs w:val="22"/>
              </w:rPr>
            </w:pPr>
            <w:r w:rsidRPr="006424CE">
              <w:rPr>
                <w:rFonts w:ascii="Calibri" w:hAnsi="Calibri" w:cs="Calibri"/>
                <w:sz w:val="22"/>
                <w:szCs w:val="22"/>
              </w:rPr>
              <w:t>Students who complete the [fill-in Bachelor's Program] will demonstrate the ability to:</w:t>
            </w:r>
          </w:p>
        </w:tc>
        <w:tc>
          <w:tcPr>
            <w:tcW w:w="1982" w:type="dxa"/>
            <w:shd w:val="clear" w:color="auto" w:fill="F2F2F2" w:themeFill="background1" w:themeFillShade="F2"/>
          </w:tcPr>
          <w:p w14:paraId="288A040B" w14:textId="77777777" w:rsidR="00F3456E" w:rsidRPr="006424CE" w:rsidRDefault="00F3456E" w:rsidP="00C61D14">
            <w:pPr>
              <w:rPr>
                <w:rFonts w:ascii="Calibri" w:hAnsi="Calibri" w:cs="Calibri"/>
                <w:sz w:val="22"/>
                <w:szCs w:val="22"/>
              </w:rPr>
            </w:pPr>
          </w:p>
        </w:tc>
        <w:tc>
          <w:tcPr>
            <w:tcW w:w="2070" w:type="dxa"/>
            <w:shd w:val="clear" w:color="auto" w:fill="F2F2F2" w:themeFill="background1" w:themeFillShade="F2"/>
          </w:tcPr>
          <w:p w14:paraId="51C9CFA5" w14:textId="77777777" w:rsidR="00F3456E" w:rsidRPr="006424CE" w:rsidRDefault="00F3456E" w:rsidP="00C61D14">
            <w:pPr>
              <w:rPr>
                <w:rFonts w:ascii="Calibri" w:hAnsi="Calibri" w:cs="Calibri"/>
                <w:sz w:val="22"/>
                <w:szCs w:val="22"/>
              </w:rPr>
            </w:pPr>
          </w:p>
        </w:tc>
        <w:tc>
          <w:tcPr>
            <w:tcW w:w="1705" w:type="dxa"/>
            <w:shd w:val="clear" w:color="auto" w:fill="F2F2F2" w:themeFill="background1" w:themeFillShade="F2"/>
          </w:tcPr>
          <w:p w14:paraId="462FC8E1" w14:textId="77777777" w:rsidR="00F3456E" w:rsidRPr="006424CE" w:rsidRDefault="00F3456E" w:rsidP="00C61D14">
            <w:pPr>
              <w:rPr>
                <w:rFonts w:ascii="Calibri" w:hAnsi="Calibri" w:cs="Calibri"/>
                <w:sz w:val="22"/>
                <w:szCs w:val="22"/>
              </w:rPr>
            </w:pPr>
          </w:p>
        </w:tc>
      </w:tr>
      <w:tr w:rsidR="006424CE" w:rsidRPr="006424CE" w14:paraId="742CF619" w14:textId="77777777" w:rsidTr="00C61D14">
        <w:tc>
          <w:tcPr>
            <w:tcW w:w="7198" w:type="dxa"/>
          </w:tcPr>
          <w:p w14:paraId="7E04DCD7" w14:textId="196A4EDE" w:rsidR="00A91B4F" w:rsidRPr="006424CE" w:rsidRDefault="00A91B4F" w:rsidP="00A91B4F">
            <w:pPr>
              <w:rPr>
                <w:rFonts w:ascii="Calibri" w:hAnsi="Calibri" w:cs="Calibri"/>
                <w:sz w:val="22"/>
                <w:szCs w:val="22"/>
              </w:rPr>
            </w:pPr>
            <w:r w:rsidRPr="006424CE">
              <w:rPr>
                <w:rFonts w:ascii="Calibri" w:hAnsi="Calibri" w:cs="Calibri"/>
                <w:sz w:val="22"/>
                <w:szCs w:val="22"/>
              </w:rPr>
              <w:t xml:space="preserve">a.  </w:t>
            </w:r>
            <w:r w:rsidRPr="006424CE">
              <w:rPr>
                <w:rStyle w:val="Heading3Char"/>
                <w:rFonts w:ascii="Calibri" w:hAnsi="Calibri" w:cs="Calibri"/>
                <w:b w:val="0"/>
                <w:i w:val="0"/>
                <w:spacing w:val="-2"/>
                <w:sz w:val="22"/>
                <w:szCs w:val="22"/>
              </w:rPr>
              <w:t>c</w:t>
            </w:r>
            <w:r w:rsidRPr="006424CE">
              <w:rPr>
                <w:rStyle w:val="a"/>
                <w:rFonts w:ascii="Calibri" w:hAnsi="Calibri" w:cs="Calibri"/>
                <w:spacing w:val="-2"/>
                <w:sz w:val="22"/>
                <w:szCs w:val="22"/>
              </w:rPr>
              <w:t>ompare and contrast the types of methodological approaches that are particularly relevant to sociological practice.</w:t>
            </w:r>
          </w:p>
        </w:tc>
        <w:tc>
          <w:tcPr>
            <w:tcW w:w="1982" w:type="dxa"/>
          </w:tcPr>
          <w:p w14:paraId="32CDAB96" w14:textId="0C716130" w:rsidR="00FA0350" w:rsidRPr="006424CE" w:rsidRDefault="00A91B4F" w:rsidP="00A91B4F">
            <w:pPr>
              <w:jc w:val="center"/>
              <w:rPr>
                <w:rFonts w:ascii="Calibri" w:hAnsi="Calibri" w:cs="Calibri"/>
                <w:sz w:val="22"/>
                <w:szCs w:val="22"/>
              </w:rPr>
            </w:pPr>
            <w:r w:rsidRPr="006424CE">
              <w:rPr>
                <w:rFonts w:ascii="Calibri" w:hAnsi="Calibri" w:cs="Calibri"/>
                <w:sz w:val="22"/>
                <w:szCs w:val="22"/>
              </w:rPr>
              <w:t>SOC 101 302, 310</w:t>
            </w:r>
            <w:r w:rsidR="00253525">
              <w:rPr>
                <w:rFonts w:ascii="Calibri" w:hAnsi="Calibri" w:cs="Calibri"/>
                <w:sz w:val="22"/>
                <w:szCs w:val="22"/>
              </w:rPr>
              <w:t>,</w:t>
            </w:r>
            <w:r w:rsidR="00BB6C1D" w:rsidRPr="006424CE">
              <w:rPr>
                <w:rFonts w:ascii="Calibri" w:hAnsi="Calibri" w:cs="Calibri"/>
                <w:sz w:val="22"/>
                <w:szCs w:val="22"/>
              </w:rPr>
              <w:t xml:space="preserve"> and </w:t>
            </w:r>
            <w:r w:rsidR="00FA0350" w:rsidRPr="006424CE">
              <w:rPr>
                <w:rFonts w:ascii="Calibri" w:hAnsi="Calibri" w:cs="Calibri"/>
                <w:sz w:val="22"/>
                <w:szCs w:val="22"/>
              </w:rPr>
              <w:t>480</w:t>
            </w:r>
          </w:p>
          <w:p w14:paraId="3C3CD646" w14:textId="173C73C9" w:rsidR="00A91B4F" w:rsidRPr="006424CE" w:rsidRDefault="00A91B4F" w:rsidP="00A91B4F">
            <w:pPr>
              <w:jc w:val="center"/>
              <w:rPr>
                <w:rFonts w:ascii="Calibri" w:hAnsi="Calibri" w:cs="Calibri"/>
                <w:sz w:val="22"/>
                <w:szCs w:val="22"/>
              </w:rPr>
            </w:pPr>
            <w:r w:rsidRPr="006424CE">
              <w:rPr>
                <w:rFonts w:ascii="Calibri" w:hAnsi="Calibri" w:cs="Calibri"/>
                <w:sz w:val="22"/>
                <w:szCs w:val="22"/>
              </w:rPr>
              <w:t>Quizzes</w:t>
            </w:r>
            <w:r w:rsidR="003A00AE" w:rsidRPr="006424CE">
              <w:rPr>
                <w:rFonts w:ascii="Calibri" w:hAnsi="Calibri" w:cs="Calibri"/>
                <w:sz w:val="22"/>
                <w:szCs w:val="22"/>
              </w:rPr>
              <w:t>;</w:t>
            </w:r>
            <w:r w:rsidRPr="006424CE">
              <w:rPr>
                <w:rFonts w:ascii="Calibri" w:hAnsi="Calibri" w:cs="Calibri"/>
                <w:sz w:val="22"/>
                <w:szCs w:val="22"/>
              </w:rPr>
              <w:t xml:space="preserve"> Exams</w:t>
            </w:r>
            <w:r w:rsidR="003A00AE" w:rsidRPr="006424CE">
              <w:rPr>
                <w:rFonts w:ascii="Calibri" w:hAnsi="Calibri" w:cs="Calibri"/>
                <w:sz w:val="22"/>
                <w:szCs w:val="22"/>
              </w:rPr>
              <w:t>;</w:t>
            </w:r>
            <w:r w:rsidR="009D6286" w:rsidRPr="006424CE">
              <w:rPr>
                <w:rFonts w:ascii="Calibri" w:hAnsi="Calibri" w:cs="Calibri"/>
                <w:sz w:val="22"/>
                <w:szCs w:val="22"/>
              </w:rPr>
              <w:t xml:space="preserve"> Essays</w:t>
            </w:r>
            <w:r w:rsidR="003A00AE" w:rsidRPr="006424CE">
              <w:rPr>
                <w:rFonts w:ascii="Calibri" w:hAnsi="Calibri" w:cs="Calibri"/>
                <w:sz w:val="22"/>
                <w:szCs w:val="22"/>
              </w:rPr>
              <w:t>;</w:t>
            </w:r>
            <w:r w:rsidRPr="006424CE">
              <w:rPr>
                <w:rFonts w:ascii="Calibri" w:hAnsi="Calibri" w:cs="Calibri"/>
                <w:sz w:val="22"/>
                <w:szCs w:val="22"/>
              </w:rPr>
              <w:t xml:space="preserve"> Written Assignments (W</w:t>
            </w:r>
            <w:r w:rsidR="00AC2138" w:rsidRPr="006424CE">
              <w:rPr>
                <w:rFonts w:ascii="Calibri" w:hAnsi="Calibri" w:cs="Calibri"/>
                <w:sz w:val="22"/>
                <w:szCs w:val="22"/>
              </w:rPr>
              <w:t>A</w:t>
            </w:r>
            <w:r w:rsidRPr="006424CE">
              <w:rPr>
                <w:rFonts w:ascii="Calibri" w:hAnsi="Calibri" w:cs="Calibri"/>
                <w:sz w:val="22"/>
                <w:szCs w:val="22"/>
              </w:rPr>
              <w:t>)</w:t>
            </w:r>
            <w:r w:rsidR="00A12442" w:rsidRPr="006424CE">
              <w:rPr>
                <w:rFonts w:ascii="Calibri" w:hAnsi="Calibri" w:cs="Calibri"/>
                <w:sz w:val="22"/>
                <w:szCs w:val="22"/>
              </w:rPr>
              <w:t>; Practice Experience (PE);</w:t>
            </w:r>
            <w:r w:rsidRPr="006424CE">
              <w:rPr>
                <w:rFonts w:ascii="Calibri" w:hAnsi="Calibri" w:cs="Calibri"/>
                <w:sz w:val="22"/>
                <w:szCs w:val="22"/>
              </w:rPr>
              <w:t xml:space="preserve"> and</w:t>
            </w:r>
          </w:p>
          <w:p w14:paraId="1B992330" w14:textId="74AA249C" w:rsidR="00A91B4F" w:rsidRPr="006424CE" w:rsidRDefault="00A91B4F" w:rsidP="00A91B4F">
            <w:pPr>
              <w:jc w:val="center"/>
              <w:rPr>
                <w:rFonts w:ascii="Calibri" w:hAnsi="Calibri" w:cs="Calibri"/>
                <w:sz w:val="22"/>
                <w:szCs w:val="22"/>
              </w:rPr>
            </w:pPr>
            <w:r w:rsidRPr="006424CE">
              <w:rPr>
                <w:rFonts w:ascii="Calibri" w:hAnsi="Calibri" w:cs="Calibri"/>
                <w:sz w:val="22"/>
                <w:szCs w:val="22"/>
              </w:rPr>
              <w:t>Course Evaluations (CE</w:t>
            </w:r>
            <w:r w:rsidR="00253525">
              <w:rPr>
                <w:rFonts w:ascii="Calibri" w:hAnsi="Calibri" w:cs="Calibri"/>
                <w:sz w:val="22"/>
                <w:szCs w:val="22"/>
              </w:rPr>
              <w:t>1</w:t>
            </w:r>
            <w:r w:rsidRPr="006424CE">
              <w:rPr>
                <w:rFonts w:ascii="Calibri" w:hAnsi="Calibri" w:cs="Calibri"/>
                <w:sz w:val="22"/>
                <w:szCs w:val="22"/>
              </w:rPr>
              <w:t>)</w:t>
            </w:r>
          </w:p>
        </w:tc>
        <w:tc>
          <w:tcPr>
            <w:tcW w:w="2070" w:type="dxa"/>
          </w:tcPr>
          <w:p w14:paraId="2538BCB6" w14:textId="35D896D3" w:rsidR="00C358A1" w:rsidRPr="006424CE" w:rsidRDefault="00C358A1" w:rsidP="00A91B4F">
            <w:pPr>
              <w:jc w:val="center"/>
              <w:rPr>
                <w:rFonts w:ascii="Calibri" w:hAnsi="Calibri" w:cs="Calibri"/>
                <w:sz w:val="22"/>
                <w:szCs w:val="22"/>
              </w:rPr>
            </w:pPr>
            <w:r w:rsidRPr="006424CE">
              <w:rPr>
                <w:rFonts w:ascii="Calibri" w:hAnsi="Calibri" w:cs="Calibri"/>
                <w:sz w:val="22"/>
                <w:szCs w:val="22"/>
              </w:rPr>
              <w:t>Outcome a</w:t>
            </w:r>
          </w:p>
          <w:p w14:paraId="5CE79E4F" w14:textId="7293A548" w:rsidR="00A91B4F" w:rsidRPr="006424CE" w:rsidRDefault="00A91B4F" w:rsidP="00A91B4F">
            <w:pPr>
              <w:jc w:val="center"/>
              <w:rPr>
                <w:rFonts w:ascii="Calibri" w:hAnsi="Calibri" w:cs="Calibri"/>
                <w:sz w:val="22"/>
                <w:szCs w:val="22"/>
              </w:rPr>
            </w:pPr>
            <w:r w:rsidRPr="006424CE">
              <w:rPr>
                <w:rFonts w:ascii="Calibri" w:hAnsi="Calibri" w:cs="Calibri"/>
                <w:sz w:val="22"/>
                <w:szCs w:val="22"/>
              </w:rPr>
              <w:t>80% (80%)</w:t>
            </w:r>
          </w:p>
        </w:tc>
        <w:tc>
          <w:tcPr>
            <w:tcW w:w="1705" w:type="dxa"/>
          </w:tcPr>
          <w:p w14:paraId="4025A649" w14:textId="3FA78000" w:rsidR="00A91B4F" w:rsidRPr="006424CE" w:rsidRDefault="00A91B4F" w:rsidP="00A91B4F">
            <w:pPr>
              <w:rPr>
                <w:rFonts w:ascii="Calibri" w:hAnsi="Calibri" w:cs="Calibri"/>
                <w:sz w:val="22"/>
                <w:szCs w:val="22"/>
              </w:rPr>
            </w:pPr>
            <w:r w:rsidRPr="006424CE">
              <w:rPr>
                <w:rFonts w:ascii="Calibri" w:hAnsi="Calibri" w:cs="Calibri"/>
                <w:sz w:val="22"/>
                <w:szCs w:val="22"/>
              </w:rPr>
              <w:t>Quizzes: 65-</w:t>
            </w:r>
            <w:r w:rsidR="008E2FCA" w:rsidRPr="006424CE">
              <w:rPr>
                <w:rFonts w:ascii="Calibri" w:hAnsi="Calibri" w:cs="Calibri"/>
                <w:sz w:val="22"/>
                <w:szCs w:val="22"/>
              </w:rPr>
              <w:t>100</w:t>
            </w:r>
          </w:p>
          <w:p w14:paraId="7F690BB1" w14:textId="0DDE777D" w:rsidR="00A91B4F" w:rsidRPr="006424CE" w:rsidRDefault="00A91B4F" w:rsidP="00A91B4F">
            <w:pPr>
              <w:rPr>
                <w:rFonts w:ascii="Calibri" w:hAnsi="Calibri" w:cs="Calibri"/>
                <w:sz w:val="22"/>
                <w:szCs w:val="22"/>
              </w:rPr>
            </w:pPr>
            <w:r w:rsidRPr="006424CE">
              <w:rPr>
                <w:rFonts w:ascii="Calibri" w:hAnsi="Calibri" w:cs="Calibri"/>
                <w:sz w:val="22"/>
                <w:szCs w:val="22"/>
              </w:rPr>
              <w:t xml:space="preserve">Exams: </w:t>
            </w:r>
            <w:r w:rsidR="008E2FCA" w:rsidRPr="006424CE">
              <w:rPr>
                <w:rFonts w:ascii="Calibri" w:hAnsi="Calibri" w:cs="Calibri"/>
                <w:sz w:val="22"/>
                <w:szCs w:val="22"/>
              </w:rPr>
              <w:t>72</w:t>
            </w:r>
            <w:r w:rsidRPr="006424CE">
              <w:rPr>
                <w:rFonts w:ascii="Calibri" w:hAnsi="Calibri" w:cs="Calibri"/>
                <w:sz w:val="22"/>
                <w:szCs w:val="22"/>
              </w:rPr>
              <w:t>-9</w:t>
            </w:r>
            <w:r w:rsidR="008E2FCA" w:rsidRPr="006424CE">
              <w:rPr>
                <w:rFonts w:ascii="Calibri" w:hAnsi="Calibri" w:cs="Calibri"/>
                <w:sz w:val="22"/>
                <w:szCs w:val="22"/>
              </w:rPr>
              <w:t>7</w:t>
            </w:r>
          </w:p>
          <w:p w14:paraId="24A96398" w14:textId="3462F4FE" w:rsidR="009D6286" w:rsidRPr="006424CE" w:rsidRDefault="009D6286" w:rsidP="00A91B4F">
            <w:pPr>
              <w:rPr>
                <w:rFonts w:ascii="Calibri" w:hAnsi="Calibri" w:cs="Calibri"/>
                <w:sz w:val="22"/>
                <w:szCs w:val="22"/>
              </w:rPr>
            </w:pPr>
            <w:r w:rsidRPr="006424CE">
              <w:rPr>
                <w:rFonts w:ascii="Calibri" w:hAnsi="Calibri" w:cs="Calibri"/>
                <w:sz w:val="22"/>
                <w:szCs w:val="22"/>
              </w:rPr>
              <w:t>Essays</w:t>
            </w:r>
            <w:r w:rsidR="00B71972" w:rsidRPr="006424CE">
              <w:rPr>
                <w:rFonts w:ascii="Calibri" w:hAnsi="Calibri" w:cs="Calibri"/>
                <w:sz w:val="22"/>
                <w:szCs w:val="22"/>
              </w:rPr>
              <w:t>: 84-98</w:t>
            </w:r>
          </w:p>
          <w:p w14:paraId="7BF288F2" w14:textId="137FB0AC" w:rsidR="00A91B4F" w:rsidRPr="006424CE" w:rsidRDefault="00A91B4F" w:rsidP="00A91B4F">
            <w:pPr>
              <w:rPr>
                <w:rFonts w:ascii="Calibri" w:hAnsi="Calibri" w:cs="Calibri"/>
                <w:sz w:val="22"/>
                <w:szCs w:val="22"/>
              </w:rPr>
            </w:pPr>
            <w:r w:rsidRPr="006424CE">
              <w:rPr>
                <w:rFonts w:ascii="Calibri" w:hAnsi="Calibri" w:cs="Calibri"/>
                <w:sz w:val="22"/>
                <w:szCs w:val="22"/>
              </w:rPr>
              <w:t>WA: 8</w:t>
            </w:r>
            <w:r w:rsidR="008E2FCA" w:rsidRPr="006424CE">
              <w:rPr>
                <w:rFonts w:ascii="Calibri" w:hAnsi="Calibri" w:cs="Calibri"/>
                <w:sz w:val="22"/>
                <w:szCs w:val="22"/>
              </w:rPr>
              <w:t>6</w:t>
            </w:r>
            <w:r w:rsidRPr="006424CE">
              <w:rPr>
                <w:rFonts w:ascii="Calibri" w:hAnsi="Calibri" w:cs="Calibri"/>
                <w:sz w:val="22"/>
                <w:szCs w:val="22"/>
              </w:rPr>
              <w:t>-</w:t>
            </w:r>
            <w:r w:rsidR="008E2FCA" w:rsidRPr="006424CE">
              <w:rPr>
                <w:rFonts w:ascii="Calibri" w:hAnsi="Calibri" w:cs="Calibri"/>
                <w:sz w:val="22"/>
                <w:szCs w:val="22"/>
              </w:rPr>
              <w:t>100</w:t>
            </w:r>
          </w:p>
          <w:p w14:paraId="008256F6" w14:textId="223CB572" w:rsidR="00FA0350" w:rsidRPr="006424CE" w:rsidRDefault="00FA0350" w:rsidP="00A91B4F">
            <w:pPr>
              <w:rPr>
                <w:rFonts w:ascii="Calibri" w:hAnsi="Calibri" w:cs="Calibri"/>
                <w:sz w:val="22"/>
                <w:szCs w:val="22"/>
              </w:rPr>
            </w:pPr>
            <w:r w:rsidRPr="006424CE">
              <w:rPr>
                <w:rFonts w:ascii="Calibri" w:hAnsi="Calibri" w:cs="Calibri"/>
                <w:sz w:val="22"/>
                <w:szCs w:val="22"/>
              </w:rPr>
              <w:t>PE: 7</w:t>
            </w:r>
            <w:r w:rsidR="002278B2" w:rsidRPr="006424CE">
              <w:rPr>
                <w:rFonts w:ascii="Calibri" w:hAnsi="Calibri" w:cs="Calibri"/>
                <w:sz w:val="22"/>
                <w:szCs w:val="22"/>
              </w:rPr>
              <w:t>.5</w:t>
            </w:r>
            <w:r w:rsidRPr="006424CE">
              <w:rPr>
                <w:rFonts w:ascii="Calibri" w:hAnsi="Calibri" w:cs="Calibri"/>
                <w:sz w:val="22"/>
                <w:szCs w:val="22"/>
              </w:rPr>
              <w:t>/10</w:t>
            </w:r>
          </w:p>
          <w:p w14:paraId="3CB12D8B" w14:textId="0F50D254" w:rsidR="00A91B4F" w:rsidRPr="006424CE" w:rsidRDefault="00A91B4F" w:rsidP="00A91B4F">
            <w:pPr>
              <w:rPr>
                <w:rFonts w:ascii="Calibri" w:hAnsi="Calibri" w:cs="Calibri"/>
                <w:sz w:val="22"/>
                <w:szCs w:val="22"/>
              </w:rPr>
            </w:pPr>
            <w:r w:rsidRPr="006424CE">
              <w:rPr>
                <w:rFonts w:ascii="Calibri" w:hAnsi="Calibri" w:cs="Calibri"/>
                <w:sz w:val="22"/>
                <w:szCs w:val="22"/>
              </w:rPr>
              <w:t>CE</w:t>
            </w:r>
            <w:r w:rsidR="00BC58E8" w:rsidRPr="006424CE">
              <w:rPr>
                <w:rFonts w:ascii="Calibri" w:hAnsi="Calibri" w:cs="Calibri"/>
                <w:sz w:val="22"/>
                <w:szCs w:val="22"/>
              </w:rPr>
              <w:t>1</w:t>
            </w:r>
            <w:r w:rsidRPr="006424CE">
              <w:rPr>
                <w:rFonts w:ascii="Calibri" w:hAnsi="Calibri" w:cs="Calibri"/>
                <w:sz w:val="22"/>
                <w:szCs w:val="22"/>
              </w:rPr>
              <w:t xml:space="preserve">: </w:t>
            </w:r>
            <w:r w:rsidR="008E2FCA" w:rsidRPr="006424CE">
              <w:rPr>
                <w:rFonts w:ascii="Calibri" w:hAnsi="Calibri" w:cs="Calibri"/>
                <w:sz w:val="22"/>
                <w:szCs w:val="22"/>
              </w:rPr>
              <w:t>8.5</w:t>
            </w:r>
            <w:r w:rsidRPr="006424CE">
              <w:rPr>
                <w:rFonts w:ascii="Calibri" w:hAnsi="Calibri" w:cs="Calibri"/>
                <w:sz w:val="22"/>
                <w:szCs w:val="22"/>
              </w:rPr>
              <w:t xml:space="preserve">/10 </w:t>
            </w:r>
            <w:r w:rsidR="007D2428" w:rsidRPr="006424CE">
              <w:rPr>
                <w:rFonts w:ascii="Calibri" w:hAnsi="Calibri" w:cs="Calibri"/>
                <w:sz w:val="22"/>
                <w:szCs w:val="22"/>
              </w:rPr>
              <w:t>A</w:t>
            </w:r>
            <w:r w:rsidRPr="006424CE">
              <w:rPr>
                <w:rFonts w:ascii="Calibri" w:hAnsi="Calibri" w:cs="Calibri"/>
                <w:sz w:val="22"/>
                <w:szCs w:val="22"/>
              </w:rPr>
              <w:t>vg.</w:t>
            </w:r>
          </w:p>
        </w:tc>
      </w:tr>
      <w:tr w:rsidR="006424CE" w:rsidRPr="006424CE" w14:paraId="31493508" w14:textId="77777777" w:rsidTr="00C61D14">
        <w:tc>
          <w:tcPr>
            <w:tcW w:w="7198" w:type="dxa"/>
          </w:tcPr>
          <w:p w14:paraId="7BEA1DA8" w14:textId="700F2E61" w:rsidR="00A91B4F" w:rsidRPr="006424CE" w:rsidRDefault="00A91B4F" w:rsidP="00A91B4F">
            <w:pPr>
              <w:rPr>
                <w:rFonts w:ascii="Calibri" w:hAnsi="Calibri" w:cs="Calibri"/>
                <w:sz w:val="22"/>
                <w:szCs w:val="22"/>
              </w:rPr>
            </w:pPr>
            <w:r w:rsidRPr="006424CE">
              <w:rPr>
                <w:rFonts w:ascii="Calibri" w:hAnsi="Calibri" w:cs="Calibri"/>
                <w:sz w:val="22"/>
                <w:szCs w:val="22"/>
              </w:rPr>
              <w:t>b.  d</w:t>
            </w:r>
            <w:r w:rsidRPr="006424CE">
              <w:rPr>
                <w:rStyle w:val="a"/>
                <w:rFonts w:ascii="Calibri" w:hAnsi="Calibri" w:cs="Calibri"/>
                <w:spacing w:val="-2"/>
                <w:sz w:val="22"/>
                <w:szCs w:val="22"/>
              </w:rPr>
              <w:t>escribe how data can be used as the basis for examining issues and making recommendations to clients.</w:t>
            </w:r>
          </w:p>
        </w:tc>
        <w:tc>
          <w:tcPr>
            <w:tcW w:w="1982" w:type="dxa"/>
          </w:tcPr>
          <w:p w14:paraId="0008B86E" w14:textId="77777777" w:rsidR="00A91B4F" w:rsidRPr="006424CE" w:rsidRDefault="00A91B4F" w:rsidP="00A91B4F">
            <w:pPr>
              <w:jc w:val="center"/>
              <w:rPr>
                <w:rFonts w:ascii="Calibri" w:hAnsi="Calibri" w:cs="Calibri"/>
                <w:sz w:val="22"/>
                <w:szCs w:val="22"/>
              </w:rPr>
            </w:pPr>
            <w:r w:rsidRPr="006424CE">
              <w:rPr>
                <w:rFonts w:ascii="Calibri" w:hAnsi="Calibri" w:cs="Calibri"/>
                <w:sz w:val="22"/>
                <w:szCs w:val="22"/>
              </w:rPr>
              <w:t>SOC 101, 302, 480</w:t>
            </w:r>
          </w:p>
          <w:p w14:paraId="4B84167E" w14:textId="6C0DFB03" w:rsidR="00A91B4F" w:rsidRPr="006424CE" w:rsidRDefault="00A91B4F" w:rsidP="00A91B4F">
            <w:pPr>
              <w:jc w:val="center"/>
              <w:rPr>
                <w:rFonts w:ascii="Calibri" w:hAnsi="Calibri" w:cs="Calibri"/>
                <w:sz w:val="22"/>
                <w:szCs w:val="22"/>
              </w:rPr>
            </w:pPr>
            <w:r w:rsidRPr="006424CE">
              <w:rPr>
                <w:rFonts w:ascii="Calibri" w:hAnsi="Calibri" w:cs="Calibri"/>
                <w:sz w:val="22"/>
                <w:szCs w:val="22"/>
              </w:rPr>
              <w:t>Exams; Application Papers (AP)</w:t>
            </w:r>
            <w:r w:rsidR="008438CC" w:rsidRPr="006424CE">
              <w:rPr>
                <w:rFonts w:ascii="Calibri" w:hAnsi="Calibri" w:cs="Calibri"/>
                <w:sz w:val="22"/>
                <w:szCs w:val="22"/>
              </w:rPr>
              <w:t>;</w:t>
            </w:r>
            <w:r w:rsidRPr="006424CE">
              <w:rPr>
                <w:rFonts w:ascii="Calibri" w:hAnsi="Calibri" w:cs="Calibri"/>
                <w:sz w:val="22"/>
                <w:szCs w:val="22"/>
              </w:rPr>
              <w:t xml:space="preserve"> </w:t>
            </w:r>
            <w:r w:rsidR="00A90227" w:rsidRPr="006424CE">
              <w:rPr>
                <w:rFonts w:ascii="Calibri" w:hAnsi="Calibri" w:cs="Calibri"/>
                <w:sz w:val="22"/>
                <w:szCs w:val="22"/>
              </w:rPr>
              <w:t xml:space="preserve">Client Exercise </w:t>
            </w:r>
            <w:r w:rsidRPr="006424CE">
              <w:rPr>
                <w:rFonts w:ascii="Calibri" w:hAnsi="Calibri" w:cs="Calibri"/>
                <w:sz w:val="22"/>
                <w:szCs w:val="22"/>
              </w:rPr>
              <w:t>(</w:t>
            </w:r>
            <w:r w:rsidR="00A90227" w:rsidRPr="006424CE">
              <w:rPr>
                <w:rFonts w:ascii="Calibri" w:hAnsi="Calibri" w:cs="Calibri"/>
                <w:sz w:val="22"/>
                <w:szCs w:val="22"/>
              </w:rPr>
              <w:t>CE</w:t>
            </w:r>
            <w:r w:rsidR="00EC1AB4" w:rsidRPr="006424CE">
              <w:rPr>
                <w:rFonts w:ascii="Calibri" w:hAnsi="Calibri" w:cs="Calibri"/>
                <w:sz w:val="22"/>
                <w:szCs w:val="22"/>
              </w:rPr>
              <w:t>2</w:t>
            </w:r>
            <w:r w:rsidRPr="006424CE">
              <w:rPr>
                <w:rFonts w:ascii="Calibri" w:hAnsi="Calibri" w:cs="Calibri"/>
                <w:sz w:val="22"/>
                <w:szCs w:val="22"/>
              </w:rPr>
              <w:t>)</w:t>
            </w:r>
            <w:r w:rsidR="008438CC" w:rsidRPr="006424CE">
              <w:rPr>
                <w:rFonts w:ascii="Calibri" w:hAnsi="Calibri" w:cs="Calibri"/>
                <w:sz w:val="22"/>
                <w:szCs w:val="22"/>
              </w:rPr>
              <w:t>;</w:t>
            </w:r>
            <w:r w:rsidR="009E68C4" w:rsidRPr="009E68C4">
              <w:rPr>
                <w:rFonts w:ascii="Calibri" w:hAnsi="Calibri" w:cs="Calibri"/>
                <w:sz w:val="22"/>
                <w:szCs w:val="22"/>
              </w:rPr>
              <w:t xml:space="preserve"> Practice Experience</w:t>
            </w:r>
            <w:r w:rsidR="009E68C4">
              <w:rPr>
                <w:rFonts w:ascii="Calibri" w:hAnsi="Calibri" w:cs="Calibri"/>
                <w:sz w:val="22"/>
                <w:szCs w:val="22"/>
              </w:rPr>
              <w:t xml:space="preserve"> (PE)</w:t>
            </w:r>
            <w:r w:rsidR="009E68C4" w:rsidRPr="009E68C4">
              <w:rPr>
                <w:rFonts w:ascii="Calibri" w:hAnsi="Calibri" w:cs="Calibri"/>
                <w:sz w:val="22"/>
                <w:szCs w:val="22"/>
              </w:rPr>
              <w:t xml:space="preserve">; </w:t>
            </w:r>
            <w:r w:rsidR="008438CC" w:rsidRPr="006424CE">
              <w:rPr>
                <w:rFonts w:ascii="Calibri" w:hAnsi="Calibri" w:cs="Calibri"/>
                <w:sz w:val="22"/>
                <w:szCs w:val="22"/>
              </w:rPr>
              <w:t xml:space="preserve"> </w:t>
            </w:r>
          </w:p>
          <w:p w14:paraId="5F80AA8B" w14:textId="14BE78B7" w:rsidR="00C61140" w:rsidRPr="006424CE" w:rsidRDefault="00C61140" w:rsidP="00A91B4F">
            <w:pPr>
              <w:jc w:val="center"/>
              <w:rPr>
                <w:rFonts w:ascii="Calibri" w:hAnsi="Calibri" w:cs="Calibri"/>
                <w:sz w:val="22"/>
                <w:szCs w:val="22"/>
              </w:rPr>
            </w:pPr>
            <w:r w:rsidRPr="006424CE">
              <w:rPr>
                <w:rFonts w:ascii="Calibri" w:hAnsi="Calibri" w:cs="Calibri"/>
                <w:sz w:val="22"/>
                <w:szCs w:val="22"/>
              </w:rPr>
              <w:t>Course Evaluation</w:t>
            </w:r>
            <w:r w:rsidR="008438CC" w:rsidRPr="006424CE">
              <w:rPr>
                <w:rFonts w:ascii="Calibri" w:hAnsi="Calibri" w:cs="Calibri"/>
                <w:sz w:val="22"/>
                <w:szCs w:val="22"/>
              </w:rPr>
              <w:t>s</w:t>
            </w:r>
            <w:r w:rsidR="00330352" w:rsidRPr="006424CE">
              <w:rPr>
                <w:rFonts w:ascii="Calibri" w:hAnsi="Calibri" w:cs="Calibri"/>
                <w:sz w:val="22"/>
                <w:szCs w:val="22"/>
              </w:rPr>
              <w:t xml:space="preserve"> (CE1)</w:t>
            </w:r>
          </w:p>
        </w:tc>
        <w:tc>
          <w:tcPr>
            <w:tcW w:w="2070" w:type="dxa"/>
          </w:tcPr>
          <w:p w14:paraId="295541AB" w14:textId="0CFD78CE" w:rsidR="005C109E" w:rsidRPr="006424CE" w:rsidRDefault="005C109E" w:rsidP="00A91B4F">
            <w:pPr>
              <w:jc w:val="center"/>
              <w:rPr>
                <w:rFonts w:ascii="Calibri" w:hAnsi="Calibri" w:cs="Calibri"/>
                <w:sz w:val="22"/>
                <w:szCs w:val="22"/>
              </w:rPr>
            </w:pPr>
            <w:r w:rsidRPr="006424CE">
              <w:rPr>
                <w:rFonts w:ascii="Calibri" w:hAnsi="Calibri" w:cs="Calibri"/>
                <w:sz w:val="22"/>
                <w:szCs w:val="22"/>
              </w:rPr>
              <w:t>Outcome b</w:t>
            </w:r>
          </w:p>
          <w:p w14:paraId="661B81B7" w14:textId="3872DB56" w:rsidR="00A91B4F" w:rsidRPr="006424CE" w:rsidRDefault="00A91B4F" w:rsidP="00A91B4F">
            <w:pPr>
              <w:jc w:val="center"/>
              <w:rPr>
                <w:rFonts w:ascii="Calibri" w:hAnsi="Calibri" w:cs="Calibri"/>
                <w:sz w:val="22"/>
                <w:szCs w:val="22"/>
              </w:rPr>
            </w:pPr>
            <w:r w:rsidRPr="006424CE">
              <w:rPr>
                <w:rFonts w:ascii="Calibri" w:hAnsi="Calibri" w:cs="Calibri"/>
                <w:sz w:val="22"/>
                <w:szCs w:val="22"/>
              </w:rPr>
              <w:t>80% (90%)</w:t>
            </w:r>
          </w:p>
        </w:tc>
        <w:tc>
          <w:tcPr>
            <w:tcW w:w="1705" w:type="dxa"/>
          </w:tcPr>
          <w:p w14:paraId="3FC1EB5C" w14:textId="042580A1" w:rsidR="00A90227" w:rsidRPr="006424CE" w:rsidRDefault="00A90227" w:rsidP="00A90227">
            <w:pPr>
              <w:rPr>
                <w:rFonts w:ascii="Calibri" w:hAnsi="Calibri" w:cs="Calibri"/>
                <w:sz w:val="22"/>
                <w:szCs w:val="22"/>
              </w:rPr>
            </w:pPr>
            <w:r w:rsidRPr="006424CE">
              <w:rPr>
                <w:rFonts w:ascii="Calibri" w:hAnsi="Calibri" w:cs="Calibri"/>
                <w:sz w:val="22"/>
                <w:szCs w:val="22"/>
              </w:rPr>
              <w:t>Exams: 7</w:t>
            </w:r>
            <w:r w:rsidR="006457CE" w:rsidRPr="006424CE">
              <w:rPr>
                <w:rFonts w:ascii="Calibri" w:hAnsi="Calibri" w:cs="Calibri"/>
                <w:sz w:val="22"/>
                <w:szCs w:val="22"/>
              </w:rPr>
              <w:t>8</w:t>
            </w:r>
            <w:r w:rsidRPr="006424CE">
              <w:rPr>
                <w:rFonts w:ascii="Calibri" w:hAnsi="Calibri" w:cs="Calibri"/>
                <w:sz w:val="22"/>
                <w:szCs w:val="22"/>
              </w:rPr>
              <w:t>-9</w:t>
            </w:r>
            <w:r w:rsidR="006457CE" w:rsidRPr="006424CE">
              <w:rPr>
                <w:rFonts w:ascii="Calibri" w:hAnsi="Calibri" w:cs="Calibri"/>
                <w:sz w:val="22"/>
                <w:szCs w:val="22"/>
              </w:rPr>
              <w:t>6</w:t>
            </w:r>
          </w:p>
          <w:p w14:paraId="0D6EEC89" w14:textId="2EE33B6E" w:rsidR="00A90227" w:rsidRPr="006424CE" w:rsidRDefault="00A90227" w:rsidP="00A90227">
            <w:pPr>
              <w:rPr>
                <w:rFonts w:ascii="Calibri" w:hAnsi="Calibri" w:cs="Calibri"/>
                <w:sz w:val="22"/>
                <w:szCs w:val="22"/>
              </w:rPr>
            </w:pPr>
            <w:r w:rsidRPr="006424CE">
              <w:rPr>
                <w:rFonts w:ascii="Calibri" w:hAnsi="Calibri" w:cs="Calibri"/>
                <w:sz w:val="22"/>
                <w:szCs w:val="22"/>
              </w:rPr>
              <w:t>A</w:t>
            </w:r>
            <w:r w:rsidR="00C1771B" w:rsidRPr="006424CE">
              <w:rPr>
                <w:rFonts w:ascii="Calibri" w:hAnsi="Calibri" w:cs="Calibri"/>
                <w:sz w:val="22"/>
                <w:szCs w:val="22"/>
              </w:rPr>
              <w:t>P</w:t>
            </w:r>
            <w:r w:rsidRPr="006424CE">
              <w:rPr>
                <w:rFonts w:ascii="Calibri" w:hAnsi="Calibri" w:cs="Calibri"/>
                <w:sz w:val="22"/>
                <w:szCs w:val="22"/>
              </w:rPr>
              <w:t xml:space="preserve">: </w:t>
            </w:r>
            <w:r w:rsidR="006457CE" w:rsidRPr="006424CE">
              <w:rPr>
                <w:rFonts w:ascii="Calibri" w:hAnsi="Calibri" w:cs="Calibri"/>
                <w:sz w:val="22"/>
                <w:szCs w:val="22"/>
              </w:rPr>
              <w:t>81</w:t>
            </w:r>
            <w:r w:rsidRPr="006424CE">
              <w:rPr>
                <w:rFonts w:ascii="Calibri" w:hAnsi="Calibri" w:cs="Calibri"/>
                <w:sz w:val="22"/>
                <w:szCs w:val="22"/>
              </w:rPr>
              <w:t>-100</w:t>
            </w:r>
          </w:p>
          <w:p w14:paraId="4A164102" w14:textId="3DC91EBF" w:rsidR="006457CE" w:rsidRPr="006424CE" w:rsidRDefault="006457CE" w:rsidP="00A90227">
            <w:pPr>
              <w:rPr>
                <w:rFonts w:ascii="Calibri" w:hAnsi="Calibri" w:cs="Calibri"/>
                <w:sz w:val="22"/>
                <w:szCs w:val="22"/>
              </w:rPr>
            </w:pPr>
            <w:r w:rsidRPr="006424CE">
              <w:rPr>
                <w:rFonts w:ascii="Calibri" w:hAnsi="Calibri" w:cs="Calibri"/>
                <w:sz w:val="22"/>
                <w:szCs w:val="22"/>
              </w:rPr>
              <w:t>CE</w:t>
            </w:r>
            <w:r w:rsidR="00EC1AB4" w:rsidRPr="006424CE">
              <w:rPr>
                <w:rFonts w:ascii="Calibri" w:hAnsi="Calibri" w:cs="Calibri"/>
                <w:sz w:val="22"/>
                <w:szCs w:val="22"/>
              </w:rPr>
              <w:t>2</w:t>
            </w:r>
            <w:r w:rsidRPr="006424CE">
              <w:rPr>
                <w:rFonts w:ascii="Calibri" w:hAnsi="Calibri" w:cs="Calibri"/>
                <w:sz w:val="22"/>
                <w:szCs w:val="22"/>
              </w:rPr>
              <w:t xml:space="preserve">: </w:t>
            </w:r>
            <w:r w:rsidR="00064377" w:rsidRPr="006424CE">
              <w:rPr>
                <w:rFonts w:ascii="Calibri" w:hAnsi="Calibri" w:cs="Calibri"/>
                <w:sz w:val="22"/>
                <w:szCs w:val="22"/>
              </w:rPr>
              <w:t>87-96</w:t>
            </w:r>
          </w:p>
          <w:p w14:paraId="39FA2B7C" w14:textId="77777777" w:rsidR="00C32413" w:rsidRDefault="00C32413" w:rsidP="00A90227">
            <w:pPr>
              <w:rPr>
                <w:rFonts w:ascii="Calibri" w:hAnsi="Calibri" w:cs="Calibri"/>
                <w:sz w:val="22"/>
                <w:szCs w:val="22"/>
              </w:rPr>
            </w:pPr>
            <w:r w:rsidRPr="006424CE">
              <w:rPr>
                <w:rFonts w:ascii="Calibri" w:hAnsi="Calibri" w:cs="Calibri"/>
                <w:sz w:val="22"/>
                <w:szCs w:val="22"/>
              </w:rPr>
              <w:t>PE: 8/10</w:t>
            </w:r>
            <w:r w:rsidR="00944D8F" w:rsidRPr="006424CE">
              <w:rPr>
                <w:rFonts w:ascii="Calibri" w:hAnsi="Calibri" w:cs="Calibri"/>
                <w:sz w:val="22"/>
                <w:szCs w:val="22"/>
              </w:rPr>
              <w:t xml:space="preserve"> Avg.</w:t>
            </w:r>
          </w:p>
          <w:p w14:paraId="10901CEF" w14:textId="01346636" w:rsidR="009E68C4" w:rsidRPr="006424CE" w:rsidRDefault="009E68C4" w:rsidP="009E68C4">
            <w:pPr>
              <w:rPr>
                <w:rFonts w:ascii="Calibri" w:hAnsi="Calibri" w:cs="Calibri"/>
                <w:sz w:val="22"/>
                <w:szCs w:val="22"/>
              </w:rPr>
            </w:pPr>
            <w:r w:rsidRPr="006424CE">
              <w:rPr>
                <w:rFonts w:ascii="Calibri" w:hAnsi="Calibri" w:cs="Calibri"/>
                <w:sz w:val="22"/>
                <w:szCs w:val="22"/>
              </w:rPr>
              <w:t>CE1: 9/10 Avg.</w:t>
            </w:r>
          </w:p>
          <w:p w14:paraId="484C46E9" w14:textId="78693CD5" w:rsidR="009E68C4" w:rsidRPr="006424CE" w:rsidRDefault="009E68C4" w:rsidP="00A90227">
            <w:pPr>
              <w:rPr>
                <w:rFonts w:ascii="Calibri" w:hAnsi="Calibri" w:cs="Calibri"/>
                <w:sz w:val="22"/>
                <w:szCs w:val="22"/>
              </w:rPr>
            </w:pPr>
          </w:p>
        </w:tc>
      </w:tr>
      <w:tr w:rsidR="006424CE" w:rsidRPr="006424CE" w14:paraId="290FA49F" w14:textId="77777777" w:rsidTr="00C61D14">
        <w:tc>
          <w:tcPr>
            <w:tcW w:w="7198" w:type="dxa"/>
          </w:tcPr>
          <w:p w14:paraId="60844C52" w14:textId="2C5FA0B8" w:rsidR="00A91B4F" w:rsidRPr="006424CE" w:rsidRDefault="00A91B4F" w:rsidP="00A91B4F">
            <w:pPr>
              <w:rPr>
                <w:rFonts w:ascii="Calibri" w:hAnsi="Calibri" w:cs="Calibri"/>
                <w:sz w:val="22"/>
                <w:szCs w:val="22"/>
              </w:rPr>
            </w:pPr>
            <w:r w:rsidRPr="006424CE">
              <w:rPr>
                <w:rFonts w:ascii="Calibri" w:hAnsi="Calibri" w:cs="Calibri"/>
                <w:sz w:val="22"/>
                <w:szCs w:val="22"/>
              </w:rPr>
              <w:t>c.  l</w:t>
            </w:r>
            <w:r w:rsidRPr="006424CE">
              <w:rPr>
                <w:rStyle w:val="a"/>
                <w:rFonts w:ascii="Calibri" w:hAnsi="Calibri" w:cs="Calibri"/>
                <w:spacing w:val="-2"/>
                <w:sz w:val="22"/>
                <w:szCs w:val="22"/>
              </w:rPr>
              <w:t>ink research methods and practice in their area of specialization or concentration, if a</w:t>
            </w:r>
            <w:r w:rsidR="00372F1D" w:rsidRPr="006424CE">
              <w:rPr>
                <w:rStyle w:val="a"/>
                <w:rFonts w:ascii="Calibri" w:hAnsi="Calibri" w:cs="Calibri"/>
                <w:spacing w:val="-2"/>
                <w:sz w:val="22"/>
                <w:szCs w:val="22"/>
              </w:rPr>
              <w:t>pplic</w:t>
            </w:r>
            <w:r w:rsidR="00330EFC" w:rsidRPr="006424CE">
              <w:rPr>
                <w:rStyle w:val="a"/>
                <w:rFonts w:ascii="Calibri" w:hAnsi="Calibri" w:cs="Calibri"/>
                <w:spacing w:val="-2"/>
                <w:sz w:val="22"/>
                <w:szCs w:val="22"/>
              </w:rPr>
              <w:t>able.</w:t>
            </w:r>
          </w:p>
        </w:tc>
        <w:tc>
          <w:tcPr>
            <w:tcW w:w="1982" w:type="dxa"/>
          </w:tcPr>
          <w:p w14:paraId="4E70CC84" w14:textId="1DE29DEF" w:rsidR="00A91B4F" w:rsidRPr="006424CE" w:rsidRDefault="00330352" w:rsidP="008B2752">
            <w:pPr>
              <w:jc w:val="center"/>
              <w:rPr>
                <w:rFonts w:ascii="Calibri" w:hAnsi="Calibri" w:cs="Calibri"/>
                <w:sz w:val="22"/>
                <w:szCs w:val="22"/>
              </w:rPr>
            </w:pPr>
            <w:r w:rsidRPr="006424CE">
              <w:rPr>
                <w:rFonts w:ascii="Calibri" w:hAnsi="Calibri" w:cs="Calibri"/>
                <w:sz w:val="22"/>
                <w:szCs w:val="22"/>
              </w:rPr>
              <w:t>N/A</w:t>
            </w:r>
          </w:p>
        </w:tc>
        <w:tc>
          <w:tcPr>
            <w:tcW w:w="2070" w:type="dxa"/>
          </w:tcPr>
          <w:p w14:paraId="5862BEEA" w14:textId="68A1F2DE" w:rsidR="00A91B4F" w:rsidRPr="006424CE" w:rsidRDefault="008B2752" w:rsidP="008B2752">
            <w:pPr>
              <w:jc w:val="center"/>
              <w:rPr>
                <w:rFonts w:ascii="Calibri" w:hAnsi="Calibri" w:cs="Calibri"/>
                <w:sz w:val="22"/>
                <w:szCs w:val="22"/>
              </w:rPr>
            </w:pPr>
            <w:r w:rsidRPr="006424CE">
              <w:rPr>
                <w:rFonts w:ascii="Calibri" w:hAnsi="Calibri" w:cs="Calibri"/>
                <w:sz w:val="22"/>
                <w:szCs w:val="22"/>
              </w:rPr>
              <w:t>N</w:t>
            </w:r>
            <w:r w:rsidR="00330352" w:rsidRPr="006424CE">
              <w:rPr>
                <w:rFonts w:ascii="Calibri" w:hAnsi="Calibri" w:cs="Calibri"/>
                <w:sz w:val="22"/>
                <w:szCs w:val="22"/>
              </w:rPr>
              <w:t>/A</w:t>
            </w:r>
          </w:p>
        </w:tc>
        <w:tc>
          <w:tcPr>
            <w:tcW w:w="1705" w:type="dxa"/>
          </w:tcPr>
          <w:p w14:paraId="5F43047A" w14:textId="5775715E" w:rsidR="00A91B4F" w:rsidRPr="006424CE" w:rsidRDefault="00330352" w:rsidP="008B2752">
            <w:pPr>
              <w:jc w:val="center"/>
              <w:rPr>
                <w:rFonts w:ascii="Calibri" w:hAnsi="Calibri" w:cs="Calibri"/>
                <w:sz w:val="22"/>
                <w:szCs w:val="22"/>
              </w:rPr>
            </w:pPr>
            <w:r w:rsidRPr="006424CE">
              <w:rPr>
                <w:rFonts w:ascii="Calibri" w:hAnsi="Calibri" w:cs="Calibri"/>
                <w:sz w:val="22"/>
                <w:szCs w:val="22"/>
              </w:rPr>
              <w:t>N/A</w:t>
            </w:r>
          </w:p>
        </w:tc>
      </w:tr>
      <w:tr w:rsidR="006424CE" w:rsidRPr="006424CE" w14:paraId="610685E7" w14:textId="77777777" w:rsidTr="00C61D14">
        <w:tc>
          <w:tcPr>
            <w:tcW w:w="7198" w:type="dxa"/>
          </w:tcPr>
          <w:p w14:paraId="582B3B9B" w14:textId="421761A4" w:rsidR="00A91B4F" w:rsidRPr="006424CE" w:rsidRDefault="00A91B4F" w:rsidP="00A91B4F">
            <w:pPr>
              <w:rPr>
                <w:rFonts w:ascii="Calibri" w:hAnsi="Calibri" w:cs="Calibri"/>
                <w:sz w:val="22"/>
                <w:szCs w:val="22"/>
              </w:rPr>
            </w:pPr>
            <w:r w:rsidRPr="006424CE">
              <w:rPr>
                <w:rFonts w:ascii="Calibri" w:hAnsi="Calibri" w:cs="Calibri"/>
                <w:sz w:val="22"/>
                <w:szCs w:val="22"/>
              </w:rPr>
              <w:t>d</w:t>
            </w:r>
            <w:r w:rsidRPr="006424CE">
              <w:rPr>
                <w:rStyle w:val="a"/>
                <w:rFonts w:ascii="Calibri" w:hAnsi="Calibri" w:cs="Calibri"/>
                <w:spacing w:val="-2"/>
                <w:sz w:val="22"/>
                <w:szCs w:val="22"/>
              </w:rPr>
              <w:t>.  a</w:t>
            </w:r>
            <w:r w:rsidRPr="006424CE">
              <w:rPr>
                <w:rFonts w:ascii="Calibri" w:hAnsi="Calibri" w:cs="Calibri"/>
                <w:sz w:val="22"/>
                <w:szCs w:val="22"/>
              </w:rPr>
              <w:t>dditional outcome</w:t>
            </w:r>
            <w:r w:rsidR="00DE5FFA" w:rsidRPr="006424CE">
              <w:rPr>
                <w:rFonts w:ascii="Calibri" w:hAnsi="Calibri" w:cs="Calibri"/>
                <w:sz w:val="22"/>
                <w:szCs w:val="22"/>
              </w:rPr>
              <w:t>(</w:t>
            </w:r>
            <w:r w:rsidRPr="006424CE">
              <w:rPr>
                <w:rFonts w:ascii="Calibri" w:hAnsi="Calibri" w:cs="Calibri"/>
                <w:sz w:val="22"/>
                <w:szCs w:val="22"/>
              </w:rPr>
              <w:t>s</w:t>
            </w:r>
            <w:r w:rsidR="00DE5FFA" w:rsidRPr="006424CE">
              <w:rPr>
                <w:rFonts w:ascii="Calibri" w:hAnsi="Calibri" w:cs="Calibri"/>
                <w:sz w:val="22"/>
                <w:szCs w:val="22"/>
              </w:rPr>
              <w:t>)</w:t>
            </w:r>
            <w:r w:rsidRPr="006424CE">
              <w:rPr>
                <w:rFonts w:ascii="Calibri" w:hAnsi="Calibri" w:cs="Calibri"/>
                <w:sz w:val="22"/>
                <w:szCs w:val="22"/>
              </w:rPr>
              <w:t xml:space="preserve"> as determined by the Program.</w:t>
            </w:r>
          </w:p>
        </w:tc>
        <w:tc>
          <w:tcPr>
            <w:tcW w:w="1982" w:type="dxa"/>
          </w:tcPr>
          <w:p w14:paraId="0D9A8CF7" w14:textId="304A9224" w:rsidR="00A91B4F" w:rsidRPr="006424CE" w:rsidRDefault="00330352" w:rsidP="008B2752">
            <w:pPr>
              <w:jc w:val="center"/>
              <w:rPr>
                <w:rFonts w:ascii="Calibri" w:hAnsi="Calibri" w:cs="Calibri"/>
                <w:sz w:val="22"/>
                <w:szCs w:val="22"/>
              </w:rPr>
            </w:pPr>
            <w:r w:rsidRPr="006424CE">
              <w:rPr>
                <w:rFonts w:ascii="Calibri" w:hAnsi="Calibri" w:cs="Calibri"/>
                <w:sz w:val="22"/>
                <w:szCs w:val="22"/>
              </w:rPr>
              <w:t>N/A</w:t>
            </w:r>
          </w:p>
        </w:tc>
        <w:tc>
          <w:tcPr>
            <w:tcW w:w="2070" w:type="dxa"/>
          </w:tcPr>
          <w:p w14:paraId="7D1EA988" w14:textId="60A0F775" w:rsidR="00A91B4F" w:rsidRPr="006424CE" w:rsidRDefault="00330352" w:rsidP="008B2752">
            <w:pPr>
              <w:jc w:val="center"/>
              <w:rPr>
                <w:rFonts w:ascii="Calibri" w:hAnsi="Calibri" w:cs="Calibri"/>
                <w:sz w:val="22"/>
                <w:szCs w:val="22"/>
              </w:rPr>
            </w:pPr>
            <w:r w:rsidRPr="006424CE">
              <w:rPr>
                <w:rFonts w:ascii="Calibri" w:hAnsi="Calibri" w:cs="Calibri"/>
                <w:sz w:val="22"/>
                <w:szCs w:val="22"/>
              </w:rPr>
              <w:t>N/A</w:t>
            </w:r>
          </w:p>
        </w:tc>
        <w:tc>
          <w:tcPr>
            <w:tcW w:w="1705" w:type="dxa"/>
          </w:tcPr>
          <w:p w14:paraId="1C5AC364" w14:textId="43E68FC2" w:rsidR="00A91B4F" w:rsidRPr="006424CE" w:rsidRDefault="008B2752" w:rsidP="008B2752">
            <w:pPr>
              <w:jc w:val="center"/>
              <w:rPr>
                <w:rFonts w:ascii="Calibri" w:hAnsi="Calibri" w:cs="Calibri"/>
                <w:sz w:val="22"/>
                <w:szCs w:val="22"/>
              </w:rPr>
            </w:pPr>
            <w:r w:rsidRPr="006424CE">
              <w:rPr>
                <w:rFonts w:ascii="Calibri" w:hAnsi="Calibri" w:cs="Calibri"/>
                <w:sz w:val="22"/>
                <w:szCs w:val="22"/>
              </w:rPr>
              <w:t>N/A</w:t>
            </w:r>
          </w:p>
        </w:tc>
      </w:tr>
    </w:tbl>
    <w:p w14:paraId="4B6DF90D" w14:textId="7F9A5F34" w:rsidR="00DE4582" w:rsidRDefault="00DE4582" w:rsidP="00233AD5">
      <w:pPr>
        <w:ind w:left="3600" w:hanging="3600"/>
        <w:rPr>
          <w:rFonts w:ascii="Calibri" w:hAnsi="Calibri" w:cs="Calibri"/>
          <w:color w:val="C00000"/>
          <w:sz w:val="22"/>
          <w:szCs w:val="22"/>
        </w:rPr>
      </w:pPr>
    </w:p>
    <w:p w14:paraId="65CCFBF9" w14:textId="77777777" w:rsidR="008552C3" w:rsidRDefault="008552C3" w:rsidP="00416D1C">
      <w:pPr>
        <w:spacing w:line="240" w:lineRule="exact"/>
        <w:ind w:left="5760" w:hanging="5760"/>
        <w:rPr>
          <w:rFonts w:ascii="Calibri" w:hAnsi="Calibri" w:cs="Calibri"/>
          <w:color w:val="C00000"/>
          <w:sz w:val="22"/>
          <w:szCs w:val="22"/>
        </w:rPr>
      </w:pPr>
    </w:p>
    <w:p w14:paraId="784EB8F3" w14:textId="77777777" w:rsidR="008552C3" w:rsidRDefault="008552C3" w:rsidP="00416D1C">
      <w:pPr>
        <w:spacing w:line="240" w:lineRule="exact"/>
        <w:ind w:left="5760" w:hanging="5760"/>
        <w:rPr>
          <w:rFonts w:ascii="Calibri" w:hAnsi="Calibri" w:cs="Calibri"/>
          <w:color w:val="C00000"/>
          <w:sz w:val="22"/>
          <w:szCs w:val="22"/>
        </w:rPr>
      </w:pPr>
    </w:p>
    <w:p w14:paraId="2B1F5555" w14:textId="77777777" w:rsidR="008552C3" w:rsidRDefault="008552C3" w:rsidP="00416D1C">
      <w:pPr>
        <w:spacing w:line="240" w:lineRule="exact"/>
        <w:ind w:left="5760" w:hanging="5760"/>
        <w:rPr>
          <w:rFonts w:ascii="Calibri" w:hAnsi="Calibri" w:cs="Calibri"/>
          <w:color w:val="C00000"/>
          <w:sz w:val="22"/>
          <w:szCs w:val="22"/>
        </w:rPr>
      </w:pPr>
    </w:p>
    <w:p w14:paraId="2549BF97" w14:textId="77777777" w:rsidR="008552C3" w:rsidRDefault="008552C3" w:rsidP="00416D1C">
      <w:pPr>
        <w:spacing w:line="240" w:lineRule="exact"/>
        <w:ind w:left="5760" w:hanging="5760"/>
        <w:rPr>
          <w:rFonts w:ascii="Calibri" w:hAnsi="Calibri" w:cs="Calibri"/>
          <w:color w:val="C00000"/>
          <w:sz w:val="22"/>
          <w:szCs w:val="22"/>
        </w:rPr>
      </w:pPr>
    </w:p>
    <w:p w14:paraId="72F45FA5" w14:textId="77777777" w:rsidR="008552C3" w:rsidRDefault="008552C3" w:rsidP="00416D1C">
      <w:pPr>
        <w:spacing w:line="240" w:lineRule="exact"/>
        <w:ind w:left="5760" w:hanging="5760"/>
        <w:rPr>
          <w:rFonts w:ascii="Calibri" w:hAnsi="Calibri" w:cs="Calibri"/>
          <w:color w:val="C00000"/>
          <w:sz w:val="22"/>
          <w:szCs w:val="22"/>
        </w:rPr>
      </w:pPr>
    </w:p>
    <w:p w14:paraId="1F72BA09" w14:textId="77777777" w:rsidR="008552C3" w:rsidRDefault="008552C3" w:rsidP="00416D1C">
      <w:pPr>
        <w:spacing w:line="240" w:lineRule="exact"/>
        <w:ind w:left="5760" w:hanging="5760"/>
        <w:rPr>
          <w:rFonts w:ascii="Calibri" w:hAnsi="Calibri" w:cs="Calibri"/>
          <w:color w:val="C00000"/>
          <w:sz w:val="22"/>
          <w:szCs w:val="22"/>
        </w:rPr>
      </w:pPr>
    </w:p>
    <w:p w14:paraId="2FDC3246" w14:textId="77777777" w:rsidR="008552C3" w:rsidRDefault="008552C3" w:rsidP="00416D1C">
      <w:pPr>
        <w:spacing w:line="240" w:lineRule="exact"/>
        <w:ind w:left="5760" w:hanging="5760"/>
        <w:rPr>
          <w:rFonts w:ascii="Calibri" w:hAnsi="Calibri" w:cs="Calibri"/>
          <w:color w:val="C00000"/>
          <w:sz w:val="22"/>
          <w:szCs w:val="22"/>
        </w:rPr>
      </w:pPr>
    </w:p>
    <w:p w14:paraId="5C5D24D5" w14:textId="77777777" w:rsidR="008552C3" w:rsidRDefault="008552C3" w:rsidP="00416D1C">
      <w:pPr>
        <w:spacing w:line="240" w:lineRule="exact"/>
        <w:ind w:left="5760" w:hanging="5760"/>
        <w:rPr>
          <w:rFonts w:ascii="Calibri" w:hAnsi="Calibri" w:cs="Calibri"/>
          <w:color w:val="C00000"/>
          <w:sz w:val="22"/>
          <w:szCs w:val="22"/>
        </w:rPr>
      </w:pPr>
    </w:p>
    <w:p w14:paraId="45A7DB5E" w14:textId="77777777" w:rsidR="008552C3" w:rsidRDefault="008552C3" w:rsidP="00416D1C">
      <w:pPr>
        <w:spacing w:line="240" w:lineRule="exact"/>
        <w:ind w:left="5760" w:hanging="5760"/>
        <w:rPr>
          <w:rFonts w:ascii="Calibri" w:hAnsi="Calibri" w:cs="Calibri"/>
          <w:color w:val="C00000"/>
          <w:sz w:val="22"/>
          <w:szCs w:val="22"/>
        </w:rPr>
      </w:pPr>
    </w:p>
    <w:p w14:paraId="12D61DA6" w14:textId="77777777" w:rsidR="00265C97" w:rsidRDefault="00265C97" w:rsidP="00416D1C">
      <w:pPr>
        <w:spacing w:line="240" w:lineRule="exact"/>
        <w:ind w:left="5760" w:hanging="5760"/>
        <w:rPr>
          <w:rFonts w:ascii="Calibri" w:hAnsi="Calibri" w:cs="Calibri"/>
          <w:b/>
          <w:bCs/>
          <w:color w:val="C00000"/>
          <w:sz w:val="22"/>
          <w:szCs w:val="22"/>
        </w:rPr>
      </w:pPr>
    </w:p>
    <w:p w14:paraId="4BC59CB1" w14:textId="5052C82C" w:rsidR="005C4F64" w:rsidRPr="00A50C1D" w:rsidRDefault="00BF09D4" w:rsidP="00416D1C">
      <w:pPr>
        <w:spacing w:line="240" w:lineRule="exact"/>
        <w:ind w:left="5760" w:hanging="5760"/>
        <w:rPr>
          <w:rFonts w:ascii="Calibri" w:hAnsi="Calibri" w:cs="Calibri"/>
          <w:b/>
          <w:bCs/>
          <w:iCs/>
          <w:sz w:val="22"/>
          <w:szCs w:val="22"/>
        </w:rPr>
      </w:pPr>
      <w:r w:rsidRPr="00A50C1D">
        <w:rPr>
          <w:rFonts w:ascii="Calibri" w:hAnsi="Calibri" w:cs="Calibri"/>
          <w:b/>
          <w:bCs/>
          <w:sz w:val="22"/>
          <w:szCs w:val="22"/>
        </w:rPr>
        <w:t xml:space="preserve">Sociological Skills (Year 3 in the 5 </w:t>
      </w:r>
      <w:r w:rsidR="005C4F64" w:rsidRPr="00A50C1D">
        <w:rPr>
          <w:rFonts w:ascii="Calibri" w:hAnsi="Calibri" w:cs="Calibri"/>
          <w:b/>
          <w:bCs/>
          <w:sz w:val="22"/>
          <w:szCs w:val="22"/>
        </w:rPr>
        <w:t>Year Assessment Cycle):</w:t>
      </w:r>
      <w:r w:rsidR="005C4F64" w:rsidRPr="00A50C1D">
        <w:rPr>
          <w:rFonts w:ascii="Calibri" w:hAnsi="Calibri" w:cs="Calibri"/>
          <w:b/>
          <w:bCs/>
          <w:i/>
          <w:spacing w:val="-2"/>
          <w:sz w:val="22"/>
          <w:szCs w:val="22"/>
        </w:rPr>
        <w:tab/>
      </w:r>
      <w:r w:rsidR="005C4F64" w:rsidRPr="00A50C1D">
        <w:rPr>
          <w:rFonts w:ascii="Calibri" w:hAnsi="Calibri" w:cs="Calibri"/>
          <w:b/>
          <w:bCs/>
          <w:i/>
          <w:sz w:val="22"/>
          <w:szCs w:val="22"/>
        </w:rPr>
        <w:t>Students who complete the Program will have skills needed in sociological practice.</w:t>
      </w:r>
    </w:p>
    <w:p w14:paraId="0626E9B0" w14:textId="77777777" w:rsidR="00730C11" w:rsidRPr="00A50C1D" w:rsidRDefault="00730C11" w:rsidP="00416D1C">
      <w:pPr>
        <w:spacing w:line="240" w:lineRule="exact"/>
        <w:ind w:left="5760" w:hanging="5760"/>
        <w:rPr>
          <w:rFonts w:ascii="Calibri" w:hAnsi="Calibri" w:cs="Calibri"/>
          <w:b/>
          <w:bCs/>
          <w:iCs/>
          <w:sz w:val="22"/>
          <w:szCs w:val="22"/>
        </w:rPr>
      </w:pPr>
    </w:p>
    <w:p w14:paraId="747C1941" w14:textId="77777777" w:rsidR="00660134" w:rsidRDefault="00660134" w:rsidP="00660134">
      <w:pPr>
        <w:ind w:left="5760" w:hanging="5760"/>
        <w:rPr>
          <w:rFonts w:ascii="Calibri" w:hAnsi="Calibri" w:cs="Calibri"/>
          <w:iCs/>
          <w:color w:val="C0000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8"/>
        <w:gridCol w:w="1982"/>
        <w:gridCol w:w="2070"/>
        <w:gridCol w:w="1705"/>
      </w:tblGrid>
      <w:tr w:rsidR="00A50C1D" w:rsidRPr="00A50C1D" w14:paraId="59B59E00" w14:textId="77777777" w:rsidTr="000E2D8F">
        <w:tc>
          <w:tcPr>
            <w:tcW w:w="7198" w:type="dxa"/>
            <w:tcBorders>
              <w:top w:val="single" w:sz="4" w:space="0" w:color="auto"/>
              <w:left w:val="single" w:sz="4" w:space="0" w:color="auto"/>
              <w:bottom w:val="single" w:sz="4" w:space="0" w:color="auto"/>
              <w:right w:val="single" w:sz="4" w:space="0" w:color="auto"/>
            </w:tcBorders>
            <w:hideMark/>
          </w:tcPr>
          <w:p w14:paraId="7E01831B" w14:textId="6C188B7A" w:rsidR="000E2D8F" w:rsidRPr="00A50C1D" w:rsidRDefault="000E2D8F">
            <w:pPr>
              <w:rPr>
                <w:rFonts w:ascii="Calibri" w:hAnsi="Calibri" w:cs="Calibri"/>
                <w:b/>
                <w:bCs/>
                <w:sz w:val="22"/>
                <w:szCs w:val="22"/>
              </w:rPr>
            </w:pPr>
            <w:r w:rsidRPr="00A50C1D">
              <w:rPr>
                <w:rFonts w:ascii="Calibri" w:hAnsi="Calibri" w:cs="Calibri"/>
                <w:b/>
                <w:bCs/>
                <w:sz w:val="22"/>
                <w:szCs w:val="22"/>
              </w:rPr>
              <w:t>Student Learning Outcome for Sociological Skills</w:t>
            </w:r>
          </w:p>
        </w:tc>
        <w:tc>
          <w:tcPr>
            <w:tcW w:w="1982" w:type="dxa"/>
            <w:tcBorders>
              <w:top w:val="single" w:sz="4" w:space="0" w:color="auto"/>
              <w:left w:val="single" w:sz="4" w:space="0" w:color="auto"/>
              <w:bottom w:val="single" w:sz="4" w:space="0" w:color="auto"/>
              <w:right w:val="single" w:sz="4" w:space="0" w:color="auto"/>
            </w:tcBorders>
            <w:hideMark/>
          </w:tcPr>
          <w:p w14:paraId="1B0FB18D" w14:textId="77777777" w:rsidR="000E2D8F" w:rsidRPr="00A50C1D" w:rsidRDefault="000E2D8F">
            <w:pPr>
              <w:jc w:val="center"/>
              <w:rPr>
                <w:rFonts w:ascii="Calibri" w:hAnsi="Calibri" w:cs="Calibri"/>
                <w:b/>
                <w:bCs/>
                <w:sz w:val="22"/>
                <w:szCs w:val="22"/>
              </w:rPr>
            </w:pPr>
            <w:r w:rsidRPr="00A50C1D">
              <w:rPr>
                <w:rFonts w:ascii="Calibri" w:hAnsi="Calibri" w:cs="Calibri"/>
                <w:b/>
                <w:bCs/>
                <w:sz w:val="22"/>
                <w:szCs w:val="22"/>
              </w:rPr>
              <w:t>Assessment Methods</w:t>
            </w:r>
          </w:p>
        </w:tc>
        <w:tc>
          <w:tcPr>
            <w:tcW w:w="2070" w:type="dxa"/>
            <w:tcBorders>
              <w:top w:val="single" w:sz="4" w:space="0" w:color="auto"/>
              <w:left w:val="single" w:sz="4" w:space="0" w:color="auto"/>
              <w:bottom w:val="single" w:sz="4" w:space="0" w:color="auto"/>
              <w:right w:val="single" w:sz="4" w:space="0" w:color="auto"/>
            </w:tcBorders>
            <w:hideMark/>
          </w:tcPr>
          <w:p w14:paraId="441B22BF" w14:textId="77777777" w:rsidR="000E2D8F" w:rsidRPr="00A50C1D" w:rsidRDefault="000E2D8F">
            <w:pPr>
              <w:jc w:val="center"/>
              <w:rPr>
                <w:rFonts w:ascii="Calibri" w:hAnsi="Calibri" w:cs="Calibri"/>
                <w:b/>
                <w:bCs/>
                <w:sz w:val="22"/>
                <w:szCs w:val="22"/>
              </w:rPr>
            </w:pPr>
            <w:r w:rsidRPr="00A50C1D">
              <w:rPr>
                <w:rFonts w:ascii="Calibri" w:hAnsi="Calibri" w:cs="Calibri"/>
                <w:b/>
                <w:bCs/>
                <w:sz w:val="22"/>
                <w:szCs w:val="22"/>
              </w:rPr>
              <w:t>Goal</w:t>
            </w:r>
          </w:p>
          <w:p w14:paraId="5E3D81F0" w14:textId="28EE2BD4" w:rsidR="000E2D8F" w:rsidRPr="00A50C1D" w:rsidRDefault="000E2D8F">
            <w:pPr>
              <w:jc w:val="center"/>
              <w:rPr>
                <w:rFonts w:ascii="Calibri" w:hAnsi="Calibri" w:cs="Calibri"/>
                <w:b/>
                <w:bCs/>
                <w:sz w:val="22"/>
                <w:szCs w:val="22"/>
              </w:rPr>
            </w:pPr>
            <w:r w:rsidRPr="00A50C1D">
              <w:rPr>
                <w:rFonts w:ascii="Calibri" w:hAnsi="Calibri" w:cs="Calibri"/>
                <w:b/>
                <w:bCs/>
                <w:sz w:val="22"/>
                <w:szCs w:val="22"/>
              </w:rPr>
              <w:t xml:space="preserve">% </w:t>
            </w:r>
            <w:r w:rsidR="00172C7B" w:rsidRPr="00A50C1D">
              <w:rPr>
                <w:rFonts w:ascii="Calibri" w:hAnsi="Calibri" w:cs="Calibri"/>
                <w:b/>
                <w:bCs/>
                <w:sz w:val="22"/>
                <w:szCs w:val="22"/>
              </w:rPr>
              <w:t>Projected</w:t>
            </w:r>
            <w:r w:rsidR="00632F39" w:rsidRPr="00A50C1D">
              <w:rPr>
                <w:rFonts w:ascii="Calibri" w:hAnsi="Calibri" w:cs="Calibri"/>
                <w:b/>
                <w:bCs/>
                <w:sz w:val="22"/>
                <w:szCs w:val="22"/>
              </w:rPr>
              <w:t xml:space="preserve"> Passing</w:t>
            </w:r>
          </w:p>
          <w:p w14:paraId="6010DFE3" w14:textId="02B1108B" w:rsidR="00172C7B" w:rsidRPr="00A50C1D" w:rsidRDefault="00172C7B">
            <w:pPr>
              <w:jc w:val="center"/>
              <w:rPr>
                <w:rFonts w:ascii="Calibri" w:hAnsi="Calibri" w:cs="Calibri"/>
                <w:b/>
                <w:bCs/>
                <w:sz w:val="22"/>
                <w:szCs w:val="22"/>
              </w:rPr>
            </w:pPr>
            <w:r w:rsidRPr="00A50C1D">
              <w:rPr>
                <w:rFonts w:ascii="Calibri" w:hAnsi="Calibri" w:cs="Calibri"/>
                <w:b/>
                <w:bCs/>
                <w:sz w:val="22"/>
                <w:szCs w:val="22"/>
              </w:rPr>
              <w:t>(</w:t>
            </w:r>
            <w:r w:rsidR="00E115DC" w:rsidRPr="00A50C1D">
              <w:rPr>
                <w:rFonts w:ascii="Calibri" w:hAnsi="Calibri" w:cs="Calibri"/>
                <w:b/>
                <w:bCs/>
                <w:sz w:val="22"/>
                <w:szCs w:val="22"/>
              </w:rPr>
              <w:t>% Actual</w:t>
            </w:r>
            <w:r w:rsidR="008336E2" w:rsidRPr="00A50C1D">
              <w:rPr>
                <w:rFonts w:ascii="Calibri" w:hAnsi="Calibri" w:cs="Calibri"/>
                <w:b/>
                <w:bCs/>
                <w:sz w:val="22"/>
                <w:szCs w:val="22"/>
              </w:rPr>
              <w:t xml:space="preserve"> Passing</w:t>
            </w:r>
            <w:r w:rsidR="00E115DC" w:rsidRPr="00A50C1D">
              <w:rPr>
                <w:rFonts w:ascii="Calibri" w:hAnsi="Calibri" w:cs="Calibri"/>
                <w:b/>
                <w:bCs/>
                <w:sz w:val="22"/>
                <w:szCs w:val="22"/>
              </w:rPr>
              <w:t>)</w:t>
            </w:r>
          </w:p>
        </w:tc>
        <w:tc>
          <w:tcPr>
            <w:tcW w:w="1705" w:type="dxa"/>
            <w:tcBorders>
              <w:top w:val="single" w:sz="4" w:space="0" w:color="auto"/>
              <w:left w:val="single" w:sz="4" w:space="0" w:color="auto"/>
              <w:bottom w:val="single" w:sz="4" w:space="0" w:color="auto"/>
              <w:right w:val="single" w:sz="4" w:space="0" w:color="auto"/>
            </w:tcBorders>
          </w:tcPr>
          <w:p w14:paraId="35BE1EF0" w14:textId="51A1E223" w:rsidR="00E115DC" w:rsidRPr="00A50C1D" w:rsidRDefault="000E2D8F" w:rsidP="00E115DC">
            <w:pPr>
              <w:jc w:val="center"/>
              <w:rPr>
                <w:rFonts w:ascii="Calibri" w:hAnsi="Calibri" w:cs="Calibri"/>
                <w:b/>
                <w:bCs/>
                <w:sz w:val="22"/>
                <w:szCs w:val="22"/>
              </w:rPr>
            </w:pPr>
            <w:r w:rsidRPr="00A50C1D">
              <w:rPr>
                <w:rFonts w:ascii="Calibri" w:hAnsi="Calibri" w:cs="Calibri"/>
                <w:b/>
                <w:bCs/>
                <w:sz w:val="22"/>
                <w:szCs w:val="22"/>
              </w:rPr>
              <w:t>Range of Scores</w:t>
            </w:r>
          </w:p>
        </w:tc>
      </w:tr>
      <w:tr w:rsidR="00A50C1D" w:rsidRPr="00A50C1D" w14:paraId="08388605" w14:textId="77777777" w:rsidTr="00EF2496">
        <w:tc>
          <w:tcPr>
            <w:tcW w:w="7198" w:type="dxa"/>
            <w:tcBorders>
              <w:top w:val="single" w:sz="4" w:space="0" w:color="auto"/>
              <w:left w:val="single" w:sz="4" w:space="0" w:color="auto"/>
              <w:bottom w:val="single" w:sz="4" w:space="0" w:color="auto"/>
              <w:right w:val="single" w:sz="4" w:space="0" w:color="auto"/>
            </w:tcBorders>
            <w:hideMark/>
          </w:tcPr>
          <w:p w14:paraId="277B5B6A" w14:textId="77777777" w:rsidR="000E2D8F" w:rsidRPr="00A50C1D" w:rsidRDefault="000E2D8F">
            <w:pPr>
              <w:rPr>
                <w:rFonts w:ascii="Calibri" w:hAnsi="Calibri" w:cs="Calibri"/>
                <w:sz w:val="22"/>
                <w:szCs w:val="22"/>
              </w:rPr>
            </w:pPr>
            <w:r w:rsidRPr="00A50C1D">
              <w:rPr>
                <w:rFonts w:ascii="Calibri" w:hAnsi="Calibri" w:cs="Calibri"/>
                <w:sz w:val="22"/>
                <w:szCs w:val="22"/>
              </w:rPr>
              <w:t>Students who complete the [fill-in Bachelor's Program] will demonstrate the ability to:</w:t>
            </w:r>
          </w:p>
        </w:tc>
        <w:tc>
          <w:tcPr>
            <w:tcW w:w="19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6EBD30" w14:textId="77777777" w:rsidR="000E2D8F" w:rsidRPr="00A50C1D" w:rsidRDefault="000E2D8F">
            <w:pPr>
              <w:rPr>
                <w:rFonts w:ascii="Calibri" w:hAnsi="Calibri" w:cs="Calibri"/>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5C9F73" w14:textId="77777777" w:rsidR="000E2D8F" w:rsidRPr="00A50C1D" w:rsidRDefault="000E2D8F">
            <w:pPr>
              <w:rPr>
                <w:rFonts w:ascii="Calibri" w:hAnsi="Calibri" w:cs="Calibri"/>
                <w:sz w:val="22"/>
                <w:szCs w:val="22"/>
              </w:rPr>
            </w:pPr>
          </w:p>
        </w:tc>
        <w:tc>
          <w:tcPr>
            <w:tcW w:w="17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5DBD6B" w14:textId="77777777" w:rsidR="000E2D8F" w:rsidRPr="00A50C1D" w:rsidRDefault="000E2D8F">
            <w:pPr>
              <w:rPr>
                <w:rFonts w:ascii="Calibri" w:hAnsi="Calibri" w:cs="Calibri"/>
                <w:sz w:val="22"/>
                <w:szCs w:val="22"/>
              </w:rPr>
            </w:pPr>
          </w:p>
        </w:tc>
      </w:tr>
      <w:tr w:rsidR="00A50C1D" w:rsidRPr="00A50C1D" w14:paraId="1BED8180" w14:textId="77777777" w:rsidTr="00C707A7">
        <w:tc>
          <w:tcPr>
            <w:tcW w:w="7198" w:type="dxa"/>
            <w:hideMark/>
          </w:tcPr>
          <w:p w14:paraId="7B7A209D" w14:textId="3800D5E4" w:rsidR="005B0BD6" w:rsidRPr="00A50C1D" w:rsidRDefault="005B0BD6" w:rsidP="00C75017">
            <w:pPr>
              <w:rPr>
                <w:rFonts w:ascii="Calibri" w:hAnsi="Calibri" w:cs="Calibri"/>
                <w:sz w:val="22"/>
                <w:szCs w:val="22"/>
              </w:rPr>
            </w:pPr>
            <w:r w:rsidRPr="00A50C1D">
              <w:rPr>
                <w:rFonts w:ascii="Calibri" w:hAnsi="Calibri" w:cs="Calibri"/>
                <w:sz w:val="22"/>
                <w:szCs w:val="22"/>
              </w:rPr>
              <w:t>a.</w:t>
            </w:r>
            <w:r w:rsidRPr="00A50C1D">
              <w:rPr>
                <w:rStyle w:val="Heading3Char"/>
                <w:rFonts w:ascii="Calibri" w:hAnsi="Calibri" w:cs="Calibri"/>
                <w:spacing w:val="-2"/>
                <w:sz w:val="22"/>
                <w:szCs w:val="22"/>
              </w:rPr>
              <w:t xml:space="preserve"> </w:t>
            </w:r>
            <w:r w:rsidRPr="00A50C1D">
              <w:rPr>
                <w:rStyle w:val="a"/>
                <w:rFonts w:ascii="Calibri" w:hAnsi="Calibri" w:cs="Calibri"/>
                <w:spacing w:val="-2"/>
                <w:sz w:val="22"/>
                <w:szCs w:val="22"/>
              </w:rPr>
              <w:t xml:space="preserve">  communicate effectively with appropriate audiences through written, oral, and/or graphic presentations.</w:t>
            </w:r>
          </w:p>
        </w:tc>
        <w:tc>
          <w:tcPr>
            <w:tcW w:w="1982" w:type="dxa"/>
            <w:tcBorders>
              <w:top w:val="single" w:sz="4" w:space="0" w:color="auto"/>
              <w:left w:val="single" w:sz="4" w:space="0" w:color="auto"/>
              <w:right w:val="single" w:sz="4" w:space="0" w:color="auto"/>
            </w:tcBorders>
          </w:tcPr>
          <w:p w14:paraId="62E796F2" w14:textId="371BEB82" w:rsidR="005B0BD6" w:rsidRPr="00A50C1D" w:rsidRDefault="005B0BD6" w:rsidP="00CD3DAC">
            <w:pPr>
              <w:jc w:val="center"/>
              <w:rPr>
                <w:rFonts w:ascii="Calibri" w:hAnsi="Calibri" w:cs="Calibri"/>
                <w:sz w:val="22"/>
                <w:szCs w:val="22"/>
              </w:rPr>
            </w:pPr>
            <w:r w:rsidRPr="00A50C1D">
              <w:rPr>
                <w:rFonts w:ascii="Calibri" w:hAnsi="Calibri" w:cs="Calibri"/>
                <w:sz w:val="22"/>
                <w:szCs w:val="22"/>
              </w:rPr>
              <w:t>SOC 101</w:t>
            </w:r>
            <w:r w:rsidR="00AB7C40" w:rsidRPr="00A50C1D">
              <w:rPr>
                <w:rFonts w:ascii="Calibri" w:hAnsi="Calibri" w:cs="Calibri"/>
                <w:sz w:val="22"/>
                <w:szCs w:val="22"/>
              </w:rPr>
              <w:t>,</w:t>
            </w:r>
            <w:r w:rsidRPr="00A50C1D">
              <w:rPr>
                <w:rFonts w:ascii="Calibri" w:hAnsi="Calibri" w:cs="Calibri"/>
                <w:sz w:val="22"/>
                <w:szCs w:val="22"/>
              </w:rPr>
              <w:t xml:space="preserve"> 302</w:t>
            </w:r>
            <w:r w:rsidR="00AB7C40" w:rsidRPr="00A50C1D">
              <w:rPr>
                <w:rFonts w:ascii="Calibri" w:hAnsi="Calibri" w:cs="Calibri"/>
                <w:sz w:val="22"/>
                <w:szCs w:val="22"/>
              </w:rPr>
              <w:t>, 480</w:t>
            </w:r>
          </w:p>
          <w:p w14:paraId="17422D16" w14:textId="78933762" w:rsidR="005B0BD6" w:rsidRPr="00A50C1D" w:rsidRDefault="005B0BD6" w:rsidP="00566737">
            <w:pPr>
              <w:jc w:val="center"/>
              <w:rPr>
                <w:rFonts w:ascii="Calibri" w:hAnsi="Calibri" w:cs="Calibri"/>
                <w:sz w:val="22"/>
                <w:szCs w:val="22"/>
              </w:rPr>
            </w:pPr>
            <w:r w:rsidRPr="00A50C1D">
              <w:rPr>
                <w:rFonts w:ascii="Calibri" w:hAnsi="Calibri" w:cs="Calibri"/>
                <w:sz w:val="22"/>
                <w:szCs w:val="22"/>
              </w:rPr>
              <w:t xml:space="preserve">Written </w:t>
            </w:r>
            <w:r w:rsidR="00195C69" w:rsidRPr="00A50C1D">
              <w:rPr>
                <w:rFonts w:ascii="Calibri" w:hAnsi="Calibri" w:cs="Calibri"/>
                <w:sz w:val="22"/>
                <w:szCs w:val="22"/>
              </w:rPr>
              <w:t>Assignments</w:t>
            </w:r>
            <w:r w:rsidR="0080086C" w:rsidRPr="00A50C1D">
              <w:rPr>
                <w:rFonts w:ascii="Calibri" w:hAnsi="Calibri" w:cs="Calibri"/>
                <w:sz w:val="22"/>
                <w:szCs w:val="22"/>
              </w:rPr>
              <w:t xml:space="preserve"> (</w:t>
            </w:r>
            <w:r w:rsidR="00CA10A9" w:rsidRPr="00A50C1D">
              <w:rPr>
                <w:rFonts w:ascii="Calibri" w:hAnsi="Calibri" w:cs="Calibri"/>
                <w:sz w:val="22"/>
                <w:szCs w:val="22"/>
              </w:rPr>
              <w:t>WA</w:t>
            </w:r>
            <w:r w:rsidR="0080086C" w:rsidRPr="00A50C1D">
              <w:rPr>
                <w:rFonts w:ascii="Calibri" w:hAnsi="Calibri" w:cs="Calibri"/>
                <w:sz w:val="22"/>
                <w:szCs w:val="22"/>
              </w:rPr>
              <w:t>)</w:t>
            </w:r>
            <w:r w:rsidR="00D34CDA" w:rsidRPr="00A50C1D">
              <w:rPr>
                <w:rFonts w:ascii="Calibri" w:hAnsi="Calibri" w:cs="Calibri"/>
                <w:sz w:val="22"/>
                <w:szCs w:val="22"/>
              </w:rPr>
              <w:t>;</w:t>
            </w:r>
            <w:r w:rsidR="007A7718" w:rsidRPr="00A50C1D">
              <w:rPr>
                <w:rFonts w:ascii="Calibri" w:hAnsi="Calibri" w:cs="Calibri"/>
                <w:sz w:val="22"/>
                <w:szCs w:val="22"/>
              </w:rPr>
              <w:t xml:space="preserve"> PowerPoint Presentations (PP)</w:t>
            </w:r>
            <w:r w:rsidR="00DB4DA4" w:rsidRPr="00A50C1D">
              <w:rPr>
                <w:rFonts w:ascii="Calibri" w:hAnsi="Calibri" w:cs="Calibri"/>
                <w:sz w:val="22"/>
                <w:szCs w:val="22"/>
              </w:rPr>
              <w:t>;</w:t>
            </w:r>
            <w:r w:rsidR="00D34CDA" w:rsidRPr="00A50C1D">
              <w:rPr>
                <w:rFonts w:ascii="Calibri" w:hAnsi="Calibri" w:cs="Calibri"/>
                <w:sz w:val="22"/>
                <w:szCs w:val="22"/>
              </w:rPr>
              <w:t xml:space="preserve"> </w:t>
            </w:r>
            <w:r w:rsidR="008975D6" w:rsidRPr="00A50C1D">
              <w:rPr>
                <w:rFonts w:ascii="Calibri" w:hAnsi="Calibri" w:cs="Calibri"/>
                <w:sz w:val="22"/>
                <w:szCs w:val="22"/>
              </w:rPr>
              <w:t>Executive Reports (ER)</w:t>
            </w:r>
            <w:r w:rsidRPr="00A50C1D">
              <w:rPr>
                <w:rFonts w:ascii="Calibri" w:hAnsi="Calibri" w:cs="Calibri"/>
                <w:sz w:val="22"/>
                <w:szCs w:val="22"/>
              </w:rPr>
              <w:t xml:space="preserve">; </w:t>
            </w:r>
            <w:r w:rsidR="003A6F20" w:rsidRPr="00A50C1D">
              <w:rPr>
                <w:rFonts w:ascii="Calibri" w:hAnsi="Calibri" w:cs="Calibri"/>
                <w:sz w:val="22"/>
                <w:szCs w:val="22"/>
              </w:rPr>
              <w:t xml:space="preserve">Practice Experience (PE); </w:t>
            </w:r>
            <w:r w:rsidRPr="00A50C1D">
              <w:rPr>
                <w:rFonts w:ascii="Calibri" w:hAnsi="Calibri" w:cs="Calibri"/>
                <w:sz w:val="22"/>
                <w:szCs w:val="22"/>
              </w:rPr>
              <w:t>Course Evaluations</w:t>
            </w:r>
            <w:r w:rsidR="003A6F20" w:rsidRPr="00A50C1D">
              <w:rPr>
                <w:rFonts w:ascii="Calibri" w:hAnsi="Calibri" w:cs="Calibri"/>
                <w:sz w:val="22"/>
                <w:szCs w:val="22"/>
              </w:rPr>
              <w:t xml:space="preserve"> (CE1)</w:t>
            </w:r>
          </w:p>
        </w:tc>
        <w:tc>
          <w:tcPr>
            <w:tcW w:w="2070" w:type="dxa"/>
            <w:tcBorders>
              <w:top w:val="single" w:sz="4" w:space="0" w:color="auto"/>
              <w:left w:val="single" w:sz="4" w:space="0" w:color="auto"/>
              <w:right w:val="single" w:sz="4" w:space="0" w:color="auto"/>
            </w:tcBorders>
          </w:tcPr>
          <w:p w14:paraId="4C24503F" w14:textId="74A79B90" w:rsidR="00743E2C" w:rsidRPr="00A50C1D" w:rsidRDefault="00743E2C" w:rsidP="0032521E">
            <w:pPr>
              <w:jc w:val="center"/>
              <w:rPr>
                <w:rFonts w:ascii="Calibri" w:hAnsi="Calibri" w:cs="Calibri"/>
                <w:sz w:val="22"/>
                <w:szCs w:val="22"/>
              </w:rPr>
            </w:pPr>
            <w:r w:rsidRPr="00A50C1D">
              <w:rPr>
                <w:rFonts w:ascii="Calibri" w:hAnsi="Calibri" w:cs="Calibri"/>
                <w:sz w:val="22"/>
                <w:szCs w:val="22"/>
              </w:rPr>
              <w:t>Outcomes a</w:t>
            </w:r>
          </w:p>
          <w:p w14:paraId="60C856D1" w14:textId="6B3ADC5A" w:rsidR="005B0BD6" w:rsidRPr="00A50C1D" w:rsidRDefault="005B0BD6" w:rsidP="0032521E">
            <w:pPr>
              <w:jc w:val="center"/>
              <w:rPr>
                <w:rFonts w:ascii="Calibri" w:hAnsi="Calibri" w:cs="Calibri"/>
                <w:sz w:val="22"/>
                <w:szCs w:val="22"/>
              </w:rPr>
            </w:pPr>
            <w:r w:rsidRPr="00A50C1D">
              <w:rPr>
                <w:rFonts w:ascii="Calibri" w:hAnsi="Calibri" w:cs="Calibri"/>
                <w:sz w:val="22"/>
                <w:szCs w:val="22"/>
              </w:rPr>
              <w:t>80% (95%)</w:t>
            </w:r>
          </w:p>
        </w:tc>
        <w:tc>
          <w:tcPr>
            <w:tcW w:w="1705" w:type="dxa"/>
            <w:tcBorders>
              <w:top w:val="single" w:sz="4" w:space="0" w:color="auto"/>
              <w:left w:val="single" w:sz="4" w:space="0" w:color="auto"/>
              <w:right w:val="single" w:sz="4" w:space="0" w:color="auto"/>
            </w:tcBorders>
          </w:tcPr>
          <w:p w14:paraId="46D5180C" w14:textId="7613E52D" w:rsidR="005B0BD6" w:rsidRPr="00A50C1D" w:rsidRDefault="005B0BD6" w:rsidP="00AD705C">
            <w:pPr>
              <w:rPr>
                <w:rFonts w:ascii="Calibri" w:hAnsi="Calibri" w:cs="Calibri"/>
                <w:sz w:val="22"/>
                <w:szCs w:val="22"/>
              </w:rPr>
            </w:pPr>
            <w:r w:rsidRPr="00A50C1D">
              <w:rPr>
                <w:rFonts w:ascii="Calibri" w:hAnsi="Calibri" w:cs="Calibri"/>
                <w:sz w:val="22"/>
                <w:szCs w:val="22"/>
              </w:rPr>
              <w:t>W</w:t>
            </w:r>
            <w:r w:rsidR="0096333F" w:rsidRPr="00A50C1D">
              <w:rPr>
                <w:rFonts w:ascii="Calibri" w:hAnsi="Calibri" w:cs="Calibri"/>
                <w:sz w:val="22"/>
                <w:szCs w:val="22"/>
              </w:rPr>
              <w:t>A</w:t>
            </w:r>
            <w:r w:rsidRPr="00A50C1D">
              <w:rPr>
                <w:rFonts w:ascii="Calibri" w:hAnsi="Calibri" w:cs="Calibri"/>
                <w:sz w:val="22"/>
                <w:szCs w:val="22"/>
              </w:rPr>
              <w:t>: 75-100</w:t>
            </w:r>
          </w:p>
          <w:p w14:paraId="17F78D63" w14:textId="0D0B65CF" w:rsidR="00545FEE" w:rsidRPr="00A50C1D" w:rsidRDefault="00545FEE" w:rsidP="00AD705C">
            <w:pPr>
              <w:rPr>
                <w:rFonts w:ascii="Calibri" w:hAnsi="Calibri" w:cs="Calibri"/>
                <w:sz w:val="22"/>
                <w:szCs w:val="22"/>
              </w:rPr>
            </w:pPr>
            <w:r w:rsidRPr="00A50C1D">
              <w:rPr>
                <w:rFonts w:ascii="Calibri" w:hAnsi="Calibri" w:cs="Calibri"/>
                <w:sz w:val="22"/>
                <w:szCs w:val="22"/>
              </w:rPr>
              <w:t>PP: 80</w:t>
            </w:r>
            <w:r w:rsidR="00F606F2" w:rsidRPr="00A50C1D">
              <w:rPr>
                <w:rFonts w:ascii="Calibri" w:hAnsi="Calibri" w:cs="Calibri"/>
                <w:sz w:val="22"/>
                <w:szCs w:val="22"/>
              </w:rPr>
              <w:t>-95</w:t>
            </w:r>
          </w:p>
          <w:p w14:paraId="281A3290" w14:textId="2D6EE773" w:rsidR="00F606F2" w:rsidRPr="00A50C1D" w:rsidRDefault="00F606F2" w:rsidP="00AD705C">
            <w:pPr>
              <w:rPr>
                <w:rFonts w:ascii="Calibri" w:hAnsi="Calibri" w:cs="Calibri"/>
                <w:sz w:val="22"/>
                <w:szCs w:val="22"/>
              </w:rPr>
            </w:pPr>
            <w:r w:rsidRPr="00A50C1D">
              <w:rPr>
                <w:rFonts w:ascii="Calibri" w:hAnsi="Calibri" w:cs="Calibri"/>
                <w:sz w:val="22"/>
                <w:szCs w:val="22"/>
              </w:rPr>
              <w:t xml:space="preserve">ER: </w:t>
            </w:r>
            <w:r w:rsidR="00E65EEC" w:rsidRPr="00A50C1D">
              <w:rPr>
                <w:rFonts w:ascii="Calibri" w:hAnsi="Calibri" w:cs="Calibri"/>
                <w:sz w:val="22"/>
                <w:szCs w:val="22"/>
              </w:rPr>
              <w:t>85-98</w:t>
            </w:r>
          </w:p>
          <w:p w14:paraId="2661ABAE" w14:textId="3ED7C6C5" w:rsidR="005B0BD6" w:rsidRPr="00A50C1D" w:rsidRDefault="00BA2FED" w:rsidP="00AD705C">
            <w:pPr>
              <w:rPr>
                <w:rFonts w:ascii="Calibri" w:hAnsi="Calibri" w:cs="Calibri"/>
                <w:sz w:val="22"/>
                <w:szCs w:val="22"/>
              </w:rPr>
            </w:pPr>
            <w:r w:rsidRPr="00A50C1D">
              <w:rPr>
                <w:rFonts w:ascii="Calibri" w:hAnsi="Calibri" w:cs="Calibri"/>
                <w:sz w:val="22"/>
                <w:szCs w:val="22"/>
              </w:rPr>
              <w:t>PE: 8/10 Avg.</w:t>
            </w:r>
          </w:p>
          <w:p w14:paraId="00B7881D" w14:textId="7C16BF26" w:rsidR="005B0BD6" w:rsidRPr="00A50C1D" w:rsidRDefault="005B0BD6" w:rsidP="00566737">
            <w:pPr>
              <w:rPr>
                <w:rFonts w:ascii="Calibri" w:hAnsi="Calibri" w:cs="Calibri"/>
                <w:sz w:val="22"/>
                <w:szCs w:val="22"/>
              </w:rPr>
            </w:pPr>
            <w:r w:rsidRPr="00A50C1D">
              <w:rPr>
                <w:rFonts w:ascii="Calibri" w:hAnsi="Calibri" w:cs="Calibri"/>
                <w:sz w:val="22"/>
                <w:szCs w:val="22"/>
              </w:rPr>
              <w:t>CE</w:t>
            </w:r>
            <w:r w:rsidR="009D3E8E" w:rsidRPr="00A50C1D">
              <w:rPr>
                <w:rFonts w:ascii="Calibri" w:hAnsi="Calibri" w:cs="Calibri"/>
                <w:sz w:val="22"/>
                <w:szCs w:val="22"/>
              </w:rPr>
              <w:t>1</w:t>
            </w:r>
            <w:r w:rsidRPr="00A50C1D">
              <w:rPr>
                <w:rFonts w:ascii="Calibri" w:hAnsi="Calibri" w:cs="Calibri"/>
                <w:sz w:val="22"/>
                <w:szCs w:val="22"/>
              </w:rPr>
              <w:t xml:space="preserve">: 7.5/10 </w:t>
            </w:r>
            <w:r w:rsidR="007D2428" w:rsidRPr="00A50C1D">
              <w:rPr>
                <w:rFonts w:ascii="Calibri" w:hAnsi="Calibri" w:cs="Calibri"/>
                <w:sz w:val="22"/>
                <w:szCs w:val="22"/>
              </w:rPr>
              <w:t>A</w:t>
            </w:r>
            <w:r w:rsidRPr="00A50C1D">
              <w:rPr>
                <w:rFonts w:ascii="Calibri" w:hAnsi="Calibri" w:cs="Calibri"/>
                <w:sz w:val="22"/>
                <w:szCs w:val="22"/>
              </w:rPr>
              <w:t>vg.</w:t>
            </w:r>
          </w:p>
        </w:tc>
      </w:tr>
      <w:tr w:rsidR="00A50C1D" w:rsidRPr="00A50C1D" w14:paraId="5A4EEE5D" w14:textId="77777777" w:rsidTr="00C707A7">
        <w:tc>
          <w:tcPr>
            <w:tcW w:w="7198" w:type="dxa"/>
            <w:hideMark/>
          </w:tcPr>
          <w:p w14:paraId="018DD17D" w14:textId="230D9964" w:rsidR="005B0BD6" w:rsidRPr="00A50C1D" w:rsidRDefault="005B0BD6" w:rsidP="00C75017">
            <w:pPr>
              <w:rPr>
                <w:rFonts w:ascii="Calibri" w:hAnsi="Calibri" w:cs="Calibri"/>
                <w:sz w:val="22"/>
                <w:szCs w:val="22"/>
              </w:rPr>
            </w:pPr>
            <w:r w:rsidRPr="00A50C1D">
              <w:rPr>
                <w:rFonts w:ascii="Calibri" w:hAnsi="Calibri" w:cs="Calibri"/>
                <w:sz w:val="22"/>
                <w:szCs w:val="22"/>
              </w:rPr>
              <w:t>b.  u</w:t>
            </w:r>
            <w:r w:rsidRPr="00A50C1D">
              <w:rPr>
                <w:rStyle w:val="a"/>
                <w:rFonts w:ascii="Calibri" w:hAnsi="Calibri" w:cs="Calibri"/>
                <w:spacing w:val="-2"/>
                <w:sz w:val="22"/>
                <w:szCs w:val="22"/>
              </w:rPr>
              <w:t>nderstand group processes and decision-making.</w:t>
            </w:r>
          </w:p>
        </w:tc>
        <w:tc>
          <w:tcPr>
            <w:tcW w:w="1982" w:type="dxa"/>
            <w:tcBorders>
              <w:left w:val="single" w:sz="4" w:space="0" w:color="auto"/>
              <w:right w:val="single" w:sz="4" w:space="0" w:color="auto"/>
            </w:tcBorders>
          </w:tcPr>
          <w:p w14:paraId="192BD09D" w14:textId="60D13401" w:rsidR="00C063A0" w:rsidRDefault="00FF2F51" w:rsidP="00F36196">
            <w:pPr>
              <w:jc w:val="center"/>
              <w:rPr>
                <w:rFonts w:ascii="Calibri" w:hAnsi="Calibri" w:cs="Calibri"/>
                <w:sz w:val="22"/>
                <w:szCs w:val="22"/>
              </w:rPr>
            </w:pPr>
            <w:r>
              <w:rPr>
                <w:rFonts w:ascii="Calibri" w:hAnsi="Calibri" w:cs="Calibri"/>
                <w:sz w:val="22"/>
                <w:szCs w:val="22"/>
              </w:rPr>
              <w:t>SOC 101, 302,310</w:t>
            </w:r>
            <w:r w:rsidR="00AA7FF3">
              <w:rPr>
                <w:rFonts w:ascii="Calibri" w:hAnsi="Calibri" w:cs="Calibri"/>
                <w:sz w:val="22"/>
                <w:szCs w:val="22"/>
              </w:rPr>
              <w:t>,</w:t>
            </w:r>
            <w:r>
              <w:rPr>
                <w:rFonts w:ascii="Calibri" w:hAnsi="Calibri" w:cs="Calibri"/>
                <w:sz w:val="22"/>
                <w:szCs w:val="22"/>
              </w:rPr>
              <w:t xml:space="preserve"> and 480</w:t>
            </w:r>
          </w:p>
          <w:p w14:paraId="38AA5A0D" w14:textId="26AEC0EB" w:rsidR="005B0BD6" w:rsidRPr="00A50C1D" w:rsidRDefault="007A7718" w:rsidP="00F36196">
            <w:pPr>
              <w:jc w:val="center"/>
              <w:rPr>
                <w:rFonts w:ascii="Calibri" w:hAnsi="Calibri" w:cs="Calibri"/>
                <w:sz w:val="22"/>
                <w:szCs w:val="22"/>
              </w:rPr>
            </w:pPr>
            <w:r w:rsidRPr="00A50C1D">
              <w:rPr>
                <w:rFonts w:ascii="Calibri" w:hAnsi="Calibri" w:cs="Calibri"/>
                <w:sz w:val="22"/>
                <w:szCs w:val="22"/>
              </w:rPr>
              <w:t xml:space="preserve">Simulated Group </w:t>
            </w:r>
            <w:r w:rsidR="00DB4DA4" w:rsidRPr="00A50C1D">
              <w:rPr>
                <w:rFonts w:ascii="Calibri" w:hAnsi="Calibri" w:cs="Calibri"/>
                <w:sz w:val="22"/>
                <w:szCs w:val="22"/>
              </w:rPr>
              <w:t>Projects</w:t>
            </w:r>
            <w:r w:rsidRPr="00A50C1D">
              <w:rPr>
                <w:rFonts w:ascii="Calibri" w:hAnsi="Calibri" w:cs="Calibri"/>
                <w:sz w:val="22"/>
                <w:szCs w:val="22"/>
              </w:rPr>
              <w:t xml:space="preserve"> (SG</w:t>
            </w:r>
            <w:r w:rsidR="00521FEA" w:rsidRPr="00A50C1D">
              <w:rPr>
                <w:rFonts w:ascii="Calibri" w:hAnsi="Calibri" w:cs="Calibri"/>
                <w:sz w:val="22"/>
                <w:szCs w:val="22"/>
              </w:rPr>
              <w:t>P</w:t>
            </w:r>
            <w:r w:rsidRPr="00A50C1D">
              <w:rPr>
                <w:rFonts w:ascii="Calibri" w:hAnsi="Calibri" w:cs="Calibri"/>
                <w:sz w:val="22"/>
                <w:szCs w:val="22"/>
              </w:rPr>
              <w:t xml:space="preserve">); </w:t>
            </w:r>
            <w:r w:rsidR="002423C5" w:rsidRPr="00A50C1D">
              <w:rPr>
                <w:rFonts w:ascii="Calibri" w:hAnsi="Calibri" w:cs="Calibri"/>
                <w:sz w:val="22"/>
                <w:szCs w:val="22"/>
              </w:rPr>
              <w:t>In class Activities (ICA);</w:t>
            </w:r>
            <w:r w:rsidR="004D3E37" w:rsidRPr="00A50C1D">
              <w:rPr>
                <w:rFonts w:ascii="Calibri" w:hAnsi="Calibri" w:cs="Calibri"/>
                <w:sz w:val="22"/>
                <w:szCs w:val="22"/>
              </w:rPr>
              <w:t xml:space="preserve"> Focus Groups (FG)</w:t>
            </w:r>
            <w:r w:rsidR="00465BA3" w:rsidRPr="00A50C1D">
              <w:rPr>
                <w:rFonts w:ascii="Calibri" w:hAnsi="Calibri" w:cs="Calibri"/>
                <w:sz w:val="22"/>
                <w:szCs w:val="22"/>
              </w:rPr>
              <w:t>; Practice Experience (PE)</w:t>
            </w:r>
          </w:p>
        </w:tc>
        <w:tc>
          <w:tcPr>
            <w:tcW w:w="2070" w:type="dxa"/>
            <w:tcBorders>
              <w:left w:val="single" w:sz="4" w:space="0" w:color="auto"/>
              <w:bottom w:val="single" w:sz="4" w:space="0" w:color="auto"/>
              <w:right w:val="single" w:sz="4" w:space="0" w:color="auto"/>
            </w:tcBorders>
          </w:tcPr>
          <w:p w14:paraId="75EEFA15" w14:textId="77777777" w:rsidR="005B0BD6" w:rsidRDefault="00E54B28" w:rsidP="00E54B28">
            <w:pPr>
              <w:jc w:val="center"/>
              <w:rPr>
                <w:rFonts w:ascii="Calibri" w:hAnsi="Calibri" w:cs="Calibri"/>
                <w:sz w:val="22"/>
                <w:szCs w:val="22"/>
              </w:rPr>
            </w:pPr>
            <w:r w:rsidRPr="00A50C1D">
              <w:rPr>
                <w:rFonts w:ascii="Calibri" w:hAnsi="Calibri" w:cs="Calibri"/>
                <w:sz w:val="22"/>
                <w:szCs w:val="22"/>
              </w:rPr>
              <w:t>Outcome b</w:t>
            </w:r>
          </w:p>
          <w:p w14:paraId="7A4D784E" w14:textId="0783F673" w:rsidR="00422C89" w:rsidRPr="00A50C1D" w:rsidRDefault="00422C89" w:rsidP="00E54B28">
            <w:pPr>
              <w:jc w:val="center"/>
              <w:rPr>
                <w:rFonts w:ascii="Calibri" w:hAnsi="Calibri" w:cs="Calibri"/>
                <w:sz w:val="22"/>
                <w:szCs w:val="22"/>
              </w:rPr>
            </w:pPr>
            <w:r>
              <w:rPr>
                <w:rFonts w:ascii="Calibri" w:hAnsi="Calibri" w:cs="Calibri"/>
                <w:sz w:val="22"/>
                <w:szCs w:val="22"/>
              </w:rPr>
              <w:t>80% (</w:t>
            </w:r>
            <w:r w:rsidR="007226ED">
              <w:rPr>
                <w:rFonts w:ascii="Calibri" w:hAnsi="Calibri" w:cs="Calibri"/>
                <w:sz w:val="22"/>
                <w:szCs w:val="22"/>
              </w:rPr>
              <w:t>8</w:t>
            </w:r>
            <w:r w:rsidR="005C2D61">
              <w:rPr>
                <w:rFonts w:ascii="Calibri" w:hAnsi="Calibri" w:cs="Calibri"/>
                <w:sz w:val="22"/>
                <w:szCs w:val="22"/>
              </w:rPr>
              <w:t>5</w:t>
            </w:r>
            <w:r w:rsidR="00073F66">
              <w:rPr>
                <w:rFonts w:ascii="Calibri" w:hAnsi="Calibri" w:cs="Calibri"/>
                <w:sz w:val="22"/>
                <w:szCs w:val="22"/>
              </w:rPr>
              <w:t>%)</w:t>
            </w:r>
          </w:p>
        </w:tc>
        <w:tc>
          <w:tcPr>
            <w:tcW w:w="1705" w:type="dxa"/>
            <w:tcBorders>
              <w:left w:val="single" w:sz="4" w:space="0" w:color="auto"/>
              <w:bottom w:val="single" w:sz="4" w:space="0" w:color="auto"/>
              <w:right w:val="single" w:sz="4" w:space="0" w:color="auto"/>
            </w:tcBorders>
          </w:tcPr>
          <w:p w14:paraId="2C779613" w14:textId="65BA913B" w:rsidR="00ED123A" w:rsidRPr="00A50C1D" w:rsidRDefault="00ED123A" w:rsidP="00C75017">
            <w:pPr>
              <w:rPr>
                <w:rFonts w:ascii="Calibri" w:hAnsi="Calibri" w:cs="Calibri"/>
                <w:sz w:val="22"/>
                <w:szCs w:val="22"/>
              </w:rPr>
            </w:pPr>
            <w:r w:rsidRPr="00A50C1D">
              <w:rPr>
                <w:rFonts w:ascii="Calibri" w:hAnsi="Calibri" w:cs="Calibri"/>
                <w:sz w:val="22"/>
                <w:szCs w:val="22"/>
              </w:rPr>
              <w:t>S</w:t>
            </w:r>
            <w:r w:rsidR="00241C9A" w:rsidRPr="00A50C1D">
              <w:rPr>
                <w:rFonts w:ascii="Calibri" w:hAnsi="Calibri" w:cs="Calibri"/>
                <w:sz w:val="22"/>
                <w:szCs w:val="22"/>
              </w:rPr>
              <w:t>GP</w:t>
            </w:r>
            <w:r w:rsidRPr="00A50C1D">
              <w:rPr>
                <w:rFonts w:ascii="Calibri" w:hAnsi="Calibri" w:cs="Calibri"/>
                <w:sz w:val="22"/>
                <w:szCs w:val="22"/>
              </w:rPr>
              <w:t>:</w:t>
            </w:r>
            <w:r w:rsidR="00710258" w:rsidRPr="00A50C1D">
              <w:rPr>
                <w:rFonts w:ascii="Calibri" w:hAnsi="Calibri" w:cs="Calibri"/>
                <w:sz w:val="22"/>
                <w:szCs w:val="22"/>
              </w:rPr>
              <w:t xml:space="preserve"> 79-96</w:t>
            </w:r>
          </w:p>
          <w:p w14:paraId="4089DC7A" w14:textId="33BFB9D4" w:rsidR="00ED123A" w:rsidRPr="00A50C1D" w:rsidRDefault="00ED123A" w:rsidP="00C75017">
            <w:pPr>
              <w:rPr>
                <w:rFonts w:ascii="Calibri" w:hAnsi="Calibri" w:cs="Calibri"/>
                <w:sz w:val="22"/>
                <w:szCs w:val="22"/>
              </w:rPr>
            </w:pPr>
            <w:r w:rsidRPr="00A50C1D">
              <w:rPr>
                <w:rFonts w:ascii="Calibri" w:hAnsi="Calibri" w:cs="Calibri"/>
                <w:sz w:val="22"/>
                <w:szCs w:val="22"/>
              </w:rPr>
              <w:t>ICA:</w:t>
            </w:r>
            <w:r w:rsidR="00F844D1" w:rsidRPr="00A50C1D">
              <w:rPr>
                <w:rFonts w:ascii="Calibri" w:hAnsi="Calibri" w:cs="Calibri"/>
                <w:sz w:val="22"/>
                <w:szCs w:val="22"/>
              </w:rPr>
              <w:t xml:space="preserve"> All Pass</w:t>
            </w:r>
          </w:p>
          <w:p w14:paraId="20F1C2A0" w14:textId="3FF43152" w:rsidR="00ED123A" w:rsidRPr="00A50C1D" w:rsidRDefault="00ED123A" w:rsidP="00C75017">
            <w:pPr>
              <w:rPr>
                <w:rFonts w:ascii="Calibri" w:hAnsi="Calibri" w:cs="Calibri"/>
                <w:sz w:val="22"/>
                <w:szCs w:val="22"/>
              </w:rPr>
            </w:pPr>
            <w:r w:rsidRPr="00A50C1D">
              <w:rPr>
                <w:rFonts w:ascii="Calibri" w:hAnsi="Calibri" w:cs="Calibri"/>
                <w:sz w:val="22"/>
                <w:szCs w:val="22"/>
              </w:rPr>
              <w:t>FG:</w:t>
            </w:r>
            <w:r w:rsidR="00E65EEC" w:rsidRPr="00A50C1D">
              <w:rPr>
                <w:rFonts w:ascii="Calibri" w:hAnsi="Calibri" w:cs="Calibri"/>
                <w:sz w:val="22"/>
                <w:szCs w:val="22"/>
              </w:rPr>
              <w:t xml:space="preserve"> 7/10- Avg.</w:t>
            </w:r>
          </w:p>
          <w:p w14:paraId="090D324A" w14:textId="67CBCFD8" w:rsidR="00ED123A" w:rsidRPr="00A50C1D" w:rsidRDefault="00ED123A" w:rsidP="00C75017">
            <w:pPr>
              <w:rPr>
                <w:rFonts w:ascii="Calibri" w:hAnsi="Calibri" w:cs="Calibri"/>
                <w:sz w:val="22"/>
                <w:szCs w:val="22"/>
              </w:rPr>
            </w:pPr>
            <w:r w:rsidRPr="00A50C1D">
              <w:rPr>
                <w:rFonts w:ascii="Calibri" w:hAnsi="Calibri" w:cs="Calibri"/>
                <w:sz w:val="22"/>
                <w:szCs w:val="22"/>
              </w:rPr>
              <w:t>PE</w:t>
            </w:r>
            <w:r w:rsidR="00F844D1" w:rsidRPr="00A50C1D">
              <w:rPr>
                <w:rFonts w:ascii="Calibri" w:hAnsi="Calibri" w:cs="Calibri"/>
                <w:sz w:val="22"/>
                <w:szCs w:val="22"/>
              </w:rPr>
              <w:t>:</w:t>
            </w:r>
            <w:r w:rsidR="00521FEA" w:rsidRPr="00A50C1D">
              <w:rPr>
                <w:rFonts w:ascii="Calibri" w:hAnsi="Calibri" w:cs="Calibri"/>
                <w:sz w:val="22"/>
                <w:szCs w:val="22"/>
              </w:rPr>
              <w:t xml:space="preserve"> 8/10 Avg.</w:t>
            </w:r>
          </w:p>
        </w:tc>
      </w:tr>
      <w:tr w:rsidR="00A50C1D" w:rsidRPr="00A50C1D" w14:paraId="467AD5BC" w14:textId="77777777" w:rsidTr="002C3080">
        <w:tc>
          <w:tcPr>
            <w:tcW w:w="7198" w:type="dxa"/>
            <w:hideMark/>
          </w:tcPr>
          <w:p w14:paraId="211B4971" w14:textId="478B7C5C" w:rsidR="009A0AEB" w:rsidRPr="00A50C1D" w:rsidRDefault="009A0AEB" w:rsidP="00C75017">
            <w:pPr>
              <w:rPr>
                <w:rFonts w:ascii="Calibri" w:hAnsi="Calibri" w:cs="Calibri"/>
                <w:sz w:val="22"/>
                <w:szCs w:val="22"/>
              </w:rPr>
            </w:pPr>
            <w:r w:rsidRPr="00A50C1D">
              <w:rPr>
                <w:rFonts w:ascii="Calibri" w:hAnsi="Calibri" w:cs="Calibri"/>
                <w:sz w:val="22"/>
                <w:szCs w:val="22"/>
              </w:rPr>
              <w:t>c.  i</w:t>
            </w:r>
            <w:r w:rsidRPr="00A50C1D">
              <w:rPr>
                <w:rStyle w:val="a"/>
                <w:rFonts w:ascii="Calibri" w:hAnsi="Calibri" w:cs="Calibri"/>
                <w:spacing w:val="-2"/>
                <w:sz w:val="22"/>
                <w:szCs w:val="22"/>
              </w:rPr>
              <w:t>dentify, locate and retrieve information relevant to the practice of sociology.</w:t>
            </w:r>
          </w:p>
        </w:tc>
        <w:tc>
          <w:tcPr>
            <w:tcW w:w="1982" w:type="dxa"/>
            <w:tcBorders>
              <w:left w:val="single" w:sz="4" w:space="0" w:color="auto"/>
              <w:bottom w:val="single" w:sz="4" w:space="0" w:color="auto"/>
              <w:right w:val="single" w:sz="4" w:space="0" w:color="auto"/>
            </w:tcBorders>
          </w:tcPr>
          <w:p w14:paraId="4F800904" w14:textId="77777777" w:rsidR="00333279" w:rsidRPr="00A50C1D" w:rsidRDefault="00333279" w:rsidP="00333279">
            <w:pPr>
              <w:jc w:val="center"/>
              <w:rPr>
                <w:rFonts w:ascii="Calibri" w:hAnsi="Calibri" w:cs="Calibri"/>
                <w:sz w:val="22"/>
                <w:szCs w:val="22"/>
              </w:rPr>
            </w:pPr>
            <w:r w:rsidRPr="00A50C1D">
              <w:rPr>
                <w:rFonts w:ascii="Calibri" w:hAnsi="Calibri" w:cs="Calibri"/>
                <w:sz w:val="22"/>
                <w:szCs w:val="22"/>
              </w:rPr>
              <w:t>SOC 101, 310, 480</w:t>
            </w:r>
          </w:p>
          <w:p w14:paraId="7DE6CC98" w14:textId="07333E86" w:rsidR="00333279" w:rsidRPr="00A50C1D" w:rsidRDefault="00333279" w:rsidP="00333279">
            <w:pPr>
              <w:jc w:val="center"/>
              <w:rPr>
                <w:rFonts w:ascii="Calibri" w:hAnsi="Calibri" w:cs="Calibri"/>
                <w:sz w:val="22"/>
                <w:szCs w:val="22"/>
              </w:rPr>
            </w:pPr>
            <w:r w:rsidRPr="00A50C1D">
              <w:rPr>
                <w:rFonts w:ascii="Calibri" w:hAnsi="Calibri" w:cs="Calibri"/>
                <w:sz w:val="22"/>
                <w:szCs w:val="22"/>
              </w:rPr>
              <w:t>Research Assignments (RA); Independent Study Projects (ISP); Practice Experience (PE); and</w:t>
            </w:r>
          </w:p>
          <w:p w14:paraId="2EDD3DDB" w14:textId="1A43E3E0" w:rsidR="009A0AEB" w:rsidRPr="00A50C1D" w:rsidRDefault="00333279" w:rsidP="00333279">
            <w:pPr>
              <w:rPr>
                <w:rFonts w:ascii="Calibri" w:hAnsi="Calibri" w:cs="Calibri"/>
                <w:sz w:val="22"/>
                <w:szCs w:val="22"/>
              </w:rPr>
            </w:pPr>
            <w:r w:rsidRPr="00A50C1D">
              <w:rPr>
                <w:rFonts w:ascii="Calibri" w:hAnsi="Calibri" w:cs="Calibri"/>
                <w:sz w:val="22"/>
                <w:szCs w:val="22"/>
              </w:rPr>
              <w:t>Exit Surveys (ES)</w:t>
            </w:r>
          </w:p>
        </w:tc>
        <w:tc>
          <w:tcPr>
            <w:tcW w:w="2070" w:type="dxa"/>
            <w:tcBorders>
              <w:top w:val="single" w:sz="4" w:space="0" w:color="auto"/>
              <w:left w:val="single" w:sz="4" w:space="0" w:color="auto"/>
              <w:bottom w:val="single" w:sz="4" w:space="0" w:color="auto"/>
              <w:right w:val="single" w:sz="4" w:space="0" w:color="auto"/>
            </w:tcBorders>
          </w:tcPr>
          <w:p w14:paraId="5E930DEF" w14:textId="3DA73C35" w:rsidR="009A0AEB" w:rsidRPr="00A50C1D" w:rsidRDefault="00E54B28" w:rsidP="004D35F9">
            <w:pPr>
              <w:jc w:val="center"/>
              <w:rPr>
                <w:rFonts w:ascii="Calibri" w:hAnsi="Calibri" w:cs="Calibri"/>
                <w:sz w:val="22"/>
                <w:szCs w:val="22"/>
              </w:rPr>
            </w:pPr>
            <w:r w:rsidRPr="00A50C1D">
              <w:rPr>
                <w:rFonts w:ascii="Calibri" w:hAnsi="Calibri" w:cs="Calibri"/>
                <w:sz w:val="22"/>
                <w:szCs w:val="22"/>
              </w:rPr>
              <w:t>Outcome c</w:t>
            </w:r>
          </w:p>
          <w:p w14:paraId="789AD12C" w14:textId="40E8D542" w:rsidR="00A62D2C" w:rsidRPr="00A50C1D" w:rsidRDefault="00A62D2C" w:rsidP="00A62D2C">
            <w:pPr>
              <w:jc w:val="center"/>
              <w:rPr>
                <w:rFonts w:ascii="Calibri" w:hAnsi="Calibri" w:cs="Calibri"/>
                <w:sz w:val="22"/>
                <w:szCs w:val="22"/>
              </w:rPr>
            </w:pPr>
            <w:r w:rsidRPr="00A50C1D">
              <w:rPr>
                <w:rFonts w:ascii="Calibri" w:hAnsi="Calibri" w:cs="Calibri"/>
                <w:sz w:val="22"/>
                <w:szCs w:val="22"/>
              </w:rPr>
              <w:t>80</w:t>
            </w:r>
            <w:r w:rsidR="00371EC2" w:rsidRPr="00A50C1D">
              <w:rPr>
                <w:rFonts w:ascii="Calibri" w:hAnsi="Calibri" w:cs="Calibri"/>
                <w:sz w:val="22"/>
                <w:szCs w:val="22"/>
              </w:rPr>
              <w:t>% (9</w:t>
            </w:r>
            <w:r w:rsidR="00AA2C27" w:rsidRPr="00A50C1D">
              <w:rPr>
                <w:rFonts w:ascii="Calibri" w:hAnsi="Calibri" w:cs="Calibri"/>
                <w:sz w:val="22"/>
                <w:szCs w:val="22"/>
              </w:rPr>
              <w:t>8</w:t>
            </w:r>
            <w:r w:rsidR="00371EC2" w:rsidRPr="00A50C1D">
              <w:rPr>
                <w:rFonts w:ascii="Calibri" w:hAnsi="Calibri" w:cs="Calibri"/>
                <w:sz w:val="22"/>
                <w:szCs w:val="22"/>
              </w:rPr>
              <w:t>%)</w:t>
            </w:r>
          </w:p>
        </w:tc>
        <w:tc>
          <w:tcPr>
            <w:tcW w:w="1705" w:type="dxa"/>
            <w:tcBorders>
              <w:top w:val="single" w:sz="4" w:space="0" w:color="auto"/>
              <w:left w:val="single" w:sz="4" w:space="0" w:color="auto"/>
              <w:bottom w:val="single" w:sz="4" w:space="0" w:color="auto"/>
              <w:right w:val="single" w:sz="4" w:space="0" w:color="auto"/>
            </w:tcBorders>
          </w:tcPr>
          <w:p w14:paraId="5C13B0B4" w14:textId="77777777" w:rsidR="00E57381" w:rsidRPr="00A50C1D" w:rsidRDefault="00E57381" w:rsidP="00C75017">
            <w:pPr>
              <w:rPr>
                <w:rFonts w:ascii="Calibri" w:hAnsi="Calibri" w:cs="Calibri"/>
                <w:sz w:val="22"/>
                <w:szCs w:val="22"/>
              </w:rPr>
            </w:pPr>
            <w:r w:rsidRPr="00A50C1D">
              <w:rPr>
                <w:rFonts w:ascii="Calibri" w:hAnsi="Calibri" w:cs="Calibri"/>
                <w:sz w:val="22"/>
                <w:szCs w:val="22"/>
              </w:rPr>
              <w:t>RA: 83-99</w:t>
            </w:r>
          </w:p>
          <w:p w14:paraId="7AF5AA46" w14:textId="3F8CA036" w:rsidR="00E57381" w:rsidRPr="00A50C1D" w:rsidRDefault="00E57381" w:rsidP="00C75017">
            <w:pPr>
              <w:rPr>
                <w:rFonts w:ascii="Calibri" w:hAnsi="Calibri" w:cs="Calibri"/>
                <w:sz w:val="22"/>
                <w:szCs w:val="22"/>
              </w:rPr>
            </w:pPr>
            <w:r w:rsidRPr="00A50C1D">
              <w:rPr>
                <w:rFonts w:ascii="Calibri" w:hAnsi="Calibri" w:cs="Calibri"/>
                <w:sz w:val="22"/>
                <w:szCs w:val="22"/>
              </w:rPr>
              <w:t>IS</w:t>
            </w:r>
            <w:r w:rsidR="00354F25" w:rsidRPr="00A50C1D">
              <w:rPr>
                <w:rFonts w:ascii="Calibri" w:hAnsi="Calibri" w:cs="Calibri"/>
                <w:sz w:val="22"/>
                <w:szCs w:val="22"/>
              </w:rPr>
              <w:t>P</w:t>
            </w:r>
            <w:r w:rsidRPr="00A50C1D">
              <w:rPr>
                <w:rFonts w:ascii="Calibri" w:hAnsi="Calibri" w:cs="Calibri"/>
                <w:sz w:val="22"/>
                <w:szCs w:val="22"/>
              </w:rPr>
              <w:t xml:space="preserve">: </w:t>
            </w:r>
            <w:r w:rsidR="001B4D7B" w:rsidRPr="00A50C1D">
              <w:rPr>
                <w:rFonts w:ascii="Calibri" w:hAnsi="Calibri" w:cs="Calibri"/>
                <w:sz w:val="22"/>
                <w:szCs w:val="22"/>
              </w:rPr>
              <w:t>89-</w:t>
            </w:r>
            <w:r w:rsidR="00891983" w:rsidRPr="00A50C1D">
              <w:rPr>
                <w:rFonts w:ascii="Calibri" w:hAnsi="Calibri" w:cs="Calibri"/>
                <w:sz w:val="22"/>
                <w:szCs w:val="22"/>
              </w:rPr>
              <w:t>100</w:t>
            </w:r>
          </w:p>
          <w:p w14:paraId="125E73D5" w14:textId="44A502CD" w:rsidR="006618C8" w:rsidRPr="00A50C1D" w:rsidRDefault="006618C8" w:rsidP="00C75017">
            <w:pPr>
              <w:rPr>
                <w:rFonts w:ascii="Calibri" w:hAnsi="Calibri" w:cs="Calibri"/>
                <w:sz w:val="22"/>
                <w:szCs w:val="22"/>
              </w:rPr>
            </w:pPr>
            <w:r w:rsidRPr="00A50C1D">
              <w:rPr>
                <w:rFonts w:ascii="Calibri" w:hAnsi="Calibri" w:cs="Calibri"/>
                <w:sz w:val="22"/>
                <w:szCs w:val="22"/>
              </w:rPr>
              <w:t xml:space="preserve">PE: </w:t>
            </w:r>
            <w:r w:rsidR="00C46FC3" w:rsidRPr="00A50C1D">
              <w:rPr>
                <w:rFonts w:ascii="Calibri" w:hAnsi="Calibri" w:cs="Calibri"/>
                <w:sz w:val="22"/>
                <w:szCs w:val="22"/>
              </w:rPr>
              <w:t>8</w:t>
            </w:r>
            <w:r w:rsidR="00105F0D" w:rsidRPr="00A50C1D">
              <w:rPr>
                <w:rFonts w:ascii="Calibri" w:hAnsi="Calibri" w:cs="Calibri"/>
                <w:sz w:val="22"/>
                <w:szCs w:val="22"/>
              </w:rPr>
              <w:t>.</w:t>
            </w:r>
            <w:r w:rsidR="00C46FC3" w:rsidRPr="00A50C1D">
              <w:rPr>
                <w:rFonts w:ascii="Calibri" w:hAnsi="Calibri" w:cs="Calibri"/>
                <w:sz w:val="22"/>
                <w:szCs w:val="22"/>
              </w:rPr>
              <w:t>4</w:t>
            </w:r>
            <w:r w:rsidR="00E767CF" w:rsidRPr="00A50C1D">
              <w:rPr>
                <w:rFonts w:ascii="Calibri" w:hAnsi="Calibri" w:cs="Calibri"/>
                <w:sz w:val="22"/>
                <w:szCs w:val="22"/>
              </w:rPr>
              <w:t>/</w:t>
            </w:r>
            <w:r w:rsidR="00C46FC3" w:rsidRPr="00A50C1D">
              <w:rPr>
                <w:rFonts w:ascii="Calibri" w:hAnsi="Calibri" w:cs="Calibri"/>
                <w:sz w:val="22"/>
                <w:szCs w:val="22"/>
              </w:rPr>
              <w:t>100</w:t>
            </w:r>
          </w:p>
          <w:p w14:paraId="66578449" w14:textId="077958A0" w:rsidR="00C46FC3" w:rsidRPr="00A50C1D" w:rsidRDefault="00C46FC3" w:rsidP="00C75017">
            <w:pPr>
              <w:rPr>
                <w:rFonts w:ascii="Calibri" w:hAnsi="Calibri" w:cs="Calibri"/>
                <w:sz w:val="22"/>
                <w:szCs w:val="22"/>
              </w:rPr>
            </w:pPr>
            <w:r w:rsidRPr="00A50C1D">
              <w:rPr>
                <w:rFonts w:ascii="Calibri" w:hAnsi="Calibri" w:cs="Calibri"/>
                <w:sz w:val="22"/>
                <w:szCs w:val="22"/>
              </w:rPr>
              <w:t xml:space="preserve">ES: </w:t>
            </w:r>
            <w:r w:rsidR="00891983" w:rsidRPr="00A50C1D">
              <w:rPr>
                <w:rFonts w:ascii="Calibri" w:hAnsi="Calibri" w:cs="Calibri"/>
                <w:sz w:val="22"/>
                <w:szCs w:val="22"/>
              </w:rPr>
              <w:t>8.5</w:t>
            </w:r>
            <w:r w:rsidRPr="00A50C1D">
              <w:rPr>
                <w:rFonts w:ascii="Calibri" w:hAnsi="Calibri" w:cs="Calibri"/>
                <w:sz w:val="22"/>
                <w:szCs w:val="22"/>
              </w:rPr>
              <w:t>/10</w:t>
            </w:r>
            <w:r w:rsidR="007D2428" w:rsidRPr="00A50C1D">
              <w:rPr>
                <w:rFonts w:ascii="Calibri" w:hAnsi="Calibri" w:cs="Calibri"/>
                <w:sz w:val="22"/>
                <w:szCs w:val="22"/>
              </w:rPr>
              <w:t xml:space="preserve"> Avg.</w:t>
            </w:r>
          </w:p>
        </w:tc>
      </w:tr>
      <w:tr w:rsidR="00A50C1D" w:rsidRPr="00A50C1D" w14:paraId="2A39CBE2" w14:textId="77777777" w:rsidTr="00B652A5">
        <w:tc>
          <w:tcPr>
            <w:tcW w:w="7198" w:type="dxa"/>
            <w:hideMark/>
          </w:tcPr>
          <w:p w14:paraId="716678BE" w14:textId="144B4067" w:rsidR="00C75017" w:rsidRPr="00A50C1D" w:rsidRDefault="00C75017" w:rsidP="00C75017">
            <w:pPr>
              <w:rPr>
                <w:rFonts w:ascii="Calibri" w:hAnsi="Calibri" w:cs="Calibri"/>
                <w:sz w:val="22"/>
                <w:szCs w:val="22"/>
              </w:rPr>
            </w:pPr>
            <w:bookmarkStart w:id="66" w:name="_Hlk139623111"/>
            <w:r w:rsidRPr="00A50C1D">
              <w:rPr>
                <w:rFonts w:ascii="Calibri" w:hAnsi="Calibri" w:cs="Calibri"/>
                <w:sz w:val="22"/>
                <w:szCs w:val="22"/>
              </w:rPr>
              <w:t>d.  l</w:t>
            </w:r>
            <w:r w:rsidRPr="00A50C1D">
              <w:rPr>
                <w:rStyle w:val="a"/>
                <w:rFonts w:ascii="Calibri" w:hAnsi="Calibri" w:cs="Calibri"/>
                <w:spacing w:val="-2"/>
                <w:sz w:val="22"/>
                <w:szCs w:val="22"/>
              </w:rPr>
              <w:t>ink these skills with their area of specialization or concentration, if appropriate.</w:t>
            </w:r>
          </w:p>
        </w:tc>
        <w:tc>
          <w:tcPr>
            <w:tcW w:w="1982" w:type="dxa"/>
            <w:tcBorders>
              <w:top w:val="single" w:sz="4" w:space="0" w:color="auto"/>
              <w:left w:val="single" w:sz="4" w:space="0" w:color="auto"/>
              <w:bottom w:val="single" w:sz="4" w:space="0" w:color="auto"/>
              <w:right w:val="single" w:sz="4" w:space="0" w:color="auto"/>
            </w:tcBorders>
          </w:tcPr>
          <w:p w14:paraId="0332FD00" w14:textId="1546B4FD" w:rsidR="00C75017" w:rsidRPr="00A50C1D" w:rsidRDefault="00B714B6" w:rsidP="00B714B6">
            <w:pPr>
              <w:jc w:val="center"/>
              <w:rPr>
                <w:rFonts w:ascii="Calibri" w:hAnsi="Calibri" w:cs="Calibri"/>
                <w:sz w:val="22"/>
                <w:szCs w:val="22"/>
              </w:rPr>
            </w:pPr>
            <w:r w:rsidRPr="00A50C1D">
              <w:rPr>
                <w:rFonts w:ascii="Calibri" w:hAnsi="Calibri" w:cs="Calibri"/>
                <w:sz w:val="22"/>
                <w:szCs w:val="22"/>
              </w:rPr>
              <w:t>N/A</w:t>
            </w:r>
          </w:p>
        </w:tc>
        <w:tc>
          <w:tcPr>
            <w:tcW w:w="2070" w:type="dxa"/>
            <w:tcBorders>
              <w:top w:val="single" w:sz="4" w:space="0" w:color="auto"/>
              <w:left w:val="single" w:sz="4" w:space="0" w:color="auto"/>
              <w:bottom w:val="single" w:sz="4" w:space="0" w:color="auto"/>
              <w:right w:val="single" w:sz="4" w:space="0" w:color="auto"/>
            </w:tcBorders>
          </w:tcPr>
          <w:p w14:paraId="562092BC" w14:textId="1EA45D7C" w:rsidR="00C75017" w:rsidRPr="00A50C1D" w:rsidRDefault="00B714B6" w:rsidP="00B714B6">
            <w:pPr>
              <w:jc w:val="center"/>
              <w:rPr>
                <w:rFonts w:ascii="Calibri" w:hAnsi="Calibri" w:cs="Calibri"/>
                <w:sz w:val="22"/>
                <w:szCs w:val="22"/>
              </w:rPr>
            </w:pPr>
            <w:r w:rsidRPr="00A50C1D">
              <w:rPr>
                <w:rFonts w:ascii="Calibri" w:hAnsi="Calibri" w:cs="Calibri"/>
                <w:sz w:val="22"/>
                <w:szCs w:val="22"/>
              </w:rPr>
              <w:t>N/A</w:t>
            </w:r>
          </w:p>
        </w:tc>
        <w:tc>
          <w:tcPr>
            <w:tcW w:w="1705" w:type="dxa"/>
            <w:tcBorders>
              <w:top w:val="single" w:sz="4" w:space="0" w:color="auto"/>
              <w:left w:val="single" w:sz="4" w:space="0" w:color="auto"/>
              <w:bottom w:val="single" w:sz="4" w:space="0" w:color="auto"/>
              <w:right w:val="single" w:sz="4" w:space="0" w:color="auto"/>
            </w:tcBorders>
          </w:tcPr>
          <w:p w14:paraId="3AAA16CF" w14:textId="4D2D4E6E" w:rsidR="00C75017" w:rsidRPr="00A50C1D" w:rsidRDefault="00B714B6" w:rsidP="00B714B6">
            <w:pPr>
              <w:jc w:val="center"/>
              <w:rPr>
                <w:rFonts w:ascii="Calibri" w:hAnsi="Calibri" w:cs="Calibri"/>
                <w:sz w:val="22"/>
                <w:szCs w:val="22"/>
              </w:rPr>
            </w:pPr>
            <w:r w:rsidRPr="00A50C1D">
              <w:rPr>
                <w:rFonts w:ascii="Calibri" w:hAnsi="Calibri" w:cs="Calibri"/>
                <w:sz w:val="22"/>
                <w:szCs w:val="22"/>
              </w:rPr>
              <w:t>N/A</w:t>
            </w:r>
          </w:p>
        </w:tc>
      </w:tr>
      <w:bookmarkEnd w:id="66"/>
      <w:tr w:rsidR="00A50C1D" w:rsidRPr="00A50C1D" w14:paraId="38CB6C86" w14:textId="77777777" w:rsidTr="000E2D8F">
        <w:tc>
          <w:tcPr>
            <w:tcW w:w="7198" w:type="dxa"/>
            <w:tcBorders>
              <w:top w:val="single" w:sz="4" w:space="0" w:color="auto"/>
              <w:left w:val="single" w:sz="4" w:space="0" w:color="auto"/>
              <w:bottom w:val="single" w:sz="4" w:space="0" w:color="auto"/>
              <w:right w:val="single" w:sz="4" w:space="0" w:color="auto"/>
            </w:tcBorders>
            <w:hideMark/>
          </w:tcPr>
          <w:p w14:paraId="622FE624" w14:textId="0A1850DA" w:rsidR="00B714B6" w:rsidRPr="00A50C1D" w:rsidRDefault="00B714B6" w:rsidP="00B714B6">
            <w:pPr>
              <w:rPr>
                <w:rFonts w:ascii="Calibri" w:hAnsi="Calibri" w:cs="Calibri"/>
                <w:sz w:val="22"/>
                <w:szCs w:val="22"/>
              </w:rPr>
            </w:pPr>
            <w:r w:rsidRPr="00A50C1D">
              <w:rPr>
                <w:rFonts w:ascii="Calibri" w:hAnsi="Calibri" w:cs="Calibri"/>
                <w:sz w:val="22"/>
                <w:szCs w:val="22"/>
              </w:rPr>
              <w:t>g.  additional outcome</w:t>
            </w:r>
            <w:r w:rsidR="00DE5FFA" w:rsidRPr="00A50C1D">
              <w:rPr>
                <w:rFonts w:ascii="Calibri" w:hAnsi="Calibri" w:cs="Calibri"/>
                <w:sz w:val="22"/>
                <w:szCs w:val="22"/>
              </w:rPr>
              <w:t>(</w:t>
            </w:r>
            <w:r w:rsidRPr="00A50C1D">
              <w:rPr>
                <w:rFonts w:ascii="Calibri" w:hAnsi="Calibri" w:cs="Calibri"/>
                <w:sz w:val="22"/>
                <w:szCs w:val="22"/>
              </w:rPr>
              <w:t>s</w:t>
            </w:r>
            <w:r w:rsidR="00DE5FFA" w:rsidRPr="00A50C1D">
              <w:rPr>
                <w:rFonts w:ascii="Calibri" w:hAnsi="Calibri" w:cs="Calibri"/>
                <w:sz w:val="22"/>
                <w:szCs w:val="22"/>
              </w:rPr>
              <w:t>)</w:t>
            </w:r>
            <w:r w:rsidRPr="00A50C1D">
              <w:rPr>
                <w:rFonts w:ascii="Calibri" w:hAnsi="Calibri" w:cs="Calibri"/>
                <w:sz w:val="22"/>
                <w:szCs w:val="22"/>
              </w:rPr>
              <w:t xml:space="preserve"> as determined by the Program.</w:t>
            </w:r>
          </w:p>
        </w:tc>
        <w:tc>
          <w:tcPr>
            <w:tcW w:w="1982" w:type="dxa"/>
            <w:tcBorders>
              <w:top w:val="single" w:sz="4" w:space="0" w:color="auto"/>
              <w:left w:val="single" w:sz="4" w:space="0" w:color="auto"/>
              <w:bottom w:val="single" w:sz="4" w:space="0" w:color="auto"/>
              <w:right w:val="single" w:sz="4" w:space="0" w:color="auto"/>
            </w:tcBorders>
          </w:tcPr>
          <w:p w14:paraId="629CD5E8" w14:textId="3BDD22ED" w:rsidR="00B714B6" w:rsidRPr="00A50C1D" w:rsidRDefault="00B714B6" w:rsidP="00B714B6">
            <w:pPr>
              <w:jc w:val="center"/>
              <w:rPr>
                <w:rFonts w:ascii="Calibri" w:hAnsi="Calibri" w:cs="Calibri"/>
                <w:sz w:val="22"/>
                <w:szCs w:val="22"/>
              </w:rPr>
            </w:pPr>
            <w:r w:rsidRPr="00A50C1D">
              <w:rPr>
                <w:rFonts w:ascii="Calibri" w:hAnsi="Calibri" w:cs="Calibri"/>
                <w:sz w:val="22"/>
                <w:szCs w:val="22"/>
              </w:rPr>
              <w:t>N/A</w:t>
            </w:r>
          </w:p>
        </w:tc>
        <w:tc>
          <w:tcPr>
            <w:tcW w:w="2070" w:type="dxa"/>
            <w:tcBorders>
              <w:top w:val="single" w:sz="4" w:space="0" w:color="auto"/>
              <w:left w:val="single" w:sz="4" w:space="0" w:color="auto"/>
              <w:bottom w:val="single" w:sz="4" w:space="0" w:color="auto"/>
              <w:right w:val="single" w:sz="4" w:space="0" w:color="auto"/>
            </w:tcBorders>
          </w:tcPr>
          <w:p w14:paraId="35C71586" w14:textId="2D91C3B4" w:rsidR="00B714B6" w:rsidRPr="00A50C1D" w:rsidRDefault="00B714B6" w:rsidP="00B714B6">
            <w:pPr>
              <w:jc w:val="center"/>
              <w:rPr>
                <w:rFonts w:ascii="Calibri" w:hAnsi="Calibri" w:cs="Calibri"/>
                <w:sz w:val="22"/>
                <w:szCs w:val="22"/>
              </w:rPr>
            </w:pPr>
            <w:r w:rsidRPr="00A50C1D">
              <w:rPr>
                <w:rFonts w:ascii="Calibri" w:hAnsi="Calibri" w:cs="Calibri"/>
                <w:sz w:val="22"/>
                <w:szCs w:val="22"/>
              </w:rPr>
              <w:t>N/A</w:t>
            </w:r>
          </w:p>
        </w:tc>
        <w:tc>
          <w:tcPr>
            <w:tcW w:w="1705" w:type="dxa"/>
            <w:tcBorders>
              <w:top w:val="single" w:sz="4" w:space="0" w:color="auto"/>
              <w:left w:val="single" w:sz="4" w:space="0" w:color="auto"/>
              <w:bottom w:val="single" w:sz="4" w:space="0" w:color="auto"/>
              <w:right w:val="single" w:sz="4" w:space="0" w:color="auto"/>
            </w:tcBorders>
          </w:tcPr>
          <w:p w14:paraId="31919344" w14:textId="4C0D8F8E" w:rsidR="00B714B6" w:rsidRPr="00A50C1D" w:rsidRDefault="00B714B6" w:rsidP="00B714B6">
            <w:pPr>
              <w:jc w:val="center"/>
              <w:rPr>
                <w:rFonts w:ascii="Calibri" w:hAnsi="Calibri" w:cs="Calibri"/>
                <w:sz w:val="22"/>
                <w:szCs w:val="22"/>
              </w:rPr>
            </w:pPr>
            <w:r w:rsidRPr="00A50C1D">
              <w:rPr>
                <w:rFonts w:ascii="Calibri" w:hAnsi="Calibri" w:cs="Calibri"/>
                <w:sz w:val="22"/>
                <w:szCs w:val="22"/>
              </w:rPr>
              <w:t>N/A</w:t>
            </w:r>
          </w:p>
        </w:tc>
      </w:tr>
    </w:tbl>
    <w:p w14:paraId="7B5AF25B" w14:textId="4126CE98" w:rsidR="00CA10A9" w:rsidRDefault="00CA10A9" w:rsidP="00E93354">
      <w:pPr>
        <w:rPr>
          <w:rFonts w:ascii="Calibri" w:hAnsi="Calibri" w:cs="Calibri"/>
          <w:color w:val="C00000"/>
          <w:sz w:val="22"/>
          <w:szCs w:val="22"/>
        </w:rPr>
      </w:pPr>
    </w:p>
    <w:p w14:paraId="14C2E96B" w14:textId="351F75B7" w:rsidR="00BF09D4" w:rsidRPr="00A50C1D" w:rsidRDefault="00FD6F1B" w:rsidP="00416D1C">
      <w:pPr>
        <w:spacing w:line="240" w:lineRule="exact"/>
        <w:ind w:left="5760" w:hanging="5760"/>
        <w:rPr>
          <w:rFonts w:ascii="Calibri" w:hAnsi="Calibri" w:cs="Calibri"/>
          <w:b/>
          <w:bCs/>
          <w:sz w:val="22"/>
          <w:szCs w:val="22"/>
        </w:rPr>
      </w:pPr>
      <w:r w:rsidRPr="00A50C1D">
        <w:rPr>
          <w:rFonts w:ascii="Calibri" w:hAnsi="Calibri" w:cs="Calibri"/>
          <w:b/>
          <w:bCs/>
          <w:sz w:val="22"/>
          <w:szCs w:val="22"/>
        </w:rPr>
        <w:t xml:space="preserve">Practice Experience (Year 4 in the </w:t>
      </w:r>
      <w:r w:rsidR="00C064FA" w:rsidRPr="00A50C1D">
        <w:rPr>
          <w:rFonts w:ascii="Calibri" w:hAnsi="Calibri" w:cs="Calibri"/>
          <w:b/>
          <w:bCs/>
          <w:sz w:val="22"/>
          <w:szCs w:val="22"/>
        </w:rPr>
        <w:t>5 Year Assessment Cycle):</w:t>
      </w:r>
      <w:r w:rsidR="008142A0" w:rsidRPr="00A50C1D">
        <w:rPr>
          <w:rFonts w:ascii="Calibri" w:hAnsi="Calibri" w:cs="Calibri"/>
          <w:b/>
          <w:bCs/>
          <w:sz w:val="22"/>
          <w:szCs w:val="22"/>
        </w:rPr>
        <w:tab/>
      </w:r>
      <w:r w:rsidR="008142A0" w:rsidRPr="00A50C1D">
        <w:rPr>
          <w:rFonts w:ascii="Calibri" w:hAnsi="Calibri" w:cs="Calibri"/>
          <w:b/>
          <w:bCs/>
          <w:i/>
          <w:iCs/>
          <w:sz w:val="22"/>
          <w:szCs w:val="22"/>
        </w:rPr>
        <w:t>Students will be able to integrate academic studies with occupational realities thr</w:t>
      </w:r>
      <w:r w:rsidR="00D756F3" w:rsidRPr="00A50C1D">
        <w:rPr>
          <w:rFonts w:ascii="Calibri" w:hAnsi="Calibri" w:cs="Calibri"/>
          <w:b/>
          <w:bCs/>
          <w:i/>
          <w:iCs/>
          <w:sz w:val="22"/>
          <w:szCs w:val="22"/>
        </w:rPr>
        <w:t>ough</w:t>
      </w:r>
      <w:r w:rsidR="008142A0" w:rsidRPr="00A50C1D">
        <w:rPr>
          <w:rFonts w:ascii="Calibri" w:hAnsi="Calibri" w:cs="Calibri"/>
          <w:b/>
          <w:bCs/>
          <w:i/>
          <w:iCs/>
          <w:sz w:val="22"/>
          <w:szCs w:val="22"/>
        </w:rPr>
        <w:t xml:space="preserve"> a practice </w:t>
      </w:r>
      <w:r w:rsidR="0026037E" w:rsidRPr="00A50C1D">
        <w:rPr>
          <w:rFonts w:ascii="Calibri" w:hAnsi="Calibri" w:cs="Calibri"/>
          <w:b/>
          <w:bCs/>
          <w:i/>
          <w:iCs/>
          <w:sz w:val="22"/>
          <w:szCs w:val="22"/>
        </w:rPr>
        <w:t>experience. The</w:t>
      </w:r>
      <w:r w:rsidR="008142A0" w:rsidRPr="00A50C1D">
        <w:rPr>
          <w:rFonts w:ascii="Calibri" w:hAnsi="Calibri" w:cs="Calibri"/>
          <w:b/>
          <w:bCs/>
          <w:i/>
          <w:iCs/>
          <w:sz w:val="22"/>
          <w:szCs w:val="22"/>
        </w:rPr>
        <w:t xml:space="preserve"> purpose of the </w:t>
      </w:r>
      <w:r w:rsidR="00486A5D" w:rsidRPr="00A50C1D">
        <w:rPr>
          <w:rFonts w:ascii="Calibri" w:hAnsi="Calibri" w:cs="Calibri"/>
          <w:b/>
          <w:bCs/>
          <w:i/>
          <w:iCs/>
          <w:sz w:val="22"/>
          <w:szCs w:val="22"/>
        </w:rPr>
        <w:t xml:space="preserve">Practice Experience </w:t>
      </w:r>
      <w:r w:rsidR="008142A0" w:rsidRPr="00A50C1D">
        <w:rPr>
          <w:rFonts w:ascii="Calibri" w:hAnsi="Calibri" w:cs="Calibri"/>
          <w:b/>
          <w:bCs/>
          <w:i/>
          <w:iCs/>
          <w:sz w:val="22"/>
          <w:szCs w:val="22"/>
        </w:rPr>
        <w:t xml:space="preserve">is to provide students with supervised work experiences at a site where they </w:t>
      </w:r>
      <w:r w:rsidR="0026037E" w:rsidRPr="00A50C1D">
        <w:rPr>
          <w:rFonts w:ascii="Calibri" w:hAnsi="Calibri" w:cs="Calibri"/>
          <w:b/>
          <w:bCs/>
          <w:i/>
          <w:iCs/>
          <w:sz w:val="22"/>
          <w:szCs w:val="22"/>
        </w:rPr>
        <w:t xml:space="preserve">can </w:t>
      </w:r>
      <w:r w:rsidR="008142A0" w:rsidRPr="00A50C1D">
        <w:rPr>
          <w:rFonts w:ascii="Calibri" w:hAnsi="Calibri" w:cs="Calibri"/>
          <w:b/>
          <w:bCs/>
          <w:i/>
          <w:iCs/>
          <w:sz w:val="22"/>
          <w:szCs w:val="22"/>
        </w:rPr>
        <w:t xml:space="preserve">learn how to apply sociological theories, methods, skills, </w:t>
      </w:r>
      <w:r w:rsidR="00486A5D" w:rsidRPr="00A50C1D">
        <w:rPr>
          <w:rFonts w:ascii="Calibri" w:hAnsi="Calibri" w:cs="Calibri"/>
          <w:b/>
          <w:bCs/>
          <w:i/>
          <w:iCs/>
          <w:sz w:val="22"/>
          <w:szCs w:val="22"/>
        </w:rPr>
        <w:t xml:space="preserve">and </w:t>
      </w:r>
      <w:r w:rsidR="00416D1C" w:rsidRPr="00A50C1D">
        <w:rPr>
          <w:rFonts w:ascii="Calibri" w:hAnsi="Calibri" w:cs="Calibri"/>
          <w:b/>
          <w:bCs/>
          <w:i/>
          <w:iCs/>
          <w:sz w:val="22"/>
          <w:szCs w:val="22"/>
        </w:rPr>
        <w:t>professional</w:t>
      </w:r>
      <w:r w:rsidR="008142A0" w:rsidRPr="00A50C1D">
        <w:rPr>
          <w:rFonts w:ascii="Calibri" w:hAnsi="Calibri" w:cs="Calibri"/>
          <w:b/>
          <w:bCs/>
          <w:i/>
          <w:iCs/>
          <w:sz w:val="22"/>
          <w:szCs w:val="22"/>
        </w:rPr>
        <w:t xml:space="preserve"> orientation and ethics.</w:t>
      </w:r>
    </w:p>
    <w:p w14:paraId="71AB0DC9" w14:textId="77777777" w:rsidR="00416D1C" w:rsidRDefault="00416D1C" w:rsidP="00416D1C">
      <w:pPr>
        <w:spacing w:line="240" w:lineRule="exact"/>
        <w:ind w:left="5760" w:hanging="5760"/>
        <w:rPr>
          <w:rFonts w:ascii="Calibri" w:hAnsi="Calibri" w:cs="Calibri"/>
          <w:i/>
          <w:iCs/>
          <w:color w:val="C0000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8"/>
        <w:gridCol w:w="1982"/>
        <w:gridCol w:w="2070"/>
        <w:gridCol w:w="1705"/>
      </w:tblGrid>
      <w:tr w:rsidR="00A50C1D" w:rsidRPr="00A50C1D" w14:paraId="7CAAA3EA" w14:textId="77777777" w:rsidTr="00F909C9">
        <w:tc>
          <w:tcPr>
            <w:tcW w:w="7198" w:type="dxa"/>
            <w:tcBorders>
              <w:top w:val="single" w:sz="4" w:space="0" w:color="auto"/>
              <w:left w:val="single" w:sz="4" w:space="0" w:color="auto"/>
              <w:bottom w:val="single" w:sz="4" w:space="0" w:color="auto"/>
              <w:right w:val="single" w:sz="4" w:space="0" w:color="auto"/>
            </w:tcBorders>
            <w:hideMark/>
          </w:tcPr>
          <w:p w14:paraId="398DAA84" w14:textId="3865DE38" w:rsidR="00EC3096" w:rsidRPr="00A50C1D" w:rsidRDefault="00EC3096">
            <w:pPr>
              <w:rPr>
                <w:rFonts w:asciiTheme="minorHAnsi" w:hAnsiTheme="minorHAnsi" w:cstheme="minorHAnsi"/>
                <w:b/>
                <w:bCs/>
                <w:sz w:val="18"/>
                <w:szCs w:val="18"/>
              </w:rPr>
            </w:pPr>
            <w:bookmarkStart w:id="67" w:name="_Hlk139533029"/>
            <w:r w:rsidRPr="00A50C1D">
              <w:rPr>
                <w:rFonts w:asciiTheme="minorHAnsi" w:hAnsiTheme="minorHAnsi" w:cstheme="minorHAnsi"/>
                <w:b/>
                <w:bCs/>
                <w:sz w:val="18"/>
                <w:szCs w:val="18"/>
              </w:rPr>
              <w:t xml:space="preserve">Student Learning Outcome for </w:t>
            </w:r>
            <w:r w:rsidR="007B2E68" w:rsidRPr="00A50C1D">
              <w:rPr>
                <w:rFonts w:asciiTheme="minorHAnsi" w:hAnsiTheme="minorHAnsi" w:cstheme="minorHAnsi"/>
                <w:b/>
                <w:bCs/>
                <w:sz w:val="18"/>
                <w:szCs w:val="18"/>
              </w:rPr>
              <w:t>Practice Experience</w:t>
            </w:r>
            <w:r w:rsidRPr="00A50C1D">
              <w:rPr>
                <w:rFonts w:asciiTheme="minorHAnsi" w:hAnsiTheme="minorHAnsi" w:cstheme="minorHAnsi"/>
                <w:b/>
                <w:bCs/>
                <w:sz w:val="18"/>
                <w:szCs w:val="18"/>
              </w:rPr>
              <w:t xml:space="preserve"> </w:t>
            </w:r>
          </w:p>
        </w:tc>
        <w:tc>
          <w:tcPr>
            <w:tcW w:w="1982" w:type="dxa"/>
            <w:tcBorders>
              <w:top w:val="single" w:sz="4" w:space="0" w:color="auto"/>
              <w:left w:val="single" w:sz="4" w:space="0" w:color="auto"/>
              <w:bottom w:val="single" w:sz="4" w:space="0" w:color="auto"/>
              <w:right w:val="single" w:sz="4" w:space="0" w:color="auto"/>
            </w:tcBorders>
            <w:hideMark/>
          </w:tcPr>
          <w:p w14:paraId="0AD34FCA" w14:textId="77777777" w:rsidR="00EC3096" w:rsidRPr="00A50C1D" w:rsidRDefault="00EC3096">
            <w:pPr>
              <w:jc w:val="center"/>
              <w:rPr>
                <w:rFonts w:asciiTheme="minorHAnsi" w:hAnsiTheme="minorHAnsi" w:cstheme="minorHAnsi"/>
                <w:b/>
                <w:bCs/>
                <w:sz w:val="18"/>
                <w:szCs w:val="18"/>
              </w:rPr>
            </w:pPr>
            <w:r w:rsidRPr="00A50C1D">
              <w:rPr>
                <w:rFonts w:asciiTheme="minorHAnsi" w:hAnsiTheme="minorHAnsi" w:cstheme="minorHAnsi"/>
                <w:b/>
                <w:bCs/>
                <w:sz w:val="18"/>
                <w:szCs w:val="18"/>
              </w:rPr>
              <w:t>Assessment Methods</w:t>
            </w:r>
          </w:p>
        </w:tc>
        <w:tc>
          <w:tcPr>
            <w:tcW w:w="2070" w:type="dxa"/>
            <w:tcBorders>
              <w:top w:val="single" w:sz="4" w:space="0" w:color="auto"/>
              <w:left w:val="single" w:sz="4" w:space="0" w:color="auto"/>
              <w:bottom w:val="single" w:sz="4" w:space="0" w:color="auto"/>
              <w:right w:val="single" w:sz="4" w:space="0" w:color="auto"/>
            </w:tcBorders>
            <w:hideMark/>
          </w:tcPr>
          <w:p w14:paraId="67A8B6F2" w14:textId="77777777" w:rsidR="00EC3096" w:rsidRPr="00A50C1D" w:rsidRDefault="00EC3096">
            <w:pPr>
              <w:jc w:val="center"/>
              <w:rPr>
                <w:rFonts w:asciiTheme="minorHAnsi" w:hAnsiTheme="minorHAnsi" w:cstheme="minorHAnsi"/>
                <w:b/>
                <w:bCs/>
                <w:sz w:val="18"/>
                <w:szCs w:val="18"/>
              </w:rPr>
            </w:pPr>
            <w:r w:rsidRPr="00A50C1D">
              <w:rPr>
                <w:rFonts w:asciiTheme="minorHAnsi" w:hAnsiTheme="minorHAnsi" w:cstheme="minorHAnsi"/>
                <w:b/>
                <w:bCs/>
                <w:sz w:val="18"/>
                <w:szCs w:val="18"/>
              </w:rPr>
              <w:t>Goal</w:t>
            </w:r>
          </w:p>
          <w:p w14:paraId="25077898" w14:textId="77777777" w:rsidR="00EC3096" w:rsidRPr="00A50C1D" w:rsidRDefault="00EC3096">
            <w:pPr>
              <w:jc w:val="center"/>
              <w:rPr>
                <w:rFonts w:asciiTheme="minorHAnsi" w:hAnsiTheme="minorHAnsi" w:cstheme="minorHAnsi"/>
                <w:b/>
                <w:bCs/>
                <w:sz w:val="18"/>
                <w:szCs w:val="18"/>
              </w:rPr>
            </w:pPr>
            <w:r w:rsidRPr="00A50C1D">
              <w:rPr>
                <w:rFonts w:asciiTheme="minorHAnsi" w:hAnsiTheme="minorHAnsi" w:cstheme="minorHAnsi"/>
                <w:b/>
                <w:bCs/>
                <w:sz w:val="18"/>
                <w:szCs w:val="18"/>
              </w:rPr>
              <w:t xml:space="preserve">% </w:t>
            </w:r>
            <w:r w:rsidR="007E7FD1" w:rsidRPr="00A50C1D">
              <w:rPr>
                <w:rFonts w:asciiTheme="minorHAnsi" w:hAnsiTheme="minorHAnsi" w:cstheme="minorHAnsi"/>
                <w:b/>
                <w:bCs/>
                <w:sz w:val="18"/>
                <w:szCs w:val="18"/>
              </w:rPr>
              <w:t>Projected Passing</w:t>
            </w:r>
          </w:p>
          <w:p w14:paraId="4E7F5574" w14:textId="1ABDABE3" w:rsidR="007E7FD1" w:rsidRPr="00A50C1D" w:rsidRDefault="007E7FD1">
            <w:pPr>
              <w:jc w:val="center"/>
              <w:rPr>
                <w:rFonts w:asciiTheme="minorHAnsi" w:hAnsiTheme="minorHAnsi" w:cstheme="minorHAnsi"/>
                <w:b/>
                <w:bCs/>
                <w:sz w:val="18"/>
                <w:szCs w:val="18"/>
              </w:rPr>
            </w:pPr>
            <w:r w:rsidRPr="00A50C1D">
              <w:rPr>
                <w:rFonts w:asciiTheme="minorHAnsi" w:hAnsiTheme="minorHAnsi" w:cstheme="minorHAnsi"/>
                <w:b/>
                <w:bCs/>
                <w:sz w:val="18"/>
                <w:szCs w:val="18"/>
              </w:rPr>
              <w:t>(% Actual Passing)</w:t>
            </w:r>
          </w:p>
        </w:tc>
        <w:tc>
          <w:tcPr>
            <w:tcW w:w="1705" w:type="dxa"/>
            <w:tcBorders>
              <w:top w:val="single" w:sz="4" w:space="0" w:color="auto"/>
              <w:left w:val="single" w:sz="4" w:space="0" w:color="auto"/>
              <w:bottom w:val="single" w:sz="4" w:space="0" w:color="auto"/>
              <w:right w:val="single" w:sz="4" w:space="0" w:color="auto"/>
            </w:tcBorders>
          </w:tcPr>
          <w:p w14:paraId="012ED4E9" w14:textId="77777777" w:rsidR="00EC3096" w:rsidRPr="00A50C1D" w:rsidRDefault="00EC3096">
            <w:pPr>
              <w:jc w:val="center"/>
              <w:rPr>
                <w:rFonts w:asciiTheme="minorHAnsi" w:hAnsiTheme="minorHAnsi" w:cstheme="minorHAnsi"/>
                <w:b/>
                <w:bCs/>
                <w:sz w:val="18"/>
                <w:szCs w:val="18"/>
              </w:rPr>
            </w:pPr>
            <w:r w:rsidRPr="00A50C1D">
              <w:rPr>
                <w:rFonts w:asciiTheme="minorHAnsi" w:hAnsiTheme="minorHAnsi" w:cstheme="minorHAnsi"/>
                <w:b/>
                <w:bCs/>
                <w:sz w:val="18"/>
                <w:szCs w:val="18"/>
              </w:rPr>
              <w:t>Range of Scores</w:t>
            </w:r>
          </w:p>
        </w:tc>
      </w:tr>
      <w:tr w:rsidR="00A50C1D" w:rsidRPr="00A50C1D" w14:paraId="6BF354C2" w14:textId="77777777" w:rsidTr="00F909C9">
        <w:tc>
          <w:tcPr>
            <w:tcW w:w="7198" w:type="dxa"/>
            <w:tcBorders>
              <w:top w:val="single" w:sz="4" w:space="0" w:color="auto"/>
              <w:left w:val="single" w:sz="4" w:space="0" w:color="auto"/>
              <w:bottom w:val="single" w:sz="4" w:space="0" w:color="auto"/>
              <w:right w:val="single" w:sz="4" w:space="0" w:color="auto"/>
            </w:tcBorders>
            <w:hideMark/>
          </w:tcPr>
          <w:p w14:paraId="395F4DD5" w14:textId="2E66693B" w:rsidR="00EC3096" w:rsidRPr="00A50C1D" w:rsidRDefault="00EC3096">
            <w:pPr>
              <w:rPr>
                <w:rFonts w:asciiTheme="minorHAnsi" w:hAnsiTheme="minorHAnsi" w:cstheme="minorHAnsi"/>
                <w:sz w:val="18"/>
                <w:szCs w:val="18"/>
              </w:rPr>
            </w:pPr>
            <w:r w:rsidRPr="00A50C1D">
              <w:rPr>
                <w:rFonts w:asciiTheme="minorHAnsi" w:hAnsiTheme="minorHAnsi" w:cstheme="minorHAnsi"/>
                <w:sz w:val="18"/>
                <w:szCs w:val="18"/>
              </w:rPr>
              <w:t xml:space="preserve">Students who complete </w:t>
            </w:r>
            <w:r w:rsidR="00DF0F54" w:rsidRPr="00A50C1D">
              <w:rPr>
                <w:rFonts w:asciiTheme="minorHAnsi" w:hAnsiTheme="minorHAnsi" w:cstheme="minorHAnsi"/>
                <w:sz w:val="18"/>
                <w:szCs w:val="18"/>
              </w:rPr>
              <w:t xml:space="preserve">the practice experience in </w:t>
            </w:r>
            <w:r w:rsidRPr="00A50C1D">
              <w:rPr>
                <w:rFonts w:asciiTheme="minorHAnsi" w:hAnsiTheme="minorHAnsi" w:cstheme="minorHAnsi"/>
                <w:sz w:val="18"/>
                <w:szCs w:val="18"/>
              </w:rPr>
              <w:t>the [fill-in Bachelor's Program] will demonstrate the ability to:</w:t>
            </w:r>
          </w:p>
        </w:tc>
        <w:tc>
          <w:tcPr>
            <w:tcW w:w="19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39B322" w14:textId="77777777" w:rsidR="00EC3096" w:rsidRPr="00A50C1D" w:rsidRDefault="00EC3096">
            <w:pPr>
              <w:rPr>
                <w:rFonts w:asciiTheme="minorHAnsi" w:hAnsiTheme="minorHAnsi" w:cstheme="minorHAnsi"/>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99CF27" w14:textId="77777777" w:rsidR="00EC3096" w:rsidRPr="00A50C1D" w:rsidRDefault="00EC3096">
            <w:pPr>
              <w:rPr>
                <w:rFonts w:asciiTheme="minorHAnsi" w:hAnsiTheme="minorHAnsi" w:cstheme="minorHAnsi"/>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AD0706" w14:textId="77777777" w:rsidR="00EC3096" w:rsidRPr="00A50C1D" w:rsidRDefault="00EC3096">
            <w:pPr>
              <w:rPr>
                <w:rFonts w:asciiTheme="minorHAnsi" w:hAnsiTheme="minorHAnsi" w:cstheme="minorHAnsi"/>
                <w:sz w:val="18"/>
                <w:szCs w:val="18"/>
              </w:rPr>
            </w:pPr>
          </w:p>
        </w:tc>
      </w:tr>
      <w:tr w:rsidR="00A50C1D" w:rsidRPr="00A50C1D" w14:paraId="6D4A785C" w14:textId="77777777" w:rsidTr="00F909C9">
        <w:tc>
          <w:tcPr>
            <w:tcW w:w="7198" w:type="dxa"/>
            <w:hideMark/>
          </w:tcPr>
          <w:p w14:paraId="71077FAC" w14:textId="6F01CCB4" w:rsidR="0090351A" w:rsidRPr="00A50C1D" w:rsidRDefault="0090351A" w:rsidP="0090351A">
            <w:pPr>
              <w:rPr>
                <w:rFonts w:asciiTheme="minorHAnsi" w:hAnsiTheme="minorHAnsi" w:cstheme="minorHAnsi"/>
                <w:sz w:val="18"/>
                <w:szCs w:val="18"/>
              </w:rPr>
            </w:pPr>
            <w:r w:rsidRPr="00A50C1D">
              <w:rPr>
                <w:rFonts w:asciiTheme="minorHAnsi" w:hAnsiTheme="minorHAnsi" w:cstheme="minorHAnsi"/>
                <w:sz w:val="18"/>
                <w:szCs w:val="18"/>
              </w:rPr>
              <w:t>a.</w:t>
            </w:r>
            <w:r w:rsidRPr="00A50C1D">
              <w:rPr>
                <w:rStyle w:val="Heading3Char"/>
                <w:rFonts w:asciiTheme="minorHAnsi" w:hAnsiTheme="minorHAnsi" w:cstheme="minorHAnsi"/>
                <w:spacing w:val="-2"/>
                <w:sz w:val="18"/>
                <w:szCs w:val="18"/>
              </w:rPr>
              <w:t xml:space="preserve"> </w:t>
            </w:r>
            <w:r w:rsidRPr="00A50C1D">
              <w:rPr>
                <w:rStyle w:val="Heading3Char"/>
                <w:rFonts w:asciiTheme="minorHAnsi" w:hAnsiTheme="minorHAnsi" w:cstheme="minorHAnsi"/>
                <w:b w:val="0"/>
                <w:i w:val="0"/>
                <w:spacing w:val="-2"/>
                <w:sz w:val="18"/>
                <w:szCs w:val="18"/>
              </w:rPr>
              <w:t>demonstrate the ability to utilize theory, methods and skills in their practice experience</w:t>
            </w:r>
            <w:r w:rsidRPr="00A50C1D">
              <w:rPr>
                <w:rStyle w:val="a"/>
                <w:rFonts w:asciiTheme="minorHAnsi" w:hAnsiTheme="minorHAnsi" w:cstheme="minorHAnsi"/>
                <w:sz w:val="18"/>
                <w:szCs w:val="18"/>
              </w:rPr>
              <w:t>.</w:t>
            </w:r>
          </w:p>
        </w:tc>
        <w:tc>
          <w:tcPr>
            <w:tcW w:w="1982" w:type="dxa"/>
            <w:tcBorders>
              <w:top w:val="single" w:sz="4" w:space="0" w:color="auto"/>
              <w:left w:val="single" w:sz="4" w:space="0" w:color="auto"/>
              <w:bottom w:val="single" w:sz="4" w:space="0" w:color="auto"/>
              <w:right w:val="single" w:sz="4" w:space="0" w:color="auto"/>
            </w:tcBorders>
          </w:tcPr>
          <w:p w14:paraId="4ED8DA73" w14:textId="77777777" w:rsidR="0090351A" w:rsidRPr="00A50C1D" w:rsidRDefault="006D46DF" w:rsidP="006A0A09">
            <w:pPr>
              <w:jc w:val="center"/>
              <w:rPr>
                <w:rFonts w:asciiTheme="minorHAnsi" w:hAnsiTheme="minorHAnsi" w:cstheme="minorHAnsi"/>
                <w:sz w:val="18"/>
                <w:szCs w:val="18"/>
              </w:rPr>
            </w:pPr>
            <w:r w:rsidRPr="00A50C1D">
              <w:rPr>
                <w:rFonts w:asciiTheme="minorHAnsi" w:hAnsiTheme="minorHAnsi" w:cstheme="minorHAnsi"/>
                <w:sz w:val="18"/>
                <w:szCs w:val="18"/>
              </w:rPr>
              <w:t xml:space="preserve">SOC 302, </w:t>
            </w:r>
            <w:r w:rsidR="00BB61AC" w:rsidRPr="00A50C1D">
              <w:rPr>
                <w:rFonts w:asciiTheme="minorHAnsi" w:hAnsiTheme="minorHAnsi" w:cstheme="minorHAnsi"/>
                <w:sz w:val="18"/>
                <w:szCs w:val="18"/>
              </w:rPr>
              <w:t>310, 480</w:t>
            </w:r>
          </w:p>
          <w:p w14:paraId="5C393A6C" w14:textId="26167B8D" w:rsidR="00097475" w:rsidRPr="00A50C1D" w:rsidRDefault="00C64471" w:rsidP="00CC4E84">
            <w:pPr>
              <w:jc w:val="center"/>
              <w:rPr>
                <w:rFonts w:asciiTheme="minorHAnsi" w:hAnsiTheme="minorHAnsi" w:cstheme="minorHAnsi"/>
                <w:sz w:val="18"/>
                <w:szCs w:val="18"/>
              </w:rPr>
            </w:pPr>
            <w:r w:rsidRPr="00A50C1D">
              <w:rPr>
                <w:rFonts w:asciiTheme="minorHAnsi" w:hAnsiTheme="minorHAnsi" w:cstheme="minorHAnsi"/>
                <w:sz w:val="18"/>
                <w:szCs w:val="18"/>
              </w:rPr>
              <w:t>Executive Reports (E</w:t>
            </w:r>
            <w:r w:rsidR="00B31802" w:rsidRPr="00A50C1D">
              <w:rPr>
                <w:rFonts w:asciiTheme="minorHAnsi" w:hAnsiTheme="minorHAnsi" w:cstheme="minorHAnsi"/>
                <w:sz w:val="18"/>
                <w:szCs w:val="18"/>
              </w:rPr>
              <w:t>R</w:t>
            </w:r>
            <w:r w:rsidRPr="00A50C1D">
              <w:rPr>
                <w:rFonts w:asciiTheme="minorHAnsi" w:hAnsiTheme="minorHAnsi" w:cstheme="minorHAnsi"/>
                <w:sz w:val="18"/>
                <w:szCs w:val="18"/>
              </w:rPr>
              <w:t>); PowerPoint Presentations (PP); Research Assignments (RA)</w:t>
            </w:r>
            <w:r w:rsidR="0092625B" w:rsidRPr="00A50C1D">
              <w:rPr>
                <w:rFonts w:asciiTheme="minorHAnsi" w:hAnsiTheme="minorHAnsi" w:cstheme="minorHAnsi"/>
                <w:sz w:val="18"/>
                <w:szCs w:val="18"/>
              </w:rPr>
              <w:t>;</w:t>
            </w:r>
            <w:r w:rsidRPr="00A50C1D">
              <w:rPr>
                <w:rFonts w:asciiTheme="minorHAnsi" w:hAnsiTheme="minorHAnsi" w:cstheme="minorHAnsi"/>
                <w:sz w:val="18"/>
                <w:szCs w:val="18"/>
              </w:rPr>
              <w:t xml:space="preserve"> Independent Study Projects (IS</w:t>
            </w:r>
            <w:r w:rsidR="00354F25" w:rsidRPr="00A50C1D">
              <w:rPr>
                <w:rFonts w:asciiTheme="minorHAnsi" w:hAnsiTheme="minorHAnsi" w:cstheme="minorHAnsi"/>
                <w:sz w:val="18"/>
                <w:szCs w:val="18"/>
              </w:rPr>
              <w:t>P</w:t>
            </w:r>
            <w:r w:rsidRPr="00A50C1D">
              <w:rPr>
                <w:rFonts w:asciiTheme="minorHAnsi" w:hAnsiTheme="minorHAnsi" w:cstheme="minorHAnsi"/>
                <w:sz w:val="18"/>
                <w:szCs w:val="18"/>
              </w:rPr>
              <w:t>); Practice Experience (PE</w:t>
            </w:r>
            <w:r w:rsidR="00C30660" w:rsidRPr="00A50C1D">
              <w:rPr>
                <w:rFonts w:asciiTheme="minorHAnsi" w:hAnsiTheme="minorHAnsi" w:cstheme="minorHAnsi"/>
                <w:sz w:val="18"/>
                <w:szCs w:val="18"/>
              </w:rPr>
              <w:t>)</w:t>
            </w:r>
            <w:r w:rsidR="0092625B" w:rsidRPr="00A50C1D">
              <w:rPr>
                <w:rFonts w:asciiTheme="minorHAnsi" w:hAnsiTheme="minorHAnsi" w:cstheme="minorHAnsi"/>
                <w:sz w:val="18"/>
                <w:szCs w:val="18"/>
              </w:rPr>
              <w:t>;</w:t>
            </w:r>
            <w:r w:rsidR="00C30660" w:rsidRPr="00A50C1D">
              <w:rPr>
                <w:rFonts w:asciiTheme="minorHAnsi" w:hAnsiTheme="minorHAnsi" w:cstheme="minorHAnsi"/>
                <w:sz w:val="18"/>
                <w:szCs w:val="18"/>
              </w:rPr>
              <w:t xml:space="preserve"> </w:t>
            </w:r>
            <w:r w:rsidRPr="00A50C1D">
              <w:rPr>
                <w:rFonts w:asciiTheme="minorHAnsi" w:hAnsiTheme="minorHAnsi" w:cstheme="minorHAnsi"/>
                <w:sz w:val="18"/>
                <w:szCs w:val="18"/>
              </w:rPr>
              <w:t>and</w:t>
            </w:r>
          </w:p>
          <w:p w14:paraId="47B9EA96" w14:textId="6D186720" w:rsidR="00572E8A" w:rsidRPr="00A50C1D" w:rsidRDefault="00C64471" w:rsidP="00CC4E84">
            <w:pPr>
              <w:jc w:val="center"/>
              <w:rPr>
                <w:rFonts w:asciiTheme="minorHAnsi" w:hAnsiTheme="minorHAnsi" w:cstheme="minorHAnsi"/>
                <w:sz w:val="18"/>
                <w:szCs w:val="18"/>
              </w:rPr>
            </w:pPr>
            <w:r w:rsidRPr="00A50C1D">
              <w:rPr>
                <w:rFonts w:asciiTheme="minorHAnsi" w:hAnsiTheme="minorHAnsi" w:cstheme="minorHAnsi"/>
                <w:sz w:val="18"/>
                <w:szCs w:val="18"/>
              </w:rPr>
              <w:t>Exit Surveys (ES)</w:t>
            </w:r>
          </w:p>
        </w:tc>
        <w:tc>
          <w:tcPr>
            <w:tcW w:w="2070" w:type="dxa"/>
            <w:tcBorders>
              <w:top w:val="single" w:sz="4" w:space="0" w:color="auto"/>
              <w:left w:val="single" w:sz="4" w:space="0" w:color="auto"/>
              <w:bottom w:val="single" w:sz="4" w:space="0" w:color="auto"/>
              <w:right w:val="single" w:sz="4" w:space="0" w:color="auto"/>
            </w:tcBorders>
          </w:tcPr>
          <w:p w14:paraId="5F508950" w14:textId="74DD6D50" w:rsidR="003406C1" w:rsidRPr="00A50C1D" w:rsidRDefault="003406C1" w:rsidP="006A0A09">
            <w:pPr>
              <w:jc w:val="center"/>
              <w:rPr>
                <w:rFonts w:asciiTheme="minorHAnsi" w:hAnsiTheme="minorHAnsi" w:cstheme="minorHAnsi"/>
                <w:sz w:val="18"/>
                <w:szCs w:val="18"/>
              </w:rPr>
            </w:pPr>
            <w:r w:rsidRPr="00A50C1D">
              <w:rPr>
                <w:rFonts w:asciiTheme="minorHAnsi" w:hAnsiTheme="minorHAnsi" w:cstheme="minorHAnsi"/>
                <w:sz w:val="18"/>
                <w:szCs w:val="18"/>
              </w:rPr>
              <w:t>Outcome</w:t>
            </w:r>
            <w:r w:rsidR="001C17F8" w:rsidRPr="00A50C1D">
              <w:rPr>
                <w:rFonts w:asciiTheme="minorHAnsi" w:hAnsiTheme="minorHAnsi" w:cstheme="minorHAnsi"/>
                <w:sz w:val="18"/>
                <w:szCs w:val="18"/>
              </w:rPr>
              <w:t xml:space="preserve"> a</w:t>
            </w:r>
          </w:p>
          <w:p w14:paraId="12C054D8" w14:textId="77777777" w:rsidR="0090351A" w:rsidRDefault="00E14B51" w:rsidP="006A0A09">
            <w:pPr>
              <w:jc w:val="center"/>
              <w:rPr>
                <w:rFonts w:asciiTheme="minorHAnsi" w:hAnsiTheme="minorHAnsi" w:cstheme="minorHAnsi"/>
                <w:sz w:val="18"/>
                <w:szCs w:val="18"/>
              </w:rPr>
            </w:pPr>
            <w:r w:rsidRPr="00A50C1D">
              <w:rPr>
                <w:rFonts w:asciiTheme="minorHAnsi" w:hAnsiTheme="minorHAnsi" w:cstheme="minorHAnsi"/>
                <w:sz w:val="18"/>
                <w:szCs w:val="18"/>
              </w:rPr>
              <w:t>80%</w:t>
            </w:r>
            <w:r w:rsidR="005F0A03" w:rsidRPr="00A50C1D">
              <w:rPr>
                <w:rFonts w:asciiTheme="minorHAnsi" w:hAnsiTheme="minorHAnsi" w:cstheme="minorHAnsi"/>
                <w:sz w:val="18"/>
                <w:szCs w:val="18"/>
              </w:rPr>
              <w:t xml:space="preserve"> (95%)</w:t>
            </w:r>
          </w:p>
          <w:p w14:paraId="0D97FC8A" w14:textId="77777777" w:rsidR="00B60CFB" w:rsidRPr="00B60CFB" w:rsidRDefault="00B60CFB" w:rsidP="00B60CFB">
            <w:pPr>
              <w:rPr>
                <w:rFonts w:asciiTheme="minorHAnsi" w:hAnsiTheme="minorHAnsi" w:cstheme="minorHAnsi"/>
                <w:sz w:val="18"/>
                <w:szCs w:val="18"/>
              </w:rPr>
            </w:pPr>
          </w:p>
          <w:p w14:paraId="4FA3D000" w14:textId="77777777" w:rsidR="00B60CFB" w:rsidRPr="00B60CFB" w:rsidRDefault="00B60CFB" w:rsidP="00B60CFB">
            <w:pPr>
              <w:rPr>
                <w:rFonts w:asciiTheme="minorHAnsi" w:hAnsiTheme="minorHAnsi" w:cstheme="minorHAnsi"/>
                <w:sz w:val="18"/>
                <w:szCs w:val="18"/>
              </w:rPr>
            </w:pPr>
          </w:p>
          <w:p w14:paraId="7E677858" w14:textId="77777777" w:rsidR="00B60CFB" w:rsidRDefault="00B60CFB" w:rsidP="00B60CFB">
            <w:pPr>
              <w:rPr>
                <w:rFonts w:asciiTheme="minorHAnsi" w:hAnsiTheme="minorHAnsi" w:cstheme="minorHAnsi"/>
                <w:sz w:val="18"/>
                <w:szCs w:val="18"/>
              </w:rPr>
            </w:pPr>
          </w:p>
          <w:p w14:paraId="42695522" w14:textId="42B971D3" w:rsidR="00B60CFB" w:rsidRPr="00B60CFB" w:rsidRDefault="00B60CFB" w:rsidP="00B60CFB">
            <w:pPr>
              <w:jc w:val="right"/>
              <w:rPr>
                <w:rFonts w:asciiTheme="minorHAnsi" w:hAnsiTheme="minorHAnsi" w:cstheme="minorHAnsi"/>
                <w:sz w:val="18"/>
                <w:szCs w:val="18"/>
              </w:rPr>
            </w:pPr>
          </w:p>
        </w:tc>
        <w:tc>
          <w:tcPr>
            <w:tcW w:w="1705" w:type="dxa"/>
            <w:tcBorders>
              <w:top w:val="single" w:sz="4" w:space="0" w:color="auto"/>
              <w:left w:val="single" w:sz="4" w:space="0" w:color="auto"/>
              <w:bottom w:val="single" w:sz="4" w:space="0" w:color="auto"/>
              <w:right w:val="single" w:sz="4" w:space="0" w:color="auto"/>
            </w:tcBorders>
          </w:tcPr>
          <w:p w14:paraId="137281DE" w14:textId="0DB84789" w:rsidR="00BB6694" w:rsidRPr="00A50C1D" w:rsidRDefault="00BB6694" w:rsidP="00BB6694">
            <w:pPr>
              <w:rPr>
                <w:rFonts w:asciiTheme="minorHAnsi" w:hAnsiTheme="minorHAnsi" w:cstheme="minorHAnsi"/>
                <w:sz w:val="18"/>
                <w:szCs w:val="18"/>
              </w:rPr>
            </w:pPr>
            <w:r w:rsidRPr="00A50C1D">
              <w:rPr>
                <w:rFonts w:asciiTheme="minorHAnsi" w:hAnsiTheme="minorHAnsi" w:cstheme="minorHAnsi"/>
                <w:sz w:val="18"/>
                <w:szCs w:val="18"/>
              </w:rPr>
              <w:t>ER: 80 -100</w:t>
            </w:r>
          </w:p>
          <w:p w14:paraId="2AECE6BC" w14:textId="77777777" w:rsidR="00BB6694" w:rsidRPr="00A50C1D" w:rsidRDefault="00BB6694" w:rsidP="00BB6694">
            <w:pPr>
              <w:rPr>
                <w:rFonts w:asciiTheme="minorHAnsi" w:hAnsiTheme="minorHAnsi" w:cstheme="minorHAnsi"/>
                <w:sz w:val="18"/>
                <w:szCs w:val="18"/>
              </w:rPr>
            </w:pPr>
            <w:r w:rsidRPr="00A50C1D">
              <w:rPr>
                <w:rFonts w:asciiTheme="minorHAnsi" w:hAnsiTheme="minorHAnsi" w:cstheme="minorHAnsi"/>
                <w:sz w:val="18"/>
                <w:szCs w:val="18"/>
              </w:rPr>
              <w:t>PP: 78-97</w:t>
            </w:r>
          </w:p>
          <w:p w14:paraId="5D5C7FE7" w14:textId="77777777" w:rsidR="00BB6694" w:rsidRPr="00A50C1D" w:rsidRDefault="00BB6694" w:rsidP="00BB6694">
            <w:pPr>
              <w:rPr>
                <w:rFonts w:asciiTheme="minorHAnsi" w:hAnsiTheme="minorHAnsi" w:cstheme="minorHAnsi"/>
                <w:sz w:val="18"/>
                <w:szCs w:val="18"/>
              </w:rPr>
            </w:pPr>
            <w:r w:rsidRPr="00A50C1D">
              <w:rPr>
                <w:rFonts w:asciiTheme="minorHAnsi" w:hAnsiTheme="minorHAnsi" w:cstheme="minorHAnsi"/>
                <w:sz w:val="18"/>
                <w:szCs w:val="18"/>
              </w:rPr>
              <w:t>RA: 83-99</w:t>
            </w:r>
          </w:p>
          <w:p w14:paraId="40A3B74E" w14:textId="49D0DA9D" w:rsidR="00BB6694" w:rsidRPr="00A50C1D" w:rsidRDefault="00BB6694" w:rsidP="00BB6694">
            <w:pPr>
              <w:rPr>
                <w:rFonts w:asciiTheme="minorHAnsi" w:hAnsiTheme="minorHAnsi" w:cstheme="minorHAnsi"/>
                <w:sz w:val="18"/>
                <w:szCs w:val="18"/>
              </w:rPr>
            </w:pPr>
            <w:r w:rsidRPr="00A50C1D">
              <w:rPr>
                <w:rFonts w:asciiTheme="minorHAnsi" w:hAnsiTheme="minorHAnsi" w:cstheme="minorHAnsi"/>
                <w:sz w:val="18"/>
                <w:szCs w:val="18"/>
              </w:rPr>
              <w:t>IS</w:t>
            </w:r>
            <w:r w:rsidR="00354F25" w:rsidRPr="00A50C1D">
              <w:rPr>
                <w:rFonts w:asciiTheme="minorHAnsi" w:hAnsiTheme="minorHAnsi" w:cstheme="minorHAnsi"/>
                <w:sz w:val="18"/>
                <w:szCs w:val="18"/>
              </w:rPr>
              <w:t>P</w:t>
            </w:r>
            <w:r w:rsidRPr="00A50C1D">
              <w:rPr>
                <w:rFonts w:asciiTheme="minorHAnsi" w:hAnsiTheme="minorHAnsi" w:cstheme="minorHAnsi"/>
                <w:sz w:val="18"/>
                <w:szCs w:val="18"/>
              </w:rPr>
              <w:t>: 89-99</w:t>
            </w:r>
          </w:p>
          <w:p w14:paraId="3F13E18A" w14:textId="475F0814" w:rsidR="00BB6694" w:rsidRPr="00A50C1D" w:rsidRDefault="00BB6694" w:rsidP="00BB6694">
            <w:pPr>
              <w:rPr>
                <w:rFonts w:asciiTheme="minorHAnsi" w:hAnsiTheme="minorHAnsi" w:cstheme="minorHAnsi"/>
                <w:sz w:val="18"/>
                <w:szCs w:val="18"/>
              </w:rPr>
            </w:pPr>
            <w:r w:rsidRPr="00A50C1D">
              <w:rPr>
                <w:rFonts w:asciiTheme="minorHAnsi" w:hAnsiTheme="minorHAnsi" w:cstheme="minorHAnsi"/>
                <w:sz w:val="18"/>
                <w:szCs w:val="18"/>
              </w:rPr>
              <w:t>PE: 8</w:t>
            </w:r>
            <w:r w:rsidR="00184162" w:rsidRPr="00A50C1D">
              <w:rPr>
                <w:rFonts w:asciiTheme="minorHAnsi" w:hAnsiTheme="minorHAnsi" w:cstheme="minorHAnsi"/>
                <w:sz w:val="18"/>
                <w:szCs w:val="18"/>
              </w:rPr>
              <w:t>.</w:t>
            </w:r>
            <w:r w:rsidRPr="00A50C1D">
              <w:rPr>
                <w:rFonts w:asciiTheme="minorHAnsi" w:hAnsiTheme="minorHAnsi" w:cstheme="minorHAnsi"/>
                <w:sz w:val="18"/>
                <w:szCs w:val="18"/>
              </w:rPr>
              <w:t>4</w:t>
            </w:r>
            <w:r w:rsidR="00184162" w:rsidRPr="00A50C1D">
              <w:rPr>
                <w:rFonts w:asciiTheme="minorHAnsi" w:hAnsiTheme="minorHAnsi" w:cstheme="minorHAnsi"/>
                <w:sz w:val="18"/>
                <w:szCs w:val="18"/>
              </w:rPr>
              <w:t>/</w:t>
            </w:r>
            <w:r w:rsidRPr="00A50C1D">
              <w:rPr>
                <w:rFonts w:asciiTheme="minorHAnsi" w:hAnsiTheme="minorHAnsi" w:cstheme="minorHAnsi"/>
                <w:sz w:val="18"/>
                <w:szCs w:val="18"/>
              </w:rPr>
              <w:t>10</w:t>
            </w:r>
            <w:r w:rsidR="00184162" w:rsidRPr="00A50C1D">
              <w:rPr>
                <w:rFonts w:asciiTheme="minorHAnsi" w:hAnsiTheme="minorHAnsi" w:cstheme="minorHAnsi"/>
                <w:sz w:val="18"/>
                <w:szCs w:val="18"/>
              </w:rPr>
              <w:t xml:space="preserve"> Avg.</w:t>
            </w:r>
          </w:p>
          <w:p w14:paraId="5DF3CE9E" w14:textId="24C23E04" w:rsidR="0090351A" w:rsidRPr="00A50C1D" w:rsidRDefault="00BB6694" w:rsidP="00BB6694">
            <w:pPr>
              <w:rPr>
                <w:rFonts w:asciiTheme="minorHAnsi" w:hAnsiTheme="minorHAnsi" w:cstheme="minorHAnsi"/>
                <w:sz w:val="18"/>
                <w:szCs w:val="18"/>
              </w:rPr>
            </w:pPr>
            <w:r w:rsidRPr="00A50C1D">
              <w:rPr>
                <w:rFonts w:asciiTheme="minorHAnsi" w:hAnsiTheme="minorHAnsi" w:cstheme="minorHAnsi"/>
                <w:sz w:val="18"/>
                <w:szCs w:val="18"/>
              </w:rPr>
              <w:t>ES: 9/10</w:t>
            </w:r>
            <w:r w:rsidR="007D2428" w:rsidRPr="00A50C1D">
              <w:rPr>
                <w:rFonts w:asciiTheme="minorHAnsi" w:hAnsiTheme="minorHAnsi" w:cstheme="minorHAnsi"/>
                <w:sz w:val="18"/>
                <w:szCs w:val="18"/>
              </w:rPr>
              <w:t xml:space="preserve"> Avg</w:t>
            </w:r>
            <w:r w:rsidR="00AA74F8" w:rsidRPr="00A50C1D">
              <w:rPr>
                <w:rFonts w:asciiTheme="minorHAnsi" w:hAnsiTheme="minorHAnsi" w:cstheme="minorHAnsi"/>
                <w:sz w:val="18"/>
                <w:szCs w:val="18"/>
              </w:rPr>
              <w:t>.</w:t>
            </w:r>
          </w:p>
        </w:tc>
      </w:tr>
      <w:tr w:rsidR="00A50C1D" w:rsidRPr="00A50C1D" w14:paraId="64BDAEAF" w14:textId="77777777" w:rsidTr="00F909C9">
        <w:tc>
          <w:tcPr>
            <w:tcW w:w="7198" w:type="dxa"/>
            <w:hideMark/>
          </w:tcPr>
          <w:p w14:paraId="5CF85004" w14:textId="166DC7F0" w:rsidR="00F857E7" w:rsidRPr="00A50C1D" w:rsidRDefault="00F857E7" w:rsidP="0090351A">
            <w:pPr>
              <w:rPr>
                <w:rFonts w:asciiTheme="minorHAnsi" w:hAnsiTheme="minorHAnsi" w:cstheme="minorHAnsi"/>
                <w:sz w:val="18"/>
                <w:szCs w:val="18"/>
              </w:rPr>
            </w:pPr>
            <w:r w:rsidRPr="00A50C1D">
              <w:rPr>
                <w:rFonts w:asciiTheme="minorHAnsi" w:hAnsiTheme="minorHAnsi" w:cstheme="minorHAnsi"/>
                <w:sz w:val="18"/>
                <w:szCs w:val="18"/>
              </w:rPr>
              <w:t>b.  r</w:t>
            </w:r>
            <w:r w:rsidRPr="00A50C1D">
              <w:rPr>
                <w:rStyle w:val="a"/>
                <w:rFonts w:asciiTheme="minorHAnsi" w:hAnsiTheme="minorHAnsi" w:cstheme="minorHAnsi"/>
                <w:spacing w:val="-2"/>
                <w:sz w:val="18"/>
                <w:szCs w:val="18"/>
              </w:rPr>
              <w:t>ecognize the individual, group, and/or organizational processes within a specific practice setting.</w:t>
            </w:r>
          </w:p>
        </w:tc>
        <w:tc>
          <w:tcPr>
            <w:tcW w:w="1982" w:type="dxa"/>
            <w:vMerge w:val="restart"/>
            <w:tcBorders>
              <w:top w:val="single" w:sz="4" w:space="0" w:color="auto"/>
              <w:left w:val="single" w:sz="4" w:space="0" w:color="auto"/>
              <w:right w:val="single" w:sz="4" w:space="0" w:color="auto"/>
            </w:tcBorders>
          </w:tcPr>
          <w:p w14:paraId="3D7BE3AC" w14:textId="77777777" w:rsidR="00F857E7" w:rsidRPr="00A50C1D" w:rsidRDefault="00F857E7" w:rsidP="006A0A09">
            <w:pPr>
              <w:jc w:val="center"/>
              <w:rPr>
                <w:rFonts w:asciiTheme="minorHAnsi" w:hAnsiTheme="minorHAnsi" w:cstheme="minorHAnsi"/>
                <w:sz w:val="18"/>
                <w:szCs w:val="18"/>
              </w:rPr>
            </w:pPr>
            <w:r w:rsidRPr="00A50C1D">
              <w:rPr>
                <w:rFonts w:asciiTheme="minorHAnsi" w:hAnsiTheme="minorHAnsi" w:cstheme="minorHAnsi"/>
                <w:sz w:val="18"/>
                <w:szCs w:val="18"/>
              </w:rPr>
              <w:t>SOC 101 and 480</w:t>
            </w:r>
          </w:p>
          <w:p w14:paraId="67B97B78" w14:textId="5D389BDF" w:rsidR="00F857E7" w:rsidRPr="00A50C1D" w:rsidRDefault="00F857E7" w:rsidP="006A0A09">
            <w:pPr>
              <w:jc w:val="center"/>
              <w:rPr>
                <w:rFonts w:asciiTheme="minorHAnsi" w:hAnsiTheme="minorHAnsi" w:cstheme="minorHAnsi"/>
                <w:sz w:val="18"/>
                <w:szCs w:val="18"/>
              </w:rPr>
            </w:pPr>
            <w:r w:rsidRPr="00A50C1D">
              <w:rPr>
                <w:rFonts w:asciiTheme="minorHAnsi" w:hAnsiTheme="minorHAnsi" w:cstheme="minorHAnsi"/>
                <w:sz w:val="18"/>
                <w:szCs w:val="18"/>
              </w:rPr>
              <w:t>Professional Norms and Ethics Essays (PNEE), Client Exercises (CE2)</w:t>
            </w:r>
            <w:r w:rsidR="00987181" w:rsidRPr="00A50C1D">
              <w:rPr>
                <w:rFonts w:asciiTheme="minorHAnsi" w:hAnsiTheme="minorHAnsi" w:cstheme="minorHAnsi"/>
                <w:sz w:val="18"/>
                <w:szCs w:val="18"/>
              </w:rPr>
              <w:t>;</w:t>
            </w:r>
            <w:r w:rsidR="00BA130A" w:rsidRPr="00A50C1D">
              <w:rPr>
                <w:rFonts w:asciiTheme="minorHAnsi" w:hAnsiTheme="minorHAnsi" w:cstheme="minorHAnsi"/>
                <w:sz w:val="18"/>
                <w:szCs w:val="18"/>
              </w:rPr>
              <w:t xml:space="preserve"> Simulated Group Projects (SGP);</w:t>
            </w:r>
            <w:r w:rsidR="000F48E5" w:rsidRPr="00A50C1D">
              <w:rPr>
                <w:rFonts w:asciiTheme="minorHAnsi" w:hAnsiTheme="minorHAnsi" w:cstheme="minorHAnsi"/>
                <w:sz w:val="18"/>
                <w:szCs w:val="18"/>
              </w:rPr>
              <w:t xml:space="preserve"> Practice Experience (PE)</w:t>
            </w:r>
            <w:r w:rsidR="005928E3" w:rsidRPr="00A50C1D">
              <w:rPr>
                <w:rFonts w:asciiTheme="minorHAnsi" w:hAnsiTheme="minorHAnsi" w:cstheme="minorHAnsi"/>
                <w:sz w:val="18"/>
                <w:szCs w:val="18"/>
              </w:rPr>
              <w:t>; and</w:t>
            </w:r>
          </w:p>
          <w:p w14:paraId="3D228730" w14:textId="482DE9E9" w:rsidR="007B5B58" w:rsidRPr="00A50C1D" w:rsidRDefault="00987181" w:rsidP="005928E3">
            <w:pPr>
              <w:jc w:val="center"/>
              <w:rPr>
                <w:rFonts w:asciiTheme="minorHAnsi" w:hAnsiTheme="minorHAnsi" w:cstheme="minorHAnsi"/>
                <w:sz w:val="18"/>
                <w:szCs w:val="18"/>
              </w:rPr>
            </w:pPr>
            <w:r w:rsidRPr="00A50C1D">
              <w:rPr>
                <w:rFonts w:asciiTheme="minorHAnsi" w:hAnsiTheme="minorHAnsi" w:cstheme="minorHAnsi"/>
                <w:sz w:val="18"/>
                <w:szCs w:val="18"/>
              </w:rPr>
              <w:t>Exit Surveys (ES)</w:t>
            </w:r>
            <w:r w:rsidR="007C338B" w:rsidRPr="00A50C1D">
              <w:rPr>
                <w:rFonts w:asciiTheme="minorHAnsi" w:hAnsiTheme="minorHAnsi" w:cstheme="minorHAnsi"/>
                <w:sz w:val="18"/>
                <w:szCs w:val="18"/>
              </w:rPr>
              <w:t>;</w:t>
            </w:r>
            <w:r w:rsidR="007B5B58" w:rsidRPr="00A50C1D">
              <w:rPr>
                <w:rFonts w:asciiTheme="minorHAnsi" w:hAnsiTheme="minorHAnsi" w:cstheme="minorHAnsi"/>
                <w:sz w:val="18"/>
                <w:szCs w:val="18"/>
              </w:rPr>
              <w:t xml:space="preserve"> </w:t>
            </w:r>
          </w:p>
        </w:tc>
        <w:tc>
          <w:tcPr>
            <w:tcW w:w="2070" w:type="dxa"/>
            <w:vMerge w:val="restart"/>
            <w:tcBorders>
              <w:top w:val="single" w:sz="4" w:space="0" w:color="auto"/>
              <w:left w:val="single" w:sz="4" w:space="0" w:color="auto"/>
              <w:right w:val="single" w:sz="4" w:space="0" w:color="auto"/>
            </w:tcBorders>
          </w:tcPr>
          <w:p w14:paraId="34B97B25" w14:textId="2AC728C5" w:rsidR="001C17F8" w:rsidRPr="00A50C1D" w:rsidRDefault="005E608B" w:rsidP="006A0A09">
            <w:pPr>
              <w:jc w:val="center"/>
              <w:rPr>
                <w:rFonts w:asciiTheme="minorHAnsi" w:hAnsiTheme="minorHAnsi" w:cstheme="minorHAnsi"/>
                <w:sz w:val="18"/>
                <w:szCs w:val="18"/>
              </w:rPr>
            </w:pPr>
            <w:r w:rsidRPr="00A50C1D">
              <w:rPr>
                <w:rFonts w:asciiTheme="minorHAnsi" w:hAnsiTheme="minorHAnsi" w:cstheme="minorHAnsi"/>
                <w:sz w:val="18"/>
                <w:szCs w:val="18"/>
              </w:rPr>
              <w:t xml:space="preserve">Outcomes b </w:t>
            </w:r>
            <w:r w:rsidR="00581C09">
              <w:rPr>
                <w:rFonts w:asciiTheme="minorHAnsi" w:hAnsiTheme="minorHAnsi" w:cstheme="minorHAnsi"/>
                <w:sz w:val="18"/>
                <w:szCs w:val="18"/>
              </w:rPr>
              <w:t>and</w:t>
            </w:r>
            <w:r w:rsidRPr="00A50C1D">
              <w:rPr>
                <w:rFonts w:asciiTheme="minorHAnsi" w:hAnsiTheme="minorHAnsi" w:cstheme="minorHAnsi"/>
                <w:sz w:val="18"/>
                <w:szCs w:val="18"/>
              </w:rPr>
              <w:t xml:space="preserve"> c</w:t>
            </w:r>
          </w:p>
          <w:p w14:paraId="70A91F31" w14:textId="6DB786C1" w:rsidR="00F857E7" w:rsidRPr="00A50C1D" w:rsidRDefault="00F857E7" w:rsidP="006A0A09">
            <w:pPr>
              <w:jc w:val="center"/>
              <w:rPr>
                <w:rFonts w:asciiTheme="minorHAnsi" w:hAnsiTheme="minorHAnsi" w:cstheme="minorHAnsi"/>
                <w:sz w:val="18"/>
                <w:szCs w:val="18"/>
              </w:rPr>
            </w:pPr>
            <w:r w:rsidRPr="00A50C1D">
              <w:rPr>
                <w:rFonts w:asciiTheme="minorHAnsi" w:hAnsiTheme="minorHAnsi" w:cstheme="minorHAnsi"/>
                <w:sz w:val="18"/>
                <w:szCs w:val="18"/>
              </w:rPr>
              <w:t>80% (92%)</w:t>
            </w:r>
          </w:p>
        </w:tc>
        <w:tc>
          <w:tcPr>
            <w:tcW w:w="1705" w:type="dxa"/>
            <w:vMerge w:val="restart"/>
            <w:tcBorders>
              <w:top w:val="single" w:sz="4" w:space="0" w:color="auto"/>
              <w:left w:val="single" w:sz="4" w:space="0" w:color="auto"/>
              <w:right w:val="single" w:sz="4" w:space="0" w:color="auto"/>
            </w:tcBorders>
          </w:tcPr>
          <w:p w14:paraId="0677A8B5" w14:textId="77777777" w:rsidR="00F857E7" w:rsidRPr="00A50C1D" w:rsidRDefault="00784F4C" w:rsidP="0090351A">
            <w:pPr>
              <w:rPr>
                <w:rFonts w:asciiTheme="minorHAnsi" w:hAnsiTheme="minorHAnsi" w:cstheme="minorHAnsi"/>
                <w:sz w:val="18"/>
                <w:szCs w:val="18"/>
              </w:rPr>
            </w:pPr>
            <w:r w:rsidRPr="00A50C1D">
              <w:rPr>
                <w:rFonts w:asciiTheme="minorHAnsi" w:hAnsiTheme="minorHAnsi" w:cstheme="minorHAnsi"/>
                <w:sz w:val="18"/>
                <w:szCs w:val="18"/>
              </w:rPr>
              <w:t xml:space="preserve">PNEE: </w:t>
            </w:r>
            <w:r w:rsidR="000E2202" w:rsidRPr="00A50C1D">
              <w:rPr>
                <w:rFonts w:asciiTheme="minorHAnsi" w:hAnsiTheme="minorHAnsi" w:cstheme="minorHAnsi"/>
                <w:sz w:val="18"/>
                <w:szCs w:val="18"/>
              </w:rPr>
              <w:t>85-100</w:t>
            </w:r>
          </w:p>
          <w:p w14:paraId="36FA63BA" w14:textId="3ED09510" w:rsidR="000E2202" w:rsidRPr="00A50C1D" w:rsidRDefault="00062D69" w:rsidP="0090351A">
            <w:pPr>
              <w:rPr>
                <w:rFonts w:asciiTheme="minorHAnsi" w:hAnsiTheme="minorHAnsi" w:cstheme="minorHAnsi"/>
                <w:sz w:val="18"/>
                <w:szCs w:val="18"/>
              </w:rPr>
            </w:pPr>
            <w:r w:rsidRPr="00A50C1D">
              <w:rPr>
                <w:rFonts w:asciiTheme="minorHAnsi" w:hAnsiTheme="minorHAnsi" w:cstheme="minorHAnsi"/>
                <w:sz w:val="18"/>
                <w:szCs w:val="18"/>
              </w:rPr>
              <w:t>CE2: 81-96</w:t>
            </w:r>
          </w:p>
          <w:p w14:paraId="6E5C285C" w14:textId="77777777" w:rsidR="007D7D57" w:rsidRPr="00A50C1D" w:rsidRDefault="007D7D57" w:rsidP="007D7D57">
            <w:pPr>
              <w:rPr>
                <w:rFonts w:asciiTheme="minorHAnsi" w:hAnsiTheme="minorHAnsi" w:cstheme="minorHAnsi"/>
                <w:sz w:val="18"/>
                <w:szCs w:val="18"/>
              </w:rPr>
            </w:pPr>
            <w:r w:rsidRPr="00A50C1D">
              <w:rPr>
                <w:rFonts w:asciiTheme="minorHAnsi" w:hAnsiTheme="minorHAnsi" w:cstheme="minorHAnsi"/>
                <w:sz w:val="18"/>
                <w:szCs w:val="18"/>
              </w:rPr>
              <w:t>SGP: 76-96</w:t>
            </w:r>
          </w:p>
          <w:p w14:paraId="33CD0EC4" w14:textId="2373B5EA" w:rsidR="007B5B58" w:rsidRPr="00A50C1D" w:rsidRDefault="007B5B58" w:rsidP="007D7D57">
            <w:pPr>
              <w:rPr>
                <w:rFonts w:asciiTheme="minorHAnsi" w:hAnsiTheme="minorHAnsi" w:cstheme="minorHAnsi"/>
                <w:sz w:val="18"/>
                <w:szCs w:val="18"/>
              </w:rPr>
            </w:pPr>
            <w:r w:rsidRPr="00A50C1D">
              <w:rPr>
                <w:rFonts w:asciiTheme="minorHAnsi" w:hAnsiTheme="minorHAnsi" w:cstheme="minorHAnsi"/>
                <w:sz w:val="18"/>
                <w:szCs w:val="18"/>
              </w:rPr>
              <w:t xml:space="preserve">PE: </w:t>
            </w:r>
            <w:r w:rsidR="000F48E5" w:rsidRPr="00A50C1D">
              <w:rPr>
                <w:rFonts w:asciiTheme="minorHAnsi" w:hAnsiTheme="minorHAnsi" w:cstheme="minorHAnsi"/>
                <w:sz w:val="18"/>
                <w:szCs w:val="18"/>
              </w:rPr>
              <w:t>8/10 Avg.</w:t>
            </w:r>
          </w:p>
          <w:p w14:paraId="231E8414" w14:textId="7AFA81C9" w:rsidR="00062D69" w:rsidRPr="00A50C1D" w:rsidRDefault="00062D69" w:rsidP="0090351A">
            <w:pPr>
              <w:rPr>
                <w:rFonts w:asciiTheme="minorHAnsi" w:hAnsiTheme="minorHAnsi" w:cstheme="minorHAnsi"/>
                <w:sz w:val="18"/>
                <w:szCs w:val="18"/>
              </w:rPr>
            </w:pPr>
            <w:r w:rsidRPr="00A50C1D">
              <w:rPr>
                <w:rFonts w:asciiTheme="minorHAnsi" w:hAnsiTheme="minorHAnsi" w:cstheme="minorHAnsi"/>
                <w:sz w:val="18"/>
                <w:szCs w:val="18"/>
              </w:rPr>
              <w:t>ES: 8.5/10</w:t>
            </w:r>
            <w:r w:rsidR="007D2428" w:rsidRPr="00A50C1D">
              <w:rPr>
                <w:rFonts w:asciiTheme="minorHAnsi" w:hAnsiTheme="minorHAnsi" w:cstheme="minorHAnsi"/>
                <w:sz w:val="18"/>
                <w:szCs w:val="18"/>
              </w:rPr>
              <w:t xml:space="preserve"> Avg.</w:t>
            </w:r>
          </w:p>
        </w:tc>
      </w:tr>
      <w:tr w:rsidR="00A50C1D" w:rsidRPr="00A50C1D" w14:paraId="74DE8EFC" w14:textId="77777777" w:rsidTr="00F909C9">
        <w:tc>
          <w:tcPr>
            <w:tcW w:w="7198" w:type="dxa"/>
            <w:hideMark/>
          </w:tcPr>
          <w:p w14:paraId="5BE34AFC" w14:textId="54DBFB8F" w:rsidR="00F857E7" w:rsidRPr="00A50C1D" w:rsidRDefault="00F857E7" w:rsidP="0090351A">
            <w:pPr>
              <w:rPr>
                <w:rFonts w:asciiTheme="minorHAnsi" w:hAnsiTheme="minorHAnsi" w:cstheme="minorHAnsi"/>
                <w:sz w:val="18"/>
                <w:szCs w:val="18"/>
              </w:rPr>
            </w:pPr>
            <w:r w:rsidRPr="00A50C1D">
              <w:rPr>
                <w:rFonts w:asciiTheme="minorHAnsi" w:hAnsiTheme="minorHAnsi" w:cstheme="minorHAnsi"/>
                <w:sz w:val="18"/>
                <w:szCs w:val="18"/>
              </w:rPr>
              <w:t>c.  a</w:t>
            </w:r>
            <w:r w:rsidRPr="00A50C1D">
              <w:rPr>
                <w:rStyle w:val="a"/>
                <w:rFonts w:asciiTheme="minorHAnsi" w:hAnsiTheme="minorHAnsi" w:cstheme="minorHAnsi"/>
                <w:spacing w:val="-2"/>
                <w:sz w:val="18"/>
                <w:szCs w:val="18"/>
              </w:rPr>
              <w:t>dhere to professional norms and demonstrate appropriate behavior with regard to work assignments.</w:t>
            </w:r>
          </w:p>
        </w:tc>
        <w:tc>
          <w:tcPr>
            <w:tcW w:w="1982" w:type="dxa"/>
            <w:vMerge/>
            <w:tcBorders>
              <w:left w:val="single" w:sz="4" w:space="0" w:color="auto"/>
              <w:bottom w:val="single" w:sz="4" w:space="0" w:color="auto"/>
              <w:right w:val="single" w:sz="4" w:space="0" w:color="auto"/>
            </w:tcBorders>
          </w:tcPr>
          <w:p w14:paraId="39C09677" w14:textId="67A152C0" w:rsidR="00F857E7" w:rsidRPr="00A50C1D" w:rsidRDefault="00F857E7" w:rsidP="006A0A09">
            <w:pPr>
              <w:jc w:val="center"/>
              <w:rPr>
                <w:rFonts w:asciiTheme="minorHAnsi" w:hAnsiTheme="minorHAnsi" w:cstheme="minorHAnsi"/>
                <w:sz w:val="18"/>
                <w:szCs w:val="18"/>
              </w:rPr>
            </w:pPr>
          </w:p>
        </w:tc>
        <w:tc>
          <w:tcPr>
            <w:tcW w:w="2070" w:type="dxa"/>
            <w:vMerge/>
            <w:tcBorders>
              <w:left w:val="single" w:sz="4" w:space="0" w:color="auto"/>
              <w:bottom w:val="single" w:sz="4" w:space="0" w:color="auto"/>
              <w:right w:val="single" w:sz="4" w:space="0" w:color="auto"/>
            </w:tcBorders>
          </w:tcPr>
          <w:p w14:paraId="2C5922CE" w14:textId="0B3D2EED" w:rsidR="00F857E7" w:rsidRPr="00A50C1D" w:rsidRDefault="00F857E7" w:rsidP="006A0A09">
            <w:pPr>
              <w:jc w:val="center"/>
              <w:rPr>
                <w:rFonts w:asciiTheme="minorHAnsi" w:hAnsiTheme="minorHAnsi" w:cstheme="minorHAnsi"/>
                <w:sz w:val="18"/>
                <w:szCs w:val="18"/>
              </w:rPr>
            </w:pPr>
          </w:p>
        </w:tc>
        <w:tc>
          <w:tcPr>
            <w:tcW w:w="1705" w:type="dxa"/>
            <w:vMerge/>
            <w:tcBorders>
              <w:left w:val="single" w:sz="4" w:space="0" w:color="auto"/>
              <w:bottom w:val="single" w:sz="4" w:space="0" w:color="auto"/>
              <w:right w:val="single" w:sz="4" w:space="0" w:color="auto"/>
            </w:tcBorders>
          </w:tcPr>
          <w:p w14:paraId="72990EED" w14:textId="77777777" w:rsidR="00F857E7" w:rsidRPr="00A50C1D" w:rsidRDefault="00F857E7" w:rsidP="0090351A">
            <w:pPr>
              <w:rPr>
                <w:rFonts w:asciiTheme="minorHAnsi" w:hAnsiTheme="minorHAnsi" w:cstheme="minorHAnsi"/>
                <w:sz w:val="18"/>
                <w:szCs w:val="18"/>
              </w:rPr>
            </w:pPr>
          </w:p>
        </w:tc>
      </w:tr>
      <w:tr w:rsidR="00A50C1D" w:rsidRPr="00A50C1D" w14:paraId="4512339F" w14:textId="77777777" w:rsidTr="00647CF4">
        <w:trPr>
          <w:trHeight w:val="2319"/>
        </w:trPr>
        <w:tc>
          <w:tcPr>
            <w:tcW w:w="7198" w:type="dxa"/>
            <w:hideMark/>
          </w:tcPr>
          <w:p w14:paraId="1920412D" w14:textId="5E633032" w:rsidR="00C454FF" w:rsidRPr="00A50C1D" w:rsidRDefault="00C454FF" w:rsidP="0090351A">
            <w:pPr>
              <w:rPr>
                <w:rFonts w:asciiTheme="minorHAnsi" w:hAnsiTheme="minorHAnsi" w:cstheme="minorHAnsi"/>
                <w:sz w:val="18"/>
                <w:szCs w:val="18"/>
              </w:rPr>
            </w:pPr>
            <w:r w:rsidRPr="00A50C1D">
              <w:rPr>
                <w:rFonts w:asciiTheme="minorHAnsi" w:hAnsiTheme="minorHAnsi" w:cstheme="minorHAnsi"/>
                <w:sz w:val="18"/>
                <w:szCs w:val="18"/>
              </w:rPr>
              <w:t>d.  realize the influence of their personal values and perceptions as related to other individuals and groups in practice settings.</w:t>
            </w:r>
          </w:p>
        </w:tc>
        <w:tc>
          <w:tcPr>
            <w:tcW w:w="1982" w:type="dxa"/>
            <w:tcBorders>
              <w:top w:val="single" w:sz="4" w:space="0" w:color="auto"/>
              <w:left w:val="single" w:sz="4" w:space="0" w:color="auto"/>
              <w:right w:val="single" w:sz="4" w:space="0" w:color="auto"/>
            </w:tcBorders>
          </w:tcPr>
          <w:p w14:paraId="0C6A0D44" w14:textId="6275387B" w:rsidR="005928E3" w:rsidRPr="00A50C1D" w:rsidRDefault="00C454FF" w:rsidP="005928E3">
            <w:pPr>
              <w:jc w:val="center"/>
              <w:rPr>
                <w:rFonts w:asciiTheme="minorHAnsi" w:hAnsiTheme="minorHAnsi" w:cstheme="minorHAnsi"/>
                <w:sz w:val="18"/>
                <w:szCs w:val="18"/>
              </w:rPr>
            </w:pPr>
            <w:r w:rsidRPr="00A50C1D">
              <w:rPr>
                <w:rFonts w:asciiTheme="minorHAnsi" w:hAnsiTheme="minorHAnsi" w:cstheme="minorHAnsi"/>
                <w:sz w:val="18"/>
                <w:szCs w:val="18"/>
              </w:rPr>
              <w:t xml:space="preserve">SOC 101, 302, 310, </w:t>
            </w:r>
            <w:r w:rsidR="003533D4" w:rsidRPr="00A50C1D">
              <w:rPr>
                <w:rFonts w:asciiTheme="minorHAnsi" w:hAnsiTheme="minorHAnsi" w:cstheme="minorHAnsi"/>
                <w:sz w:val="18"/>
                <w:szCs w:val="18"/>
              </w:rPr>
              <w:t>4</w:t>
            </w:r>
            <w:r w:rsidRPr="00A50C1D">
              <w:rPr>
                <w:rFonts w:asciiTheme="minorHAnsi" w:hAnsiTheme="minorHAnsi" w:cstheme="minorHAnsi"/>
                <w:sz w:val="18"/>
                <w:szCs w:val="18"/>
              </w:rPr>
              <w:t>80</w:t>
            </w:r>
            <w:r w:rsidR="003533D4" w:rsidRPr="00A50C1D">
              <w:rPr>
                <w:rFonts w:asciiTheme="minorHAnsi" w:hAnsiTheme="minorHAnsi" w:cstheme="minorHAnsi"/>
                <w:sz w:val="18"/>
                <w:szCs w:val="18"/>
              </w:rPr>
              <w:t xml:space="preserve"> </w:t>
            </w:r>
          </w:p>
          <w:p w14:paraId="19168E4B" w14:textId="33EEF708" w:rsidR="00C454FF" w:rsidRPr="00A50C1D" w:rsidRDefault="00C454FF" w:rsidP="006A0A09">
            <w:pPr>
              <w:jc w:val="center"/>
              <w:rPr>
                <w:rFonts w:asciiTheme="minorHAnsi" w:hAnsiTheme="minorHAnsi" w:cstheme="minorHAnsi"/>
                <w:sz w:val="18"/>
                <w:szCs w:val="18"/>
              </w:rPr>
            </w:pPr>
            <w:r w:rsidRPr="00A50C1D">
              <w:rPr>
                <w:rFonts w:asciiTheme="minorHAnsi" w:hAnsiTheme="minorHAnsi" w:cstheme="minorHAnsi"/>
                <w:sz w:val="18"/>
                <w:szCs w:val="18"/>
              </w:rPr>
              <w:t>Client Exercises (CE2)</w:t>
            </w:r>
          </w:p>
          <w:p w14:paraId="59B7F2DE" w14:textId="77777777" w:rsidR="005928E3" w:rsidRPr="00A50C1D" w:rsidRDefault="00C454FF" w:rsidP="005928E3">
            <w:pPr>
              <w:jc w:val="center"/>
              <w:rPr>
                <w:rFonts w:asciiTheme="minorHAnsi" w:hAnsiTheme="minorHAnsi" w:cstheme="minorHAnsi"/>
                <w:sz w:val="18"/>
                <w:szCs w:val="18"/>
              </w:rPr>
            </w:pPr>
            <w:r w:rsidRPr="00A50C1D">
              <w:rPr>
                <w:rFonts w:asciiTheme="minorHAnsi" w:hAnsiTheme="minorHAnsi" w:cstheme="minorHAnsi"/>
                <w:sz w:val="18"/>
                <w:szCs w:val="18"/>
              </w:rPr>
              <w:t>Simulated Group Projects (SGP); Practice Experience (PE);</w:t>
            </w:r>
            <w:r w:rsidR="005928E3" w:rsidRPr="00A50C1D">
              <w:rPr>
                <w:rFonts w:asciiTheme="minorHAnsi" w:hAnsiTheme="minorHAnsi" w:cstheme="minorHAnsi"/>
                <w:sz w:val="18"/>
                <w:szCs w:val="18"/>
              </w:rPr>
              <w:t xml:space="preserve"> </w:t>
            </w:r>
            <w:r w:rsidRPr="00A50C1D">
              <w:rPr>
                <w:rFonts w:asciiTheme="minorHAnsi" w:hAnsiTheme="minorHAnsi" w:cstheme="minorHAnsi"/>
                <w:sz w:val="18"/>
                <w:szCs w:val="18"/>
              </w:rPr>
              <w:t xml:space="preserve"> </w:t>
            </w:r>
            <w:r w:rsidR="005928E3" w:rsidRPr="00A50C1D">
              <w:rPr>
                <w:rFonts w:asciiTheme="minorHAnsi" w:hAnsiTheme="minorHAnsi" w:cstheme="minorHAnsi"/>
                <w:sz w:val="18"/>
                <w:szCs w:val="18"/>
              </w:rPr>
              <w:t>Capstone</w:t>
            </w:r>
          </w:p>
          <w:p w14:paraId="057116EB" w14:textId="34188E3B" w:rsidR="00C454FF" w:rsidRPr="00A50C1D" w:rsidRDefault="005928E3" w:rsidP="005928E3">
            <w:pPr>
              <w:jc w:val="center"/>
              <w:rPr>
                <w:rFonts w:asciiTheme="minorHAnsi" w:hAnsiTheme="minorHAnsi" w:cstheme="minorHAnsi"/>
                <w:sz w:val="18"/>
                <w:szCs w:val="18"/>
              </w:rPr>
            </w:pPr>
            <w:r w:rsidRPr="00A50C1D">
              <w:rPr>
                <w:rFonts w:asciiTheme="minorHAnsi" w:hAnsiTheme="minorHAnsi" w:cstheme="minorHAnsi"/>
                <w:sz w:val="18"/>
                <w:szCs w:val="18"/>
              </w:rPr>
              <w:t>Application Papers (</w:t>
            </w:r>
            <w:r w:rsidR="007764F1" w:rsidRPr="00A50C1D">
              <w:rPr>
                <w:rFonts w:asciiTheme="minorHAnsi" w:hAnsiTheme="minorHAnsi" w:cstheme="minorHAnsi"/>
                <w:sz w:val="18"/>
                <w:szCs w:val="18"/>
              </w:rPr>
              <w:t>C</w:t>
            </w:r>
            <w:r w:rsidRPr="00A50C1D">
              <w:rPr>
                <w:rFonts w:asciiTheme="minorHAnsi" w:hAnsiTheme="minorHAnsi" w:cstheme="minorHAnsi"/>
                <w:sz w:val="18"/>
                <w:szCs w:val="18"/>
              </w:rPr>
              <w:t>AP);</w:t>
            </w:r>
            <w:r w:rsidR="00782341" w:rsidRPr="00A50C1D">
              <w:rPr>
                <w:rFonts w:asciiTheme="minorHAnsi" w:hAnsiTheme="minorHAnsi" w:cstheme="minorHAnsi"/>
                <w:sz w:val="18"/>
                <w:szCs w:val="18"/>
              </w:rPr>
              <w:t xml:space="preserve"> and</w:t>
            </w:r>
            <w:r w:rsidRPr="00A50C1D">
              <w:rPr>
                <w:rFonts w:asciiTheme="minorHAnsi" w:hAnsiTheme="minorHAnsi" w:cstheme="minorHAnsi"/>
                <w:sz w:val="18"/>
                <w:szCs w:val="18"/>
              </w:rPr>
              <w:t xml:space="preserve"> </w:t>
            </w:r>
            <w:r w:rsidR="00C454FF" w:rsidRPr="00A50C1D">
              <w:rPr>
                <w:rFonts w:asciiTheme="minorHAnsi" w:hAnsiTheme="minorHAnsi" w:cstheme="minorHAnsi"/>
                <w:sz w:val="18"/>
                <w:szCs w:val="18"/>
              </w:rPr>
              <w:t>Exit Surveys (ES)</w:t>
            </w:r>
          </w:p>
        </w:tc>
        <w:tc>
          <w:tcPr>
            <w:tcW w:w="2070" w:type="dxa"/>
            <w:tcBorders>
              <w:top w:val="single" w:sz="4" w:space="0" w:color="auto"/>
              <w:left w:val="single" w:sz="4" w:space="0" w:color="auto"/>
              <w:right w:val="single" w:sz="4" w:space="0" w:color="auto"/>
            </w:tcBorders>
          </w:tcPr>
          <w:p w14:paraId="00C14151" w14:textId="4F44F989" w:rsidR="00C454FF" w:rsidRPr="00A50C1D" w:rsidRDefault="00C454FF" w:rsidP="006A0A09">
            <w:pPr>
              <w:jc w:val="center"/>
              <w:rPr>
                <w:rFonts w:asciiTheme="minorHAnsi" w:hAnsiTheme="minorHAnsi" w:cstheme="minorHAnsi"/>
                <w:sz w:val="18"/>
                <w:szCs w:val="18"/>
              </w:rPr>
            </w:pPr>
            <w:r w:rsidRPr="00A50C1D">
              <w:rPr>
                <w:rFonts w:asciiTheme="minorHAnsi" w:hAnsiTheme="minorHAnsi" w:cstheme="minorHAnsi"/>
                <w:sz w:val="18"/>
                <w:szCs w:val="18"/>
              </w:rPr>
              <w:t>Outcome d</w:t>
            </w:r>
          </w:p>
          <w:p w14:paraId="5E88F85B" w14:textId="6ACE207D" w:rsidR="00C454FF" w:rsidRPr="00A50C1D" w:rsidRDefault="00C454FF" w:rsidP="006A0A09">
            <w:pPr>
              <w:jc w:val="center"/>
              <w:rPr>
                <w:rFonts w:asciiTheme="minorHAnsi" w:hAnsiTheme="minorHAnsi" w:cstheme="minorHAnsi"/>
                <w:sz w:val="18"/>
                <w:szCs w:val="18"/>
              </w:rPr>
            </w:pPr>
            <w:r w:rsidRPr="00A50C1D">
              <w:rPr>
                <w:rFonts w:asciiTheme="minorHAnsi" w:hAnsiTheme="minorHAnsi" w:cstheme="minorHAnsi"/>
                <w:sz w:val="18"/>
                <w:szCs w:val="18"/>
              </w:rPr>
              <w:t>80% (90%)</w:t>
            </w:r>
          </w:p>
        </w:tc>
        <w:tc>
          <w:tcPr>
            <w:tcW w:w="1705" w:type="dxa"/>
            <w:tcBorders>
              <w:top w:val="single" w:sz="4" w:space="0" w:color="auto"/>
              <w:left w:val="single" w:sz="4" w:space="0" w:color="auto"/>
              <w:right w:val="single" w:sz="4" w:space="0" w:color="auto"/>
            </w:tcBorders>
          </w:tcPr>
          <w:p w14:paraId="43A2A196" w14:textId="77777777" w:rsidR="00C454FF" w:rsidRPr="00A50C1D" w:rsidRDefault="00C454FF" w:rsidP="0090351A">
            <w:pPr>
              <w:rPr>
                <w:rFonts w:asciiTheme="minorHAnsi" w:hAnsiTheme="minorHAnsi" w:cstheme="minorHAnsi"/>
                <w:sz w:val="18"/>
                <w:szCs w:val="18"/>
              </w:rPr>
            </w:pPr>
            <w:r w:rsidRPr="00A50C1D">
              <w:rPr>
                <w:rFonts w:asciiTheme="minorHAnsi" w:hAnsiTheme="minorHAnsi" w:cstheme="minorHAnsi"/>
                <w:sz w:val="18"/>
                <w:szCs w:val="18"/>
              </w:rPr>
              <w:t>CE2: 81-96</w:t>
            </w:r>
          </w:p>
          <w:p w14:paraId="2CE01C52" w14:textId="77777777" w:rsidR="00C454FF" w:rsidRPr="00A50C1D" w:rsidRDefault="00C454FF" w:rsidP="0090351A">
            <w:pPr>
              <w:rPr>
                <w:rFonts w:asciiTheme="minorHAnsi" w:hAnsiTheme="minorHAnsi" w:cstheme="minorHAnsi"/>
                <w:sz w:val="18"/>
                <w:szCs w:val="18"/>
              </w:rPr>
            </w:pPr>
            <w:r w:rsidRPr="00A50C1D">
              <w:rPr>
                <w:rFonts w:asciiTheme="minorHAnsi" w:hAnsiTheme="minorHAnsi" w:cstheme="minorHAnsi"/>
                <w:sz w:val="18"/>
                <w:szCs w:val="18"/>
              </w:rPr>
              <w:t>SGP: 82-98</w:t>
            </w:r>
          </w:p>
          <w:p w14:paraId="2C022105" w14:textId="0858609F" w:rsidR="00C454FF" w:rsidRPr="00A50C1D" w:rsidRDefault="00C454FF" w:rsidP="0090351A">
            <w:pPr>
              <w:rPr>
                <w:rFonts w:asciiTheme="minorHAnsi" w:hAnsiTheme="minorHAnsi" w:cstheme="minorHAnsi"/>
                <w:sz w:val="18"/>
                <w:szCs w:val="18"/>
              </w:rPr>
            </w:pPr>
            <w:r w:rsidRPr="00A50C1D">
              <w:rPr>
                <w:rFonts w:asciiTheme="minorHAnsi" w:hAnsiTheme="minorHAnsi" w:cstheme="minorHAnsi"/>
                <w:sz w:val="18"/>
                <w:szCs w:val="18"/>
              </w:rPr>
              <w:t>PE: 8</w:t>
            </w:r>
            <w:r w:rsidR="00F027EC" w:rsidRPr="00A50C1D">
              <w:rPr>
                <w:rFonts w:asciiTheme="minorHAnsi" w:hAnsiTheme="minorHAnsi" w:cstheme="minorHAnsi"/>
                <w:sz w:val="18"/>
                <w:szCs w:val="18"/>
              </w:rPr>
              <w:t>.7/1</w:t>
            </w:r>
            <w:r w:rsidRPr="00A50C1D">
              <w:rPr>
                <w:rFonts w:asciiTheme="minorHAnsi" w:hAnsiTheme="minorHAnsi" w:cstheme="minorHAnsi"/>
                <w:sz w:val="18"/>
                <w:szCs w:val="18"/>
              </w:rPr>
              <w:t>0</w:t>
            </w:r>
            <w:r w:rsidR="00F027EC" w:rsidRPr="00A50C1D">
              <w:rPr>
                <w:rFonts w:asciiTheme="minorHAnsi" w:hAnsiTheme="minorHAnsi" w:cstheme="minorHAnsi"/>
                <w:sz w:val="18"/>
                <w:szCs w:val="18"/>
              </w:rPr>
              <w:t xml:space="preserve"> Avg.</w:t>
            </w:r>
          </w:p>
          <w:p w14:paraId="085E88EF" w14:textId="5337123D" w:rsidR="00782341" w:rsidRPr="00A50C1D" w:rsidRDefault="00782341" w:rsidP="00782341">
            <w:pPr>
              <w:rPr>
                <w:rFonts w:asciiTheme="minorHAnsi" w:hAnsiTheme="minorHAnsi" w:cstheme="minorHAnsi"/>
                <w:sz w:val="18"/>
                <w:szCs w:val="18"/>
              </w:rPr>
            </w:pPr>
            <w:r w:rsidRPr="00A50C1D">
              <w:rPr>
                <w:rFonts w:asciiTheme="minorHAnsi" w:hAnsiTheme="minorHAnsi" w:cstheme="minorHAnsi"/>
                <w:sz w:val="18"/>
                <w:szCs w:val="18"/>
              </w:rPr>
              <w:t>CAP: 91-100</w:t>
            </w:r>
          </w:p>
          <w:p w14:paraId="47ACA3BC" w14:textId="75A06150" w:rsidR="00C454FF" w:rsidRPr="00A50C1D" w:rsidRDefault="00C454FF" w:rsidP="0090351A">
            <w:pPr>
              <w:rPr>
                <w:rFonts w:asciiTheme="minorHAnsi" w:hAnsiTheme="minorHAnsi" w:cstheme="minorHAnsi"/>
                <w:sz w:val="18"/>
                <w:szCs w:val="18"/>
              </w:rPr>
            </w:pPr>
            <w:r w:rsidRPr="00A50C1D">
              <w:rPr>
                <w:rFonts w:asciiTheme="minorHAnsi" w:hAnsiTheme="minorHAnsi" w:cstheme="minorHAnsi"/>
                <w:sz w:val="18"/>
                <w:szCs w:val="18"/>
              </w:rPr>
              <w:t>ES: 9/10 Avg.</w:t>
            </w:r>
          </w:p>
        </w:tc>
      </w:tr>
      <w:tr w:rsidR="00A50C1D" w:rsidRPr="00A50C1D" w14:paraId="002CC17D" w14:textId="77777777" w:rsidTr="00F909C9">
        <w:tc>
          <w:tcPr>
            <w:tcW w:w="7198" w:type="dxa"/>
          </w:tcPr>
          <w:p w14:paraId="74E27218" w14:textId="0179EEB5" w:rsidR="00D92C9E" w:rsidRPr="00A50C1D" w:rsidRDefault="00C454FF" w:rsidP="00EB7CA4">
            <w:pPr>
              <w:rPr>
                <w:rFonts w:asciiTheme="minorHAnsi" w:hAnsiTheme="minorHAnsi" w:cstheme="minorHAnsi"/>
                <w:sz w:val="18"/>
                <w:szCs w:val="18"/>
              </w:rPr>
            </w:pPr>
            <w:r w:rsidRPr="00A50C1D">
              <w:rPr>
                <w:rFonts w:asciiTheme="minorHAnsi" w:hAnsiTheme="minorHAnsi" w:cstheme="minorHAnsi"/>
                <w:sz w:val="18"/>
                <w:szCs w:val="18"/>
              </w:rPr>
              <w:t>e.  f</w:t>
            </w:r>
            <w:r w:rsidRPr="00A50C1D">
              <w:rPr>
                <w:rStyle w:val="a"/>
                <w:rFonts w:asciiTheme="minorHAnsi" w:hAnsiTheme="minorHAnsi" w:cstheme="minorHAnsi"/>
                <w:spacing w:val="-2"/>
                <w:sz w:val="18"/>
                <w:szCs w:val="18"/>
              </w:rPr>
              <w:t>unction as an effective member of a work team or group in a specific practice setting.</w:t>
            </w:r>
          </w:p>
        </w:tc>
        <w:tc>
          <w:tcPr>
            <w:tcW w:w="1982" w:type="dxa"/>
            <w:tcBorders>
              <w:top w:val="single" w:sz="4" w:space="0" w:color="auto"/>
              <w:left w:val="single" w:sz="4" w:space="0" w:color="auto"/>
              <w:bottom w:val="single" w:sz="4" w:space="0" w:color="auto"/>
              <w:right w:val="single" w:sz="4" w:space="0" w:color="auto"/>
            </w:tcBorders>
          </w:tcPr>
          <w:p w14:paraId="72265BB2" w14:textId="6347CE12" w:rsidR="00D92C9E" w:rsidRPr="00A50C1D" w:rsidRDefault="008A1BAE" w:rsidP="002068F1">
            <w:pPr>
              <w:jc w:val="center"/>
              <w:rPr>
                <w:rFonts w:asciiTheme="minorHAnsi" w:hAnsiTheme="minorHAnsi" w:cstheme="minorHAnsi"/>
                <w:sz w:val="18"/>
                <w:szCs w:val="18"/>
              </w:rPr>
            </w:pPr>
            <w:r w:rsidRPr="00A50C1D">
              <w:rPr>
                <w:rFonts w:asciiTheme="minorHAnsi" w:hAnsiTheme="minorHAnsi" w:cstheme="minorHAnsi"/>
                <w:sz w:val="18"/>
                <w:szCs w:val="18"/>
              </w:rPr>
              <w:t>S</w:t>
            </w:r>
            <w:r w:rsidR="00932607">
              <w:rPr>
                <w:rFonts w:asciiTheme="minorHAnsi" w:hAnsiTheme="minorHAnsi" w:cstheme="minorHAnsi"/>
                <w:sz w:val="18"/>
                <w:szCs w:val="18"/>
              </w:rPr>
              <w:t>OC</w:t>
            </w:r>
            <w:r w:rsidRPr="00A50C1D">
              <w:rPr>
                <w:rFonts w:asciiTheme="minorHAnsi" w:hAnsiTheme="minorHAnsi" w:cstheme="minorHAnsi"/>
                <w:sz w:val="18"/>
                <w:szCs w:val="18"/>
              </w:rPr>
              <w:t xml:space="preserve"> </w:t>
            </w:r>
            <w:r w:rsidR="008A137F" w:rsidRPr="00A50C1D">
              <w:rPr>
                <w:rFonts w:asciiTheme="minorHAnsi" w:hAnsiTheme="minorHAnsi" w:cstheme="minorHAnsi"/>
                <w:sz w:val="18"/>
                <w:szCs w:val="18"/>
              </w:rPr>
              <w:t>480</w:t>
            </w:r>
          </w:p>
          <w:p w14:paraId="2E4007DE" w14:textId="299EF222" w:rsidR="00BF570B" w:rsidRPr="00A50C1D" w:rsidRDefault="00BF570B" w:rsidP="002068F1">
            <w:pPr>
              <w:jc w:val="center"/>
              <w:rPr>
                <w:rFonts w:asciiTheme="minorHAnsi" w:hAnsiTheme="minorHAnsi" w:cstheme="minorHAnsi"/>
                <w:sz w:val="18"/>
                <w:szCs w:val="18"/>
              </w:rPr>
            </w:pPr>
            <w:r w:rsidRPr="00A50C1D">
              <w:rPr>
                <w:rFonts w:asciiTheme="minorHAnsi" w:hAnsiTheme="minorHAnsi" w:cstheme="minorHAnsi"/>
                <w:sz w:val="18"/>
                <w:szCs w:val="18"/>
              </w:rPr>
              <w:t>Practice Experience (PE); Exit Surveys (ES)</w:t>
            </w:r>
          </w:p>
        </w:tc>
        <w:tc>
          <w:tcPr>
            <w:tcW w:w="2070" w:type="dxa"/>
            <w:tcBorders>
              <w:top w:val="single" w:sz="4" w:space="0" w:color="auto"/>
              <w:left w:val="single" w:sz="4" w:space="0" w:color="auto"/>
              <w:bottom w:val="single" w:sz="4" w:space="0" w:color="auto"/>
              <w:right w:val="single" w:sz="4" w:space="0" w:color="auto"/>
            </w:tcBorders>
          </w:tcPr>
          <w:p w14:paraId="3BE0628C" w14:textId="77777777" w:rsidR="00D92C9E" w:rsidRDefault="00102774" w:rsidP="002068F1">
            <w:pPr>
              <w:jc w:val="center"/>
              <w:rPr>
                <w:rFonts w:asciiTheme="minorHAnsi" w:hAnsiTheme="minorHAnsi" w:cstheme="minorHAnsi"/>
                <w:sz w:val="18"/>
                <w:szCs w:val="18"/>
              </w:rPr>
            </w:pPr>
            <w:r w:rsidRPr="00A50C1D">
              <w:rPr>
                <w:rFonts w:asciiTheme="minorHAnsi" w:hAnsiTheme="minorHAnsi" w:cstheme="minorHAnsi"/>
                <w:sz w:val="18"/>
                <w:szCs w:val="18"/>
              </w:rPr>
              <w:t>Outcome e</w:t>
            </w:r>
          </w:p>
          <w:p w14:paraId="697AA0F2" w14:textId="3899B590" w:rsidR="0037663E" w:rsidRPr="00A50C1D" w:rsidRDefault="00882583" w:rsidP="002068F1">
            <w:pPr>
              <w:jc w:val="center"/>
              <w:rPr>
                <w:rFonts w:asciiTheme="minorHAnsi" w:hAnsiTheme="minorHAnsi" w:cstheme="minorHAnsi"/>
                <w:sz w:val="18"/>
                <w:szCs w:val="18"/>
              </w:rPr>
            </w:pPr>
            <w:r>
              <w:rPr>
                <w:rFonts w:asciiTheme="minorHAnsi" w:hAnsiTheme="minorHAnsi" w:cstheme="minorHAnsi"/>
                <w:sz w:val="18"/>
                <w:szCs w:val="18"/>
              </w:rPr>
              <w:t>80% (90%)</w:t>
            </w:r>
          </w:p>
        </w:tc>
        <w:tc>
          <w:tcPr>
            <w:tcW w:w="1705" w:type="dxa"/>
            <w:tcBorders>
              <w:top w:val="single" w:sz="4" w:space="0" w:color="auto"/>
              <w:left w:val="single" w:sz="4" w:space="0" w:color="auto"/>
              <w:bottom w:val="single" w:sz="4" w:space="0" w:color="auto"/>
              <w:right w:val="single" w:sz="4" w:space="0" w:color="auto"/>
            </w:tcBorders>
          </w:tcPr>
          <w:p w14:paraId="7C009561" w14:textId="06525B8E" w:rsidR="006958D6" w:rsidRPr="00A50C1D" w:rsidRDefault="006958D6" w:rsidP="006958D6">
            <w:pPr>
              <w:rPr>
                <w:rFonts w:asciiTheme="minorHAnsi" w:hAnsiTheme="minorHAnsi" w:cstheme="minorHAnsi"/>
                <w:sz w:val="18"/>
                <w:szCs w:val="18"/>
              </w:rPr>
            </w:pPr>
            <w:r w:rsidRPr="00A50C1D">
              <w:rPr>
                <w:rFonts w:asciiTheme="minorHAnsi" w:hAnsiTheme="minorHAnsi" w:cstheme="minorHAnsi"/>
                <w:sz w:val="18"/>
                <w:szCs w:val="18"/>
              </w:rPr>
              <w:t>PE: 8</w:t>
            </w:r>
            <w:r w:rsidR="002953DB" w:rsidRPr="00A50C1D">
              <w:rPr>
                <w:rFonts w:asciiTheme="minorHAnsi" w:hAnsiTheme="minorHAnsi" w:cstheme="minorHAnsi"/>
                <w:sz w:val="18"/>
                <w:szCs w:val="18"/>
              </w:rPr>
              <w:t>.</w:t>
            </w:r>
            <w:r w:rsidR="00043CC2" w:rsidRPr="00A50C1D">
              <w:rPr>
                <w:rFonts w:asciiTheme="minorHAnsi" w:hAnsiTheme="minorHAnsi" w:cstheme="minorHAnsi"/>
                <w:sz w:val="18"/>
                <w:szCs w:val="18"/>
              </w:rPr>
              <w:t>7</w:t>
            </w:r>
            <w:r w:rsidR="002953DB" w:rsidRPr="00A50C1D">
              <w:rPr>
                <w:rFonts w:asciiTheme="minorHAnsi" w:hAnsiTheme="minorHAnsi" w:cstheme="minorHAnsi"/>
                <w:sz w:val="18"/>
                <w:szCs w:val="18"/>
              </w:rPr>
              <w:t>/</w:t>
            </w:r>
            <w:r w:rsidRPr="00A50C1D">
              <w:rPr>
                <w:rFonts w:asciiTheme="minorHAnsi" w:hAnsiTheme="minorHAnsi" w:cstheme="minorHAnsi"/>
                <w:sz w:val="18"/>
                <w:szCs w:val="18"/>
              </w:rPr>
              <w:t>10</w:t>
            </w:r>
          </w:p>
          <w:p w14:paraId="63206B6E" w14:textId="3D6FB1C9" w:rsidR="006958D6" w:rsidRPr="00A50C1D" w:rsidRDefault="006958D6" w:rsidP="006958D6">
            <w:pPr>
              <w:rPr>
                <w:rFonts w:asciiTheme="minorHAnsi" w:hAnsiTheme="minorHAnsi" w:cstheme="minorHAnsi"/>
                <w:sz w:val="18"/>
                <w:szCs w:val="18"/>
              </w:rPr>
            </w:pPr>
            <w:r w:rsidRPr="00A50C1D">
              <w:rPr>
                <w:rFonts w:asciiTheme="minorHAnsi" w:hAnsiTheme="minorHAnsi" w:cstheme="minorHAnsi"/>
                <w:sz w:val="18"/>
                <w:szCs w:val="18"/>
              </w:rPr>
              <w:t>ES: 9/10 Avg.</w:t>
            </w:r>
          </w:p>
          <w:p w14:paraId="207D40D4" w14:textId="77777777" w:rsidR="00D92C9E" w:rsidRPr="00A50C1D" w:rsidRDefault="00D92C9E" w:rsidP="002068F1">
            <w:pPr>
              <w:jc w:val="center"/>
              <w:rPr>
                <w:rFonts w:asciiTheme="minorHAnsi" w:hAnsiTheme="minorHAnsi" w:cstheme="minorHAnsi"/>
                <w:sz w:val="18"/>
                <w:szCs w:val="18"/>
              </w:rPr>
            </w:pPr>
          </w:p>
        </w:tc>
      </w:tr>
      <w:tr w:rsidR="00A50C1D" w:rsidRPr="00A50C1D" w14:paraId="60756F69" w14:textId="77777777" w:rsidTr="00F909C9">
        <w:tc>
          <w:tcPr>
            <w:tcW w:w="7198" w:type="dxa"/>
            <w:hideMark/>
          </w:tcPr>
          <w:p w14:paraId="542B1D0C" w14:textId="4460C259" w:rsidR="00EB7CA4" w:rsidRPr="00A50C1D" w:rsidRDefault="00EB7CA4" w:rsidP="00EB7CA4">
            <w:pPr>
              <w:rPr>
                <w:rFonts w:asciiTheme="minorHAnsi" w:hAnsiTheme="minorHAnsi" w:cstheme="minorHAnsi"/>
                <w:sz w:val="18"/>
                <w:szCs w:val="18"/>
              </w:rPr>
            </w:pPr>
            <w:r w:rsidRPr="00A50C1D">
              <w:rPr>
                <w:rFonts w:asciiTheme="minorHAnsi" w:hAnsiTheme="minorHAnsi" w:cstheme="minorHAnsi"/>
                <w:sz w:val="18"/>
                <w:szCs w:val="18"/>
              </w:rPr>
              <w:t>f.  d</w:t>
            </w:r>
            <w:r w:rsidRPr="00A50C1D">
              <w:rPr>
                <w:rStyle w:val="a"/>
                <w:rFonts w:asciiTheme="minorHAnsi" w:hAnsiTheme="minorHAnsi" w:cstheme="minorHAnsi"/>
                <w:spacing w:val="-2"/>
                <w:sz w:val="18"/>
                <w:szCs w:val="18"/>
              </w:rPr>
              <w:t>emonstrate additional learning outcomes in their area of specialization or concentration relevant to their practice experience, if appropriate.</w:t>
            </w:r>
          </w:p>
        </w:tc>
        <w:tc>
          <w:tcPr>
            <w:tcW w:w="1982" w:type="dxa"/>
            <w:tcBorders>
              <w:top w:val="single" w:sz="4" w:space="0" w:color="auto"/>
              <w:left w:val="single" w:sz="4" w:space="0" w:color="auto"/>
              <w:bottom w:val="single" w:sz="4" w:space="0" w:color="auto"/>
              <w:right w:val="single" w:sz="4" w:space="0" w:color="auto"/>
            </w:tcBorders>
          </w:tcPr>
          <w:p w14:paraId="1506350C" w14:textId="47FF10F1" w:rsidR="00EB7CA4" w:rsidRPr="00A50C1D" w:rsidRDefault="00EB7CA4" w:rsidP="002068F1">
            <w:pPr>
              <w:jc w:val="center"/>
              <w:rPr>
                <w:rFonts w:asciiTheme="minorHAnsi" w:hAnsiTheme="minorHAnsi" w:cstheme="minorHAnsi"/>
                <w:sz w:val="18"/>
                <w:szCs w:val="18"/>
              </w:rPr>
            </w:pPr>
            <w:r w:rsidRPr="00A50C1D">
              <w:rPr>
                <w:rFonts w:asciiTheme="minorHAnsi" w:hAnsiTheme="minorHAnsi" w:cstheme="minorHAnsi"/>
                <w:sz w:val="18"/>
                <w:szCs w:val="18"/>
              </w:rPr>
              <w:t>N/A</w:t>
            </w:r>
          </w:p>
        </w:tc>
        <w:tc>
          <w:tcPr>
            <w:tcW w:w="2070" w:type="dxa"/>
            <w:tcBorders>
              <w:top w:val="single" w:sz="4" w:space="0" w:color="auto"/>
              <w:left w:val="single" w:sz="4" w:space="0" w:color="auto"/>
              <w:bottom w:val="single" w:sz="4" w:space="0" w:color="auto"/>
              <w:right w:val="single" w:sz="4" w:space="0" w:color="auto"/>
            </w:tcBorders>
          </w:tcPr>
          <w:p w14:paraId="2A2DBF1D" w14:textId="1F39D494" w:rsidR="00EB7CA4" w:rsidRPr="00A50C1D" w:rsidRDefault="00EB7CA4" w:rsidP="002068F1">
            <w:pPr>
              <w:jc w:val="center"/>
              <w:rPr>
                <w:rFonts w:asciiTheme="minorHAnsi" w:hAnsiTheme="minorHAnsi" w:cstheme="minorHAnsi"/>
                <w:sz w:val="18"/>
                <w:szCs w:val="18"/>
              </w:rPr>
            </w:pPr>
            <w:r w:rsidRPr="00A50C1D">
              <w:rPr>
                <w:rFonts w:asciiTheme="minorHAnsi" w:hAnsiTheme="minorHAnsi" w:cstheme="minorHAnsi"/>
                <w:sz w:val="18"/>
                <w:szCs w:val="18"/>
              </w:rPr>
              <w:t>N/A</w:t>
            </w:r>
          </w:p>
        </w:tc>
        <w:tc>
          <w:tcPr>
            <w:tcW w:w="1705" w:type="dxa"/>
            <w:tcBorders>
              <w:top w:val="single" w:sz="4" w:space="0" w:color="auto"/>
              <w:left w:val="single" w:sz="4" w:space="0" w:color="auto"/>
              <w:bottom w:val="single" w:sz="4" w:space="0" w:color="auto"/>
              <w:right w:val="single" w:sz="4" w:space="0" w:color="auto"/>
            </w:tcBorders>
          </w:tcPr>
          <w:p w14:paraId="38098664" w14:textId="089D023E" w:rsidR="00EB7CA4" w:rsidRPr="00A50C1D" w:rsidRDefault="00EB7CA4" w:rsidP="002068F1">
            <w:pPr>
              <w:jc w:val="center"/>
              <w:rPr>
                <w:rFonts w:asciiTheme="minorHAnsi" w:hAnsiTheme="minorHAnsi" w:cstheme="minorHAnsi"/>
                <w:sz w:val="18"/>
                <w:szCs w:val="18"/>
              </w:rPr>
            </w:pPr>
            <w:r w:rsidRPr="00A50C1D">
              <w:rPr>
                <w:rFonts w:asciiTheme="minorHAnsi" w:hAnsiTheme="minorHAnsi" w:cstheme="minorHAnsi"/>
                <w:sz w:val="18"/>
                <w:szCs w:val="18"/>
              </w:rPr>
              <w:t>N/A</w:t>
            </w:r>
          </w:p>
        </w:tc>
      </w:tr>
      <w:tr w:rsidR="00A50C1D" w:rsidRPr="00A50C1D" w14:paraId="60CD5F99" w14:textId="77777777" w:rsidTr="00F909C9">
        <w:tc>
          <w:tcPr>
            <w:tcW w:w="7198" w:type="dxa"/>
            <w:hideMark/>
          </w:tcPr>
          <w:p w14:paraId="143FFB1F" w14:textId="45E4F7DB" w:rsidR="00EB7CA4" w:rsidRPr="00A50C1D" w:rsidRDefault="00EB7CA4" w:rsidP="00EB7CA4">
            <w:pPr>
              <w:rPr>
                <w:rFonts w:asciiTheme="minorHAnsi" w:hAnsiTheme="minorHAnsi" w:cstheme="minorHAnsi"/>
                <w:sz w:val="18"/>
                <w:szCs w:val="18"/>
              </w:rPr>
            </w:pPr>
            <w:r w:rsidRPr="00A50C1D">
              <w:rPr>
                <w:rFonts w:asciiTheme="minorHAnsi" w:hAnsiTheme="minorHAnsi" w:cstheme="minorHAnsi"/>
                <w:sz w:val="18"/>
                <w:szCs w:val="18"/>
              </w:rPr>
              <w:t>g.  additional outcome</w:t>
            </w:r>
            <w:r w:rsidR="00DE5FFA" w:rsidRPr="00A50C1D">
              <w:rPr>
                <w:rFonts w:asciiTheme="minorHAnsi" w:hAnsiTheme="minorHAnsi" w:cstheme="minorHAnsi"/>
                <w:sz w:val="18"/>
                <w:szCs w:val="18"/>
              </w:rPr>
              <w:t>(</w:t>
            </w:r>
            <w:r w:rsidRPr="00A50C1D">
              <w:rPr>
                <w:rFonts w:asciiTheme="minorHAnsi" w:hAnsiTheme="minorHAnsi" w:cstheme="minorHAnsi"/>
                <w:sz w:val="18"/>
                <w:szCs w:val="18"/>
              </w:rPr>
              <w:t>s</w:t>
            </w:r>
            <w:r w:rsidR="00DE5FFA" w:rsidRPr="00A50C1D">
              <w:rPr>
                <w:rFonts w:asciiTheme="minorHAnsi" w:hAnsiTheme="minorHAnsi" w:cstheme="minorHAnsi"/>
                <w:sz w:val="18"/>
                <w:szCs w:val="18"/>
              </w:rPr>
              <w:t>)</w:t>
            </w:r>
            <w:r w:rsidRPr="00A50C1D">
              <w:rPr>
                <w:rFonts w:asciiTheme="minorHAnsi" w:hAnsiTheme="minorHAnsi" w:cstheme="minorHAnsi"/>
                <w:sz w:val="18"/>
                <w:szCs w:val="18"/>
              </w:rPr>
              <w:t xml:space="preserve"> as determined by the Program.</w:t>
            </w:r>
          </w:p>
        </w:tc>
        <w:tc>
          <w:tcPr>
            <w:tcW w:w="1982" w:type="dxa"/>
            <w:tcBorders>
              <w:top w:val="single" w:sz="4" w:space="0" w:color="auto"/>
              <w:left w:val="single" w:sz="4" w:space="0" w:color="auto"/>
              <w:bottom w:val="single" w:sz="4" w:space="0" w:color="auto"/>
              <w:right w:val="single" w:sz="4" w:space="0" w:color="auto"/>
            </w:tcBorders>
          </w:tcPr>
          <w:p w14:paraId="75917DEB" w14:textId="0A6BBB26" w:rsidR="00EB7CA4" w:rsidRPr="00A50C1D" w:rsidRDefault="00EB7CA4" w:rsidP="002068F1">
            <w:pPr>
              <w:jc w:val="center"/>
              <w:rPr>
                <w:rFonts w:asciiTheme="minorHAnsi" w:hAnsiTheme="minorHAnsi" w:cstheme="minorHAnsi"/>
                <w:sz w:val="18"/>
                <w:szCs w:val="18"/>
              </w:rPr>
            </w:pPr>
            <w:r w:rsidRPr="00A50C1D">
              <w:rPr>
                <w:rFonts w:asciiTheme="minorHAnsi" w:hAnsiTheme="minorHAnsi" w:cstheme="minorHAnsi"/>
                <w:sz w:val="18"/>
                <w:szCs w:val="18"/>
              </w:rPr>
              <w:t>N/A</w:t>
            </w:r>
          </w:p>
        </w:tc>
        <w:tc>
          <w:tcPr>
            <w:tcW w:w="2070" w:type="dxa"/>
            <w:tcBorders>
              <w:top w:val="single" w:sz="4" w:space="0" w:color="auto"/>
              <w:left w:val="single" w:sz="4" w:space="0" w:color="auto"/>
              <w:bottom w:val="single" w:sz="4" w:space="0" w:color="auto"/>
              <w:right w:val="single" w:sz="4" w:space="0" w:color="auto"/>
            </w:tcBorders>
          </w:tcPr>
          <w:p w14:paraId="6998A045" w14:textId="61F7643D" w:rsidR="00EB7CA4" w:rsidRPr="00A50C1D" w:rsidRDefault="00EB7CA4" w:rsidP="002068F1">
            <w:pPr>
              <w:jc w:val="center"/>
              <w:rPr>
                <w:rFonts w:asciiTheme="minorHAnsi" w:hAnsiTheme="minorHAnsi" w:cstheme="minorHAnsi"/>
                <w:sz w:val="18"/>
                <w:szCs w:val="18"/>
              </w:rPr>
            </w:pPr>
            <w:r w:rsidRPr="00A50C1D">
              <w:rPr>
                <w:rFonts w:asciiTheme="minorHAnsi" w:hAnsiTheme="minorHAnsi" w:cstheme="minorHAnsi"/>
                <w:sz w:val="18"/>
                <w:szCs w:val="18"/>
              </w:rPr>
              <w:t>N/A</w:t>
            </w:r>
          </w:p>
        </w:tc>
        <w:tc>
          <w:tcPr>
            <w:tcW w:w="1705" w:type="dxa"/>
            <w:tcBorders>
              <w:top w:val="single" w:sz="4" w:space="0" w:color="auto"/>
              <w:left w:val="single" w:sz="4" w:space="0" w:color="auto"/>
              <w:bottom w:val="single" w:sz="4" w:space="0" w:color="auto"/>
              <w:right w:val="single" w:sz="4" w:space="0" w:color="auto"/>
            </w:tcBorders>
          </w:tcPr>
          <w:p w14:paraId="1F4979AB" w14:textId="6ACD6448" w:rsidR="00EB7CA4" w:rsidRPr="00A50C1D" w:rsidRDefault="00EB7CA4" w:rsidP="002068F1">
            <w:pPr>
              <w:jc w:val="center"/>
              <w:rPr>
                <w:rFonts w:asciiTheme="minorHAnsi" w:hAnsiTheme="minorHAnsi" w:cstheme="minorHAnsi"/>
                <w:sz w:val="18"/>
                <w:szCs w:val="18"/>
              </w:rPr>
            </w:pPr>
            <w:r w:rsidRPr="00A50C1D">
              <w:rPr>
                <w:rFonts w:asciiTheme="minorHAnsi" w:hAnsiTheme="minorHAnsi" w:cstheme="minorHAnsi"/>
                <w:sz w:val="18"/>
                <w:szCs w:val="18"/>
              </w:rPr>
              <w:t>N/A</w:t>
            </w:r>
          </w:p>
        </w:tc>
      </w:tr>
      <w:bookmarkEnd w:id="67"/>
    </w:tbl>
    <w:p w14:paraId="76EC36E1" w14:textId="77777777" w:rsidR="00FA0837" w:rsidRDefault="00FA0837" w:rsidP="00DE6AAC">
      <w:pPr>
        <w:spacing w:line="240" w:lineRule="exact"/>
        <w:ind w:left="7200" w:hanging="7200"/>
        <w:rPr>
          <w:rFonts w:ascii="Calibri" w:hAnsi="Calibri" w:cs="Calibri"/>
          <w:color w:val="C00000"/>
          <w:sz w:val="22"/>
          <w:szCs w:val="22"/>
        </w:rPr>
      </w:pPr>
    </w:p>
    <w:p w14:paraId="027B0AB7" w14:textId="5F024D06" w:rsidR="00416D1C" w:rsidRPr="00A50C1D" w:rsidRDefault="00DF0F54" w:rsidP="00DE6AAC">
      <w:pPr>
        <w:spacing w:line="240" w:lineRule="exact"/>
        <w:ind w:left="7200" w:hanging="7200"/>
        <w:rPr>
          <w:rFonts w:ascii="Calibri" w:hAnsi="Calibri" w:cs="Calibri"/>
          <w:b/>
          <w:bCs/>
          <w:sz w:val="22"/>
          <w:szCs w:val="22"/>
        </w:rPr>
      </w:pPr>
      <w:r w:rsidRPr="00A50C1D">
        <w:rPr>
          <w:rFonts w:ascii="Calibri" w:hAnsi="Calibri" w:cs="Calibri"/>
          <w:b/>
          <w:bCs/>
          <w:sz w:val="22"/>
          <w:szCs w:val="22"/>
        </w:rPr>
        <w:t>Professional Orientation and Ethics</w:t>
      </w:r>
      <w:r w:rsidR="003B4A62" w:rsidRPr="00A50C1D">
        <w:rPr>
          <w:rFonts w:ascii="Calibri" w:hAnsi="Calibri" w:cs="Calibri"/>
          <w:b/>
          <w:bCs/>
          <w:sz w:val="22"/>
          <w:szCs w:val="22"/>
        </w:rPr>
        <w:t xml:space="preserve"> (Year 5 in the 5 Year Assessment Cycle):</w:t>
      </w:r>
      <w:r w:rsidR="003B4A62" w:rsidRPr="00A50C1D">
        <w:rPr>
          <w:rFonts w:ascii="Calibri" w:hAnsi="Calibri" w:cs="Calibri"/>
          <w:b/>
          <w:bCs/>
          <w:sz w:val="22"/>
          <w:szCs w:val="22"/>
        </w:rPr>
        <w:tab/>
      </w:r>
      <w:r w:rsidR="003B4A62" w:rsidRPr="00A50C1D">
        <w:rPr>
          <w:rFonts w:ascii="Calibri" w:hAnsi="Calibri" w:cs="Calibri"/>
          <w:b/>
          <w:bCs/>
          <w:i/>
          <w:iCs/>
          <w:sz w:val="22"/>
          <w:szCs w:val="22"/>
        </w:rPr>
        <w:t>Professional orientation and ethics provide standards and values that guide sociological practitioners in their work. These also provide important peer accountability guidelines thus protecting the clients, the practitioner and the profession.</w:t>
      </w:r>
    </w:p>
    <w:p w14:paraId="49BED165" w14:textId="77777777" w:rsidR="00DE6AAC" w:rsidRDefault="00DE6AAC" w:rsidP="00DE6AAC">
      <w:pPr>
        <w:spacing w:line="240" w:lineRule="exact"/>
        <w:ind w:left="7200" w:hanging="7200"/>
        <w:rPr>
          <w:rFonts w:ascii="Calibri" w:hAnsi="Calibri" w:cs="Calibri"/>
          <w:sz w:val="22"/>
          <w:szCs w:val="22"/>
        </w:rPr>
      </w:pPr>
    </w:p>
    <w:p w14:paraId="34D19BFF" w14:textId="77777777" w:rsidR="00DE6AAC" w:rsidRDefault="00DE6AAC" w:rsidP="00DE6AAC">
      <w:pPr>
        <w:spacing w:line="240" w:lineRule="exact"/>
        <w:ind w:left="7200" w:hanging="7200"/>
        <w:rPr>
          <w:rFonts w:ascii="Calibri" w:hAnsi="Calibri" w:cs="Calibri"/>
          <w:color w:val="C0000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8"/>
        <w:gridCol w:w="1982"/>
        <w:gridCol w:w="2070"/>
        <w:gridCol w:w="1705"/>
      </w:tblGrid>
      <w:tr w:rsidR="00A50C1D" w:rsidRPr="00A50C1D" w14:paraId="7CB59917" w14:textId="77777777" w:rsidTr="00C61D14">
        <w:tc>
          <w:tcPr>
            <w:tcW w:w="7198" w:type="dxa"/>
            <w:tcBorders>
              <w:top w:val="single" w:sz="4" w:space="0" w:color="auto"/>
              <w:left w:val="single" w:sz="4" w:space="0" w:color="auto"/>
              <w:bottom w:val="single" w:sz="4" w:space="0" w:color="auto"/>
              <w:right w:val="single" w:sz="4" w:space="0" w:color="auto"/>
            </w:tcBorders>
            <w:hideMark/>
          </w:tcPr>
          <w:p w14:paraId="5ABB2F6F" w14:textId="4924461B" w:rsidR="00501E45" w:rsidRPr="00A50C1D" w:rsidRDefault="00501E45" w:rsidP="00501E45">
            <w:pPr>
              <w:rPr>
                <w:rFonts w:ascii="Calibri" w:hAnsi="Calibri" w:cs="Calibri"/>
                <w:b/>
                <w:bCs/>
                <w:sz w:val="22"/>
                <w:szCs w:val="22"/>
              </w:rPr>
            </w:pPr>
            <w:r w:rsidRPr="00A50C1D">
              <w:rPr>
                <w:rFonts w:ascii="Calibri" w:hAnsi="Calibri" w:cs="Calibri"/>
                <w:b/>
                <w:bCs/>
                <w:sz w:val="22"/>
                <w:szCs w:val="22"/>
              </w:rPr>
              <w:t>Student Learning Outcome for Pr</w:t>
            </w:r>
            <w:r w:rsidR="00697FB6" w:rsidRPr="00A50C1D">
              <w:rPr>
                <w:rFonts w:ascii="Calibri" w:hAnsi="Calibri" w:cs="Calibri"/>
                <w:b/>
                <w:bCs/>
                <w:sz w:val="22"/>
                <w:szCs w:val="22"/>
              </w:rPr>
              <w:t>ofessional Orientation and Ethics</w:t>
            </w:r>
          </w:p>
        </w:tc>
        <w:tc>
          <w:tcPr>
            <w:tcW w:w="1982" w:type="dxa"/>
            <w:tcBorders>
              <w:top w:val="single" w:sz="4" w:space="0" w:color="auto"/>
              <w:left w:val="single" w:sz="4" w:space="0" w:color="auto"/>
              <w:bottom w:val="single" w:sz="4" w:space="0" w:color="auto"/>
              <w:right w:val="single" w:sz="4" w:space="0" w:color="auto"/>
            </w:tcBorders>
            <w:hideMark/>
          </w:tcPr>
          <w:p w14:paraId="5A17A305" w14:textId="77777777" w:rsidR="00501E45" w:rsidRPr="00A50C1D" w:rsidRDefault="00501E45" w:rsidP="00501E45">
            <w:pPr>
              <w:jc w:val="center"/>
              <w:rPr>
                <w:rFonts w:ascii="Calibri" w:hAnsi="Calibri" w:cs="Calibri"/>
                <w:b/>
                <w:bCs/>
                <w:sz w:val="22"/>
                <w:szCs w:val="22"/>
              </w:rPr>
            </w:pPr>
            <w:r w:rsidRPr="00A50C1D">
              <w:rPr>
                <w:rFonts w:ascii="Calibri" w:hAnsi="Calibri" w:cs="Calibri"/>
                <w:b/>
                <w:bCs/>
                <w:sz w:val="22"/>
                <w:szCs w:val="22"/>
              </w:rPr>
              <w:t>Assessment Methods</w:t>
            </w:r>
          </w:p>
        </w:tc>
        <w:tc>
          <w:tcPr>
            <w:tcW w:w="2070" w:type="dxa"/>
            <w:tcBorders>
              <w:top w:val="single" w:sz="4" w:space="0" w:color="auto"/>
              <w:left w:val="single" w:sz="4" w:space="0" w:color="auto"/>
              <w:bottom w:val="single" w:sz="4" w:space="0" w:color="auto"/>
              <w:right w:val="single" w:sz="4" w:space="0" w:color="auto"/>
            </w:tcBorders>
            <w:hideMark/>
          </w:tcPr>
          <w:p w14:paraId="57D5CDA8" w14:textId="77777777" w:rsidR="00501E45" w:rsidRPr="00A50C1D" w:rsidRDefault="00501E45" w:rsidP="00501E45">
            <w:pPr>
              <w:jc w:val="center"/>
              <w:rPr>
                <w:rFonts w:ascii="Calibri" w:hAnsi="Calibri" w:cs="Calibri"/>
                <w:b/>
                <w:bCs/>
                <w:sz w:val="22"/>
                <w:szCs w:val="22"/>
              </w:rPr>
            </w:pPr>
            <w:r w:rsidRPr="00A50C1D">
              <w:rPr>
                <w:rFonts w:ascii="Calibri" w:hAnsi="Calibri" w:cs="Calibri"/>
                <w:b/>
                <w:bCs/>
                <w:sz w:val="22"/>
                <w:szCs w:val="22"/>
              </w:rPr>
              <w:t>Goal</w:t>
            </w:r>
          </w:p>
          <w:p w14:paraId="3A15F3E7" w14:textId="77777777" w:rsidR="00501E45" w:rsidRPr="00A50C1D" w:rsidRDefault="00501E45" w:rsidP="00501E45">
            <w:pPr>
              <w:jc w:val="center"/>
              <w:rPr>
                <w:rFonts w:ascii="Calibri" w:hAnsi="Calibri" w:cs="Calibri"/>
                <w:b/>
                <w:bCs/>
                <w:sz w:val="22"/>
                <w:szCs w:val="22"/>
              </w:rPr>
            </w:pPr>
            <w:r w:rsidRPr="00A50C1D">
              <w:rPr>
                <w:rFonts w:ascii="Calibri" w:hAnsi="Calibri" w:cs="Calibri"/>
                <w:b/>
                <w:bCs/>
                <w:sz w:val="22"/>
                <w:szCs w:val="22"/>
              </w:rPr>
              <w:t xml:space="preserve">% </w:t>
            </w:r>
            <w:r w:rsidR="007E7FD1" w:rsidRPr="00A50C1D">
              <w:rPr>
                <w:rFonts w:ascii="Calibri" w:hAnsi="Calibri" w:cs="Calibri"/>
                <w:b/>
                <w:bCs/>
                <w:sz w:val="22"/>
                <w:szCs w:val="22"/>
              </w:rPr>
              <w:t xml:space="preserve">Projected </w:t>
            </w:r>
            <w:r w:rsidRPr="00A50C1D">
              <w:rPr>
                <w:rFonts w:ascii="Calibri" w:hAnsi="Calibri" w:cs="Calibri"/>
                <w:b/>
                <w:bCs/>
                <w:sz w:val="22"/>
                <w:szCs w:val="22"/>
              </w:rPr>
              <w:t xml:space="preserve">Passing </w:t>
            </w:r>
          </w:p>
          <w:p w14:paraId="403F93E0" w14:textId="1C058CDB" w:rsidR="007E7FD1" w:rsidRPr="00A50C1D" w:rsidRDefault="007E7FD1" w:rsidP="00501E45">
            <w:pPr>
              <w:jc w:val="center"/>
              <w:rPr>
                <w:rFonts w:ascii="Calibri" w:hAnsi="Calibri" w:cs="Calibri"/>
                <w:b/>
                <w:bCs/>
                <w:sz w:val="22"/>
                <w:szCs w:val="22"/>
              </w:rPr>
            </w:pPr>
            <w:r w:rsidRPr="00A50C1D">
              <w:rPr>
                <w:rFonts w:ascii="Calibri" w:hAnsi="Calibri" w:cs="Calibri"/>
                <w:b/>
                <w:bCs/>
                <w:sz w:val="22"/>
                <w:szCs w:val="22"/>
              </w:rPr>
              <w:t>(% Actual Passing)</w:t>
            </w:r>
          </w:p>
        </w:tc>
        <w:tc>
          <w:tcPr>
            <w:tcW w:w="1705" w:type="dxa"/>
            <w:tcBorders>
              <w:top w:val="single" w:sz="4" w:space="0" w:color="auto"/>
              <w:left w:val="single" w:sz="4" w:space="0" w:color="auto"/>
              <w:bottom w:val="single" w:sz="4" w:space="0" w:color="auto"/>
              <w:right w:val="single" w:sz="4" w:space="0" w:color="auto"/>
            </w:tcBorders>
          </w:tcPr>
          <w:p w14:paraId="6EE906C5" w14:textId="77777777" w:rsidR="00501E45" w:rsidRPr="00A50C1D" w:rsidRDefault="00501E45" w:rsidP="00501E45">
            <w:pPr>
              <w:jc w:val="center"/>
              <w:rPr>
                <w:rFonts w:ascii="Calibri" w:hAnsi="Calibri" w:cs="Calibri"/>
                <w:b/>
                <w:bCs/>
                <w:sz w:val="22"/>
                <w:szCs w:val="22"/>
              </w:rPr>
            </w:pPr>
            <w:r w:rsidRPr="00A50C1D">
              <w:rPr>
                <w:rFonts w:ascii="Calibri" w:hAnsi="Calibri" w:cs="Calibri"/>
                <w:b/>
                <w:bCs/>
                <w:sz w:val="22"/>
                <w:szCs w:val="22"/>
              </w:rPr>
              <w:t>Range of Scores</w:t>
            </w:r>
          </w:p>
        </w:tc>
      </w:tr>
      <w:tr w:rsidR="00A50C1D" w:rsidRPr="00A50C1D" w14:paraId="52362B56" w14:textId="77777777" w:rsidTr="00EF2496">
        <w:tc>
          <w:tcPr>
            <w:tcW w:w="7198" w:type="dxa"/>
            <w:tcBorders>
              <w:top w:val="single" w:sz="4" w:space="0" w:color="auto"/>
              <w:left w:val="single" w:sz="4" w:space="0" w:color="auto"/>
              <w:bottom w:val="single" w:sz="4" w:space="0" w:color="auto"/>
              <w:right w:val="single" w:sz="4" w:space="0" w:color="auto"/>
            </w:tcBorders>
            <w:hideMark/>
          </w:tcPr>
          <w:p w14:paraId="5DBF0C5A" w14:textId="77777777" w:rsidR="00501E45" w:rsidRPr="00A50C1D" w:rsidRDefault="00501E45" w:rsidP="00501E45">
            <w:pPr>
              <w:rPr>
                <w:rFonts w:ascii="Calibri" w:hAnsi="Calibri" w:cs="Calibri"/>
                <w:sz w:val="22"/>
                <w:szCs w:val="22"/>
              </w:rPr>
            </w:pPr>
            <w:r w:rsidRPr="00A50C1D">
              <w:rPr>
                <w:rFonts w:ascii="Calibri" w:hAnsi="Calibri" w:cs="Calibri"/>
                <w:sz w:val="22"/>
                <w:szCs w:val="22"/>
              </w:rPr>
              <w:t>Students who complete the practice experience in the [fill-in Bachelor's Program] will demonstrate the ability to:</w:t>
            </w:r>
          </w:p>
        </w:tc>
        <w:tc>
          <w:tcPr>
            <w:tcW w:w="19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49C26C" w14:textId="77777777" w:rsidR="00501E45" w:rsidRPr="00A50C1D" w:rsidRDefault="00501E45" w:rsidP="00501E45">
            <w:pPr>
              <w:rPr>
                <w:rFonts w:ascii="Calibri" w:hAnsi="Calibri" w:cs="Calibri"/>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B46805" w14:textId="77777777" w:rsidR="00501E45" w:rsidRPr="00A50C1D" w:rsidRDefault="00501E45" w:rsidP="00501E45">
            <w:pPr>
              <w:rPr>
                <w:rFonts w:ascii="Calibri" w:hAnsi="Calibri" w:cs="Calibri"/>
                <w:sz w:val="22"/>
                <w:szCs w:val="22"/>
              </w:rPr>
            </w:pPr>
          </w:p>
        </w:tc>
        <w:tc>
          <w:tcPr>
            <w:tcW w:w="17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079043" w14:textId="77777777" w:rsidR="00501E45" w:rsidRPr="00A50C1D" w:rsidRDefault="00501E45" w:rsidP="00501E45">
            <w:pPr>
              <w:rPr>
                <w:rFonts w:ascii="Calibri" w:hAnsi="Calibri" w:cs="Calibri"/>
                <w:sz w:val="22"/>
                <w:szCs w:val="22"/>
              </w:rPr>
            </w:pPr>
          </w:p>
        </w:tc>
      </w:tr>
      <w:tr w:rsidR="00A50C1D" w:rsidRPr="00A50C1D" w14:paraId="116FACEE" w14:textId="77777777" w:rsidTr="00556D4E">
        <w:tc>
          <w:tcPr>
            <w:tcW w:w="7198" w:type="dxa"/>
            <w:hideMark/>
          </w:tcPr>
          <w:p w14:paraId="032969A6" w14:textId="4621700D" w:rsidR="00A20B55" w:rsidRPr="00A50C1D" w:rsidRDefault="00A20B55" w:rsidP="00697FB6">
            <w:pPr>
              <w:rPr>
                <w:rFonts w:ascii="Calibri" w:hAnsi="Calibri" w:cs="Calibri"/>
                <w:sz w:val="22"/>
                <w:szCs w:val="22"/>
              </w:rPr>
            </w:pPr>
            <w:r w:rsidRPr="00A50C1D">
              <w:rPr>
                <w:rFonts w:ascii="Calibri" w:hAnsi="Calibri" w:cs="Calibri"/>
                <w:sz w:val="22"/>
                <w:szCs w:val="22"/>
              </w:rPr>
              <w:t>a.</w:t>
            </w:r>
            <w:r w:rsidRPr="00A50C1D">
              <w:rPr>
                <w:rStyle w:val="Heading3Char"/>
                <w:rFonts w:ascii="Calibri" w:hAnsi="Calibri" w:cs="Calibri"/>
                <w:spacing w:val="-2"/>
                <w:sz w:val="22"/>
                <w:szCs w:val="22"/>
              </w:rPr>
              <w:t xml:space="preserve">  </w:t>
            </w:r>
            <w:r w:rsidRPr="00A50C1D">
              <w:rPr>
                <w:rStyle w:val="Heading3Char"/>
                <w:rFonts w:ascii="Calibri" w:hAnsi="Calibri" w:cs="Calibri"/>
                <w:b w:val="0"/>
                <w:i w:val="0"/>
                <w:spacing w:val="-2"/>
                <w:sz w:val="22"/>
                <w:szCs w:val="22"/>
              </w:rPr>
              <w:t>a</w:t>
            </w:r>
            <w:r w:rsidRPr="00A50C1D">
              <w:rPr>
                <w:rStyle w:val="a"/>
                <w:rFonts w:ascii="Calibri" w:hAnsi="Calibri" w:cs="Calibri"/>
                <w:iCs/>
                <w:spacing w:val="-2"/>
                <w:sz w:val="22"/>
                <w:szCs w:val="22"/>
              </w:rPr>
              <w:t>cquire and maintain a professional identity as a sociological practitioner</w:t>
            </w:r>
            <w:r w:rsidRPr="00A50C1D">
              <w:rPr>
                <w:rStyle w:val="a"/>
                <w:rFonts w:ascii="Calibri" w:hAnsi="Calibri" w:cs="Calibri"/>
                <w:spacing w:val="-2"/>
                <w:sz w:val="22"/>
                <w:szCs w:val="22"/>
              </w:rPr>
              <w:t>.</w:t>
            </w:r>
          </w:p>
        </w:tc>
        <w:tc>
          <w:tcPr>
            <w:tcW w:w="1982" w:type="dxa"/>
            <w:vMerge w:val="restart"/>
            <w:tcBorders>
              <w:top w:val="single" w:sz="4" w:space="0" w:color="auto"/>
              <w:left w:val="single" w:sz="4" w:space="0" w:color="auto"/>
              <w:right w:val="single" w:sz="4" w:space="0" w:color="auto"/>
            </w:tcBorders>
          </w:tcPr>
          <w:p w14:paraId="6C4ECEDC" w14:textId="776B0E82" w:rsidR="00A20B55" w:rsidRPr="00A50C1D" w:rsidRDefault="00A20B55" w:rsidP="001237A2">
            <w:pPr>
              <w:jc w:val="center"/>
              <w:rPr>
                <w:rFonts w:ascii="Calibri" w:hAnsi="Calibri" w:cs="Calibri"/>
                <w:sz w:val="22"/>
                <w:szCs w:val="22"/>
              </w:rPr>
            </w:pPr>
            <w:r w:rsidRPr="00A50C1D">
              <w:rPr>
                <w:rFonts w:ascii="Calibri" w:hAnsi="Calibri" w:cs="Calibri"/>
                <w:sz w:val="22"/>
                <w:szCs w:val="22"/>
              </w:rPr>
              <w:t>SOC 101, 310, 480</w:t>
            </w:r>
          </w:p>
          <w:p w14:paraId="340ACBA8" w14:textId="69DE4416" w:rsidR="003D29DA" w:rsidRPr="00A50C1D" w:rsidRDefault="003D29DA" w:rsidP="001237A2">
            <w:pPr>
              <w:jc w:val="center"/>
              <w:rPr>
                <w:rFonts w:ascii="Calibri" w:hAnsi="Calibri" w:cs="Calibri"/>
                <w:sz w:val="22"/>
                <w:szCs w:val="22"/>
              </w:rPr>
            </w:pPr>
            <w:r w:rsidRPr="00A50C1D">
              <w:rPr>
                <w:rFonts w:ascii="Calibri" w:hAnsi="Calibri" w:cs="Calibri"/>
                <w:sz w:val="22"/>
                <w:szCs w:val="22"/>
              </w:rPr>
              <w:t>Professional Portfolio Development (PPD);</w:t>
            </w:r>
          </w:p>
          <w:p w14:paraId="2662BB78" w14:textId="343017B8" w:rsidR="00A20B55" w:rsidRPr="00A50C1D" w:rsidRDefault="00A20B55" w:rsidP="001237A2">
            <w:pPr>
              <w:jc w:val="center"/>
              <w:rPr>
                <w:rFonts w:ascii="Calibri" w:hAnsi="Calibri" w:cs="Calibri"/>
                <w:sz w:val="22"/>
                <w:szCs w:val="22"/>
              </w:rPr>
            </w:pPr>
            <w:r w:rsidRPr="00A50C1D">
              <w:rPr>
                <w:rFonts w:ascii="Calibri" w:hAnsi="Calibri" w:cs="Calibri"/>
                <w:sz w:val="22"/>
                <w:szCs w:val="22"/>
              </w:rPr>
              <w:t>Professional Norms and Ethics Essays (PNEE); Client Exercises (CE2);</w:t>
            </w:r>
          </w:p>
          <w:p w14:paraId="4C0764F5" w14:textId="13492BD5" w:rsidR="00206564" w:rsidRPr="00A50C1D" w:rsidRDefault="00A20B55" w:rsidP="00206564">
            <w:pPr>
              <w:jc w:val="center"/>
              <w:rPr>
                <w:rFonts w:ascii="Calibri" w:hAnsi="Calibri" w:cs="Calibri"/>
                <w:sz w:val="22"/>
                <w:szCs w:val="22"/>
              </w:rPr>
            </w:pPr>
            <w:r w:rsidRPr="00A50C1D">
              <w:rPr>
                <w:rFonts w:ascii="Calibri" w:hAnsi="Calibri" w:cs="Calibri"/>
                <w:sz w:val="22"/>
                <w:szCs w:val="22"/>
              </w:rPr>
              <w:t xml:space="preserve">Simulated Group Projects (SGP); Practice Experience (PE); </w:t>
            </w:r>
            <w:r w:rsidR="00D364D2" w:rsidRPr="00A50C1D">
              <w:rPr>
                <w:rFonts w:ascii="Calibri" w:hAnsi="Calibri" w:cs="Calibri"/>
                <w:sz w:val="22"/>
                <w:szCs w:val="22"/>
              </w:rPr>
              <w:t xml:space="preserve">and </w:t>
            </w:r>
            <w:r w:rsidR="00206564" w:rsidRPr="00A50C1D">
              <w:rPr>
                <w:rFonts w:ascii="Calibri" w:hAnsi="Calibri" w:cs="Calibri"/>
                <w:sz w:val="22"/>
                <w:szCs w:val="22"/>
              </w:rPr>
              <w:t xml:space="preserve">Capstone Application Paper </w:t>
            </w:r>
            <w:r w:rsidR="004B57FF" w:rsidRPr="00A50C1D">
              <w:rPr>
                <w:rFonts w:ascii="Calibri" w:hAnsi="Calibri" w:cs="Calibri"/>
                <w:sz w:val="22"/>
                <w:szCs w:val="22"/>
              </w:rPr>
              <w:t>(C</w:t>
            </w:r>
            <w:r w:rsidR="00206564" w:rsidRPr="00A50C1D">
              <w:rPr>
                <w:rFonts w:ascii="Calibri" w:hAnsi="Calibri" w:cs="Calibri"/>
                <w:sz w:val="22"/>
                <w:szCs w:val="22"/>
              </w:rPr>
              <w:t>AP)</w:t>
            </w:r>
          </w:p>
          <w:p w14:paraId="66C6ABE4" w14:textId="14160060" w:rsidR="00A20B55" w:rsidRPr="00A50C1D" w:rsidRDefault="00A20B55" w:rsidP="001237A2">
            <w:pPr>
              <w:jc w:val="center"/>
              <w:rPr>
                <w:rFonts w:ascii="Calibri" w:hAnsi="Calibri" w:cs="Calibri"/>
                <w:sz w:val="22"/>
                <w:szCs w:val="22"/>
              </w:rPr>
            </w:pPr>
          </w:p>
        </w:tc>
        <w:tc>
          <w:tcPr>
            <w:tcW w:w="2070" w:type="dxa"/>
            <w:vMerge w:val="restart"/>
            <w:tcBorders>
              <w:top w:val="single" w:sz="4" w:space="0" w:color="auto"/>
              <w:left w:val="single" w:sz="4" w:space="0" w:color="auto"/>
              <w:right w:val="single" w:sz="4" w:space="0" w:color="auto"/>
            </w:tcBorders>
          </w:tcPr>
          <w:p w14:paraId="7A6B7959" w14:textId="70099139" w:rsidR="00A20B55" w:rsidRPr="00A50C1D" w:rsidRDefault="00A20B55" w:rsidP="00D5140F">
            <w:pPr>
              <w:jc w:val="center"/>
              <w:rPr>
                <w:rFonts w:ascii="Calibri" w:hAnsi="Calibri" w:cs="Calibri"/>
                <w:sz w:val="22"/>
                <w:szCs w:val="22"/>
              </w:rPr>
            </w:pPr>
            <w:r w:rsidRPr="00A50C1D">
              <w:rPr>
                <w:rFonts w:ascii="Calibri" w:hAnsi="Calibri" w:cs="Calibri"/>
                <w:sz w:val="22"/>
                <w:szCs w:val="22"/>
              </w:rPr>
              <w:t>Outcomes a-c</w:t>
            </w:r>
          </w:p>
          <w:p w14:paraId="2FAF1BBC" w14:textId="4332B73A" w:rsidR="00A20B55" w:rsidRPr="00A50C1D" w:rsidRDefault="00A20B55" w:rsidP="00F40950">
            <w:pPr>
              <w:jc w:val="center"/>
              <w:rPr>
                <w:rFonts w:ascii="Calibri" w:hAnsi="Calibri" w:cs="Calibri"/>
                <w:sz w:val="22"/>
                <w:szCs w:val="22"/>
              </w:rPr>
            </w:pPr>
            <w:r w:rsidRPr="00A50C1D">
              <w:rPr>
                <w:rFonts w:ascii="Calibri" w:hAnsi="Calibri" w:cs="Calibri"/>
                <w:sz w:val="22"/>
                <w:szCs w:val="22"/>
              </w:rPr>
              <w:t>90% (</w:t>
            </w:r>
            <w:r w:rsidR="001C2A26" w:rsidRPr="00A50C1D">
              <w:rPr>
                <w:rFonts w:ascii="Calibri" w:hAnsi="Calibri" w:cs="Calibri"/>
                <w:sz w:val="22"/>
                <w:szCs w:val="22"/>
              </w:rPr>
              <w:t>100</w:t>
            </w:r>
            <w:r w:rsidRPr="00A50C1D">
              <w:rPr>
                <w:rFonts w:ascii="Calibri" w:hAnsi="Calibri" w:cs="Calibri"/>
                <w:sz w:val="22"/>
                <w:szCs w:val="22"/>
              </w:rPr>
              <w:t>%)</w:t>
            </w:r>
          </w:p>
          <w:p w14:paraId="6CB88C57" w14:textId="77777777" w:rsidR="00A20B55" w:rsidRPr="00A50C1D" w:rsidRDefault="00A20B55" w:rsidP="00F40950">
            <w:pPr>
              <w:jc w:val="center"/>
              <w:rPr>
                <w:rFonts w:ascii="Calibri" w:hAnsi="Calibri" w:cs="Calibri"/>
                <w:sz w:val="22"/>
                <w:szCs w:val="22"/>
              </w:rPr>
            </w:pPr>
          </w:p>
          <w:p w14:paraId="6013D523" w14:textId="77777777" w:rsidR="00A20B55" w:rsidRPr="00A50C1D" w:rsidRDefault="00A20B55" w:rsidP="00F40950">
            <w:pPr>
              <w:jc w:val="center"/>
              <w:rPr>
                <w:rFonts w:ascii="Calibri" w:hAnsi="Calibri" w:cs="Calibri"/>
                <w:sz w:val="22"/>
                <w:szCs w:val="22"/>
              </w:rPr>
            </w:pPr>
          </w:p>
          <w:p w14:paraId="1FD5C5B9" w14:textId="77777777" w:rsidR="00A20B55" w:rsidRPr="00A50C1D" w:rsidRDefault="00A20B55" w:rsidP="00F40950">
            <w:pPr>
              <w:jc w:val="center"/>
              <w:rPr>
                <w:rFonts w:ascii="Calibri" w:hAnsi="Calibri" w:cs="Calibri"/>
                <w:sz w:val="22"/>
                <w:szCs w:val="22"/>
              </w:rPr>
            </w:pPr>
          </w:p>
          <w:p w14:paraId="6EBD3892" w14:textId="66B9A13C" w:rsidR="00A20B55" w:rsidRPr="00A50C1D" w:rsidRDefault="00A20B55" w:rsidP="00EF6909">
            <w:pPr>
              <w:rPr>
                <w:rFonts w:ascii="Calibri" w:hAnsi="Calibri" w:cs="Calibri"/>
                <w:sz w:val="22"/>
                <w:szCs w:val="22"/>
              </w:rPr>
            </w:pPr>
          </w:p>
        </w:tc>
        <w:tc>
          <w:tcPr>
            <w:tcW w:w="1705" w:type="dxa"/>
            <w:vMerge w:val="restart"/>
            <w:tcBorders>
              <w:top w:val="single" w:sz="4" w:space="0" w:color="auto"/>
              <w:left w:val="single" w:sz="4" w:space="0" w:color="auto"/>
              <w:right w:val="single" w:sz="4" w:space="0" w:color="auto"/>
            </w:tcBorders>
          </w:tcPr>
          <w:p w14:paraId="2E645659" w14:textId="77777777" w:rsidR="00244330" w:rsidRPr="00A50C1D" w:rsidRDefault="00244330" w:rsidP="00244330">
            <w:pPr>
              <w:rPr>
                <w:rFonts w:ascii="Calibri" w:hAnsi="Calibri" w:cs="Calibri"/>
                <w:sz w:val="22"/>
                <w:szCs w:val="22"/>
              </w:rPr>
            </w:pPr>
            <w:r w:rsidRPr="00A50C1D">
              <w:rPr>
                <w:rFonts w:ascii="Calibri" w:hAnsi="Calibri" w:cs="Calibri"/>
                <w:sz w:val="22"/>
                <w:szCs w:val="22"/>
              </w:rPr>
              <w:t>PPD: 92-99</w:t>
            </w:r>
          </w:p>
          <w:p w14:paraId="1BE515FA" w14:textId="4F5FC125" w:rsidR="00A20B55" w:rsidRPr="00A50C1D" w:rsidRDefault="00A20B55" w:rsidP="00334640">
            <w:pPr>
              <w:rPr>
                <w:rFonts w:ascii="Calibri" w:hAnsi="Calibri" w:cs="Calibri"/>
                <w:sz w:val="22"/>
                <w:szCs w:val="22"/>
              </w:rPr>
            </w:pPr>
            <w:r w:rsidRPr="00A50C1D">
              <w:rPr>
                <w:rFonts w:ascii="Calibri" w:hAnsi="Calibri" w:cs="Calibri"/>
                <w:sz w:val="22"/>
                <w:szCs w:val="22"/>
              </w:rPr>
              <w:t>PNEE: 85-100</w:t>
            </w:r>
          </w:p>
          <w:p w14:paraId="3E88E765" w14:textId="6949093E" w:rsidR="00A20B55" w:rsidRPr="00A50C1D" w:rsidRDefault="00A20B55" w:rsidP="00334640">
            <w:pPr>
              <w:rPr>
                <w:rFonts w:ascii="Calibri" w:hAnsi="Calibri" w:cs="Calibri"/>
                <w:sz w:val="22"/>
                <w:szCs w:val="22"/>
              </w:rPr>
            </w:pPr>
            <w:r w:rsidRPr="00A50C1D">
              <w:rPr>
                <w:rFonts w:ascii="Calibri" w:hAnsi="Calibri" w:cs="Calibri"/>
                <w:sz w:val="22"/>
                <w:szCs w:val="22"/>
              </w:rPr>
              <w:t>CE2: 85-98</w:t>
            </w:r>
          </w:p>
          <w:p w14:paraId="2521E3C9" w14:textId="0DEA27DE" w:rsidR="00A20B55" w:rsidRPr="00A50C1D" w:rsidRDefault="00A20B55" w:rsidP="00334640">
            <w:pPr>
              <w:rPr>
                <w:rFonts w:ascii="Calibri" w:hAnsi="Calibri" w:cs="Calibri"/>
                <w:sz w:val="22"/>
                <w:szCs w:val="22"/>
              </w:rPr>
            </w:pPr>
            <w:r w:rsidRPr="00A50C1D">
              <w:rPr>
                <w:rFonts w:ascii="Calibri" w:hAnsi="Calibri" w:cs="Calibri"/>
                <w:sz w:val="22"/>
                <w:szCs w:val="22"/>
              </w:rPr>
              <w:t>SGP: 82-97</w:t>
            </w:r>
          </w:p>
          <w:p w14:paraId="202C648C" w14:textId="3FE3B12D" w:rsidR="00A20B55" w:rsidRPr="00A50C1D" w:rsidRDefault="00A20B55" w:rsidP="00334640">
            <w:pPr>
              <w:rPr>
                <w:rFonts w:ascii="Calibri" w:hAnsi="Calibri" w:cs="Calibri"/>
                <w:sz w:val="22"/>
                <w:szCs w:val="22"/>
              </w:rPr>
            </w:pPr>
            <w:r w:rsidRPr="00A50C1D">
              <w:rPr>
                <w:rFonts w:ascii="Calibri" w:hAnsi="Calibri" w:cs="Calibri"/>
                <w:sz w:val="22"/>
                <w:szCs w:val="22"/>
              </w:rPr>
              <w:t>PE: 8</w:t>
            </w:r>
            <w:r w:rsidR="005300BC" w:rsidRPr="00A50C1D">
              <w:rPr>
                <w:rFonts w:ascii="Calibri" w:hAnsi="Calibri" w:cs="Calibri"/>
                <w:sz w:val="22"/>
                <w:szCs w:val="22"/>
              </w:rPr>
              <w:t>.</w:t>
            </w:r>
            <w:r w:rsidRPr="00A50C1D">
              <w:rPr>
                <w:rFonts w:ascii="Calibri" w:hAnsi="Calibri" w:cs="Calibri"/>
                <w:sz w:val="22"/>
                <w:szCs w:val="22"/>
              </w:rPr>
              <w:t>7-10</w:t>
            </w:r>
            <w:r w:rsidR="005300BC" w:rsidRPr="00A50C1D">
              <w:rPr>
                <w:rFonts w:ascii="Calibri" w:hAnsi="Calibri" w:cs="Calibri"/>
                <w:sz w:val="22"/>
                <w:szCs w:val="22"/>
              </w:rPr>
              <w:t xml:space="preserve"> Avg.</w:t>
            </w:r>
          </w:p>
          <w:p w14:paraId="6C303BB6" w14:textId="0723124F" w:rsidR="00A20B55" w:rsidRPr="00A50C1D" w:rsidRDefault="004B57FF" w:rsidP="00334640">
            <w:pPr>
              <w:rPr>
                <w:rFonts w:ascii="Calibri" w:hAnsi="Calibri" w:cs="Calibri"/>
                <w:sz w:val="22"/>
                <w:szCs w:val="22"/>
              </w:rPr>
            </w:pPr>
            <w:r w:rsidRPr="00A50C1D">
              <w:rPr>
                <w:rFonts w:ascii="Calibri" w:hAnsi="Calibri" w:cs="Calibri"/>
                <w:sz w:val="22"/>
                <w:szCs w:val="22"/>
              </w:rPr>
              <w:t>CAP:</w:t>
            </w:r>
            <w:r w:rsidR="00651F72" w:rsidRPr="00A50C1D">
              <w:rPr>
                <w:rFonts w:ascii="Calibri" w:hAnsi="Calibri" w:cs="Calibri"/>
                <w:sz w:val="22"/>
                <w:szCs w:val="22"/>
              </w:rPr>
              <w:t xml:space="preserve"> </w:t>
            </w:r>
            <w:r w:rsidR="004722C4" w:rsidRPr="00A50C1D">
              <w:rPr>
                <w:rFonts w:ascii="Calibri" w:hAnsi="Calibri" w:cs="Calibri"/>
                <w:sz w:val="22"/>
                <w:szCs w:val="22"/>
              </w:rPr>
              <w:t>91-100</w:t>
            </w:r>
          </w:p>
        </w:tc>
      </w:tr>
      <w:tr w:rsidR="00A50C1D" w:rsidRPr="00A50C1D" w14:paraId="748E9BC3" w14:textId="77777777" w:rsidTr="00892240">
        <w:trPr>
          <w:trHeight w:val="1955"/>
        </w:trPr>
        <w:tc>
          <w:tcPr>
            <w:tcW w:w="7198" w:type="dxa"/>
            <w:hideMark/>
          </w:tcPr>
          <w:p w14:paraId="0449EB06" w14:textId="0DFC1255" w:rsidR="00A20B55" w:rsidRPr="00A50C1D" w:rsidRDefault="00A20B55" w:rsidP="00697FB6">
            <w:pPr>
              <w:rPr>
                <w:rFonts w:ascii="Calibri" w:hAnsi="Calibri" w:cs="Calibri"/>
                <w:sz w:val="22"/>
                <w:szCs w:val="22"/>
              </w:rPr>
            </w:pPr>
            <w:r w:rsidRPr="00A50C1D">
              <w:rPr>
                <w:rFonts w:ascii="Calibri" w:hAnsi="Calibri" w:cs="Calibri"/>
                <w:sz w:val="22"/>
                <w:szCs w:val="22"/>
              </w:rPr>
              <w:t>b.  c</w:t>
            </w:r>
            <w:r w:rsidRPr="00A50C1D">
              <w:rPr>
                <w:rStyle w:val="a"/>
                <w:rFonts w:ascii="Calibri" w:hAnsi="Calibri" w:cs="Calibri"/>
                <w:iCs/>
                <w:spacing w:val="-2"/>
                <w:sz w:val="22"/>
                <w:szCs w:val="22"/>
              </w:rPr>
              <w:t>omply with the code of ethics of the Association for Applied and Clinical Sociology, the American Sociological Association, the International Sociological Association</w:t>
            </w:r>
            <w:r w:rsidR="003E5A67" w:rsidRPr="00A50C1D">
              <w:rPr>
                <w:rStyle w:val="a"/>
                <w:rFonts w:ascii="Calibri" w:hAnsi="Calibri" w:cs="Calibri"/>
                <w:iCs/>
                <w:spacing w:val="-2"/>
                <w:sz w:val="22"/>
                <w:szCs w:val="22"/>
              </w:rPr>
              <w:t xml:space="preserve">, the Rural Sociological Society </w:t>
            </w:r>
            <w:r w:rsidRPr="00A50C1D">
              <w:rPr>
                <w:rStyle w:val="a"/>
                <w:rFonts w:ascii="Calibri" w:hAnsi="Calibri" w:cs="Calibri"/>
                <w:iCs/>
                <w:spacing w:val="-2"/>
                <w:sz w:val="22"/>
                <w:szCs w:val="22"/>
              </w:rPr>
              <w:t>and/or other relevant professional association</w:t>
            </w:r>
            <w:r w:rsidRPr="00A50C1D">
              <w:rPr>
                <w:rStyle w:val="a"/>
                <w:rFonts w:ascii="Calibri" w:hAnsi="Calibri" w:cs="Calibri"/>
                <w:spacing w:val="-2"/>
                <w:sz w:val="22"/>
                <w:szCs w:val="22"/>
              </w:rPr>
              <w:t>.</w:t>
            </w:r>
          </w:p>
        </w:tc>
        <w:tc>
          <w:tcPr>
            <w:tcW w:w="1982" w:type="dxa"/>
            <w:vMerge/>
            <w:tcBorders>
              <w:left w:val="single" w:sz="4" w:space="0" w:color="auto"/>
              <w:right w:val="single" w:sz="4" w:space="0" w:color="auto"/>
            </w:tcBorders>
          </w:tcPr>
          <w:p w14:paraId="22CA0060" w14:textId="77777777" w:rsidR="00A20B55" w:rsidRPr="00A50C1D" w:rsidRDefault="00A20B55" w:rsidP="00697FB6">
            <w:pPr>
              <w:rPr>
                <w:rFonts w:ascii="Calibri" w:hAnsi="Calibri" w:cs="Calibri"/>
                <w:sz w:val="22"/>
                <w:szCs w:val="22"/>
              </w:rPr>
            </w:pPr>
          </w:p>
        </w:tc>
        <w:tc>
          <w:tcPr>
            <w:tcW w:w="2070" w:type="dxa"/>
            <w:vMerge/>
            <w:tcBorders>
              <w:left w:val="single" w:sz="4" w:space="0" w:color="auto"/>
              <w:right w:val="single" w:sz="4" w:space="0" w:color="auto"/>
            </w:tcBorders>
          </w:tcPr>
          <w:p w14:paraId="3A7D2962" w14:textId="77777777" w:rsidR="00A20B55" w:rsidRPr="00A50C1D" w:rsidRDefault="00A20B55" w:rsidP="00697FB6">
            <w:pPr>
              <w:rPr>
                <w:rFonts w:ascii="Calibri" w:hAnsi="Calibri" w:cs="Calibri"/>
                <w:sz w:val="22"/>
                <w:szCs w:val="22"/>
              </w:rPr>
            </w:pPr>
          </w:p>
        </w:tc>
        <w:tc>
          <w:tcPr>
            <w:tcW w:w="1705" w:type="dxa"/>
            <w:vMerge/>
            <w:tcBorders>
              <w:left w:val="single" w:sz="4" w:space="0" w:color="auto"/>
              <w:right w:val="single" w:sz="4" w:space="0" w:color="auto"/>
            </w:tcBorders>
          </w:tcPr>
          <w:p w14:paraId="6EA96B84" w14:textId="77777777" w:rsidR="00A20B55" w:rsidRPr="00A50C1D" w:rsidRDefault="00A20B55" w:rsidP="00697FB6">
            <w:pPr>
              <w:rPr>
                <w:rFonts w:ascii="Calibri" w:hAnsi="Calibri" w:cs="Calibri"/>
                <w:sz w:val="22"/>
                <w:szCs w:val="22"/>
              </w:rPr>
            </w:pPr>
          </w:p>
        </w:tc>
      </w:tr>
      <w:tr w:rsidR="00A50C1D" w:rsidRPr="00A50C1D" w14:paraId="74E783ED" w14:textId="77777777" w:rsidTr="00556D4E">
        <w:trPr>
          <w:trHeight w:val="1955"/>
        </w:trPr>
        <w:tc>
          <w:tcPr>
            <w:tcW w:w="7198" w:type="dxa"/>
          </w:tcPr>
          <w:p w14:paraId="23902659" w14:textId="65A94B0D" w:rsidR="00A20B55" w:rsidRPr="00A50C1D" w:rsidRDefault="00A20B55" w:rsidP="00697FB6">
            <w:pPr>
              <w:rPr>
                <w:rFonts w:ascii="Calibri" w:hAnsi="Calibri" w:cs="Calibri"/>
                <w:sz w:val="22"/>
                <w:szCs w:val="22"/>
              </w:rPr>
            </w:pPr>
            <w:r w:rsidRPr="00A50C1D">
              <w:rPr>
                <w:rFonts w:ascii="Calibri" w:hAnsi="Calibri" w:cs="Calibri"/>
                <w:sz w:val="22"/>
                <w:szCs w:val="22"/>
              </w:rPr>
              <w:t>c.  r</w:t>
            </w:r>
            <w:r w:rsidRPr="00A50C1D">
              <w:rPr>
                <w:rStyle w:val="a"/>
                <w:rFonts w:ascii="Calibri" w:hAnsi="Calibri" w:cs="Calibri"/>
                <w:iCs/>
                <w:spacing w:val="-2"/>
                <w:sz w:val="22"/>
                <w:szCs w:val="22"/>
              </w:rPr>
              <w:t>ecognize the social, political, and ethical constraints on sociological practice</w:t>
            </w:r>
            <w:r w:rsidRPr="00A50C1D">
              <w:rPr>
                <w:rStyle w:val="a"/>
                <w:rFonts w:ascii="Calibri" w:hAnsi="Calibri" w:cs="Calibri"/>
                <w:spacing w:val="-2"/>
                <w:sz w:val="22"/>
                <w:szCs w:val="22"/>
              </w:rPr>
              <w:t>.</w:t>
            </w:r>
          </w:p>
        </w:tc>
        <w:tc>
          <w:tcPr>
            <w:tcW w:w="1982" w:type="dxa"/>
            <w:vMerge/>
            <w:tcBorders>
              <w:left w:val="single" w:sz="4" w:space="0" w:color="auto"/>
              <w:right w:val="single" w:sz="4" w:space="0" w:color="auto"/>
            </w:tcBorders>
          </w:tcPr>
          <w:p w14:paraId="6C1BEBCD" w14:textId="77777777" w:rsidR="00A20B55" w:rsidRPr="00A50C1D" w:rsidRDefault="00A20B55" w:rsidP="00697FB6">
            <w:pPr>
              <w:rPr>
                <w:rFonts w:ascii="Calibri" w:hAnsi="Calibri" w:cs="Calibri"/>
                <w:sz w:val="22"/>
                <w:szCs w:val="22"/>
              </w:rPr>
            </w:pPr>
          </w:p>
        </w:tc>
        <w:tc>
          <w:tcPr>
            <w:tcW w:w="2070" w:type="dxa"/>
            <w:vMerge/>
            <w:tcBorders>
              <w:left w:val="single" w:sz="4" w:space="0" w:color="auto"/>
              <w:right w:val="single" w:sz="4" w:space="0" w:color="auto"/>
            </w:tcBorders>
          </w:tcPr>
          <w:p w14:paraId="0632135F" w14:textId="77777777" w:rsidR="00A20B55" w:rsidRPr="00A50C1D" w:rsidRDefault="00A20B55" w:rsidP="00EF6909">
            <w:pPr>
              <w:rPr>
                <w:rFonts w:ascii="Calibri" w:hAnsi="Calibri" w:cs="Calibri"/>
                <w:sz w:val="22"/>
                <w:szCs w:val="22"/>
              </w:rPr>
            </w:pPr>
          </w:p>
        </w:tc>
        <w:tc>
          <w:tcPr>
            <w:tcW w:w="1705" w:type="dxa"/>
            <w:vMerge/>
            <w:tcBorders>
              <w:left w:val="single" w:sz="4" w:space="0" w:color="auto"/>
              <w:right w:val="single" w:sz="4" w:space="0" w:color="auto"/>
            </w:tcBorders>
          </w:tcPr>
          <w:p w14:paraId="4A1DD0FE" w14:textId="77777777" w:rsidR="00A20B55" w:rsidRPr="00A50C1D" w:rsidRDefault="00A20B55" w:rsidP="00697FB6">
            <w:pPr>
              <w:rPr>
                <w:rFonts w:ascii="Calibri" w:hAnsi="Calibri" w:cs="Calibri"/>
                <w:sz w:val="22"/>
                <w:szCs w:val="22"/>
              </w:rPr>
            </w:pPr>
          </w:p>
        </w:tc>
      </w:tr>
      <w:tr w:rsidR="00A50C1D" w:rsidRPr="00A50C1D" w14:paraId="5A9382D4" w14:textId="77777777" w:rsidTr="004B4454">
        <w:trPr>
          <w:trHeight w:val="816"/>
        </w:trPr>
        <w:tc>
          <w:tcPr>
            <w:tcW w:w="7198" w:type="dxa"/>
            <w:hideMark/>
          </w:tcPr>
          <w:p w14:paraId="1DFA8EF0" w14:textId="662EA43E" w:rsidR="00114C9E" w:rsidRPr="00A50C1D" w:rsidRDefault="00114C9E" w:rsidP="00697FB6">
            <w:pPr>
              <w:rPr>
                <w:rFonts w:ascii="Calibri" w:hAnsi="Calibri" w:cs="Calibri"/>
                <w:sz w:val="22"/>
                <w:szCs w:val="22"/>
              </w:rPr>
            </w:pPr>
            <w:r w:rsidRPr="00A50C1D">
              <w:rPr>
                <w:rFonts w:ascii="Calibri" w:hAnsi="Calibri" w:cs="Calibri"/>
                <w:sz w:val="22"/>
                <w:szCs w:val="22"/>
              </w:rPr>
              <w:t>d.  understand the procedures for the protection of research subjects and the privacy of client records.</w:t>
            </w:r>
          </w:p>
        </w:tc>
        <w:tc>
          <w:tcPr>
            <w:tcW w:w="1982" w:type="dxa"/>
            <w:tcBorders>
              <w:left w:val="single" w:sz="4" w:space="0" w:color="auto"/>
              <w:right w:val="single" w:sz="4" w:space="0" w:color="auto"/>
            </w:tcBorders>
          </w:tcPr>
          <w:p w14:paraId="6A13C53E" w14:textId="2BE8A1BF" w:rsidR="003B5C98" w:rsidRPr="00A50C1D" w:rsidRDefault="003B5C98" w:rsidP="00B553F3">
            <w:pPr>
              <w:jc w:val="center"/>
              <w:rPr>
                <w:rFonts w:ascii="Calibri" w:hAnsi="Calibri" w:cs="Calibri"/>
                <w:sz w:val="22"/>
                <w:szCs w:val="22"/>
              </w:rPr>
            </w:pPr>
            <w:r w:rsidRPr="00A50C1D">
              <w:rPr>
                <w:rFonts w:ascii="Calibri" w:hAnsi="Calibri" w:cs="Calibri"/>
                <w:sz w:val="22"/>
                <w:szCs w:val="22"/>
              </w:rPr>
              <w:t xml:space="preserve">SOC 310 </w:t>
            </w:r>
            <w:r w:rsidR="005B34E7">
              <w:rPr>
                <w:rFonts w:ascii="Calibri" w:hAnsi="Calibri" w:cs="Calibri"/>
                <w:sz w:val="22"/>
                <w:szCs w:val="22"/>
              </w:rPr>
              <w:t>and</w:t>
            </w:r>
            <w:r w:rsidRPr="00A50C1D">
              <w:rPr>
                <w:rFonts w:ascii="Calibri" w:hAnsi="Calibri" w:cs="Calibri"/>
                <w:sz w:val="22"/>
                <w:szCs w:val="22"/>
              </w:rPr>
              <w:t xml:space="preserve"> 480</w:t>
            </w:r>
          </w:p>
          <w:p w14:paraId="304A53D9" w14:textId="1D136D2C" w:rsidR="00114C9E" w:rsidRPr="00A50C1D" w:rsidRDefault="00246301" w:rsidP="00B553F3">
            <w:pPr>
              <w:jc w:val="center"/>
              <w:rPr>
                <w:rFonts w:ascii="Calibri" w:hAnsi="Calibri" w:cs="Calibri"/>
                <w:sz w:val="22"/>
                <w:szCs w:val="22"/>
              </w:rPr>
            </w:pPr>
            <w:r w:rsidRPr="00A50C1D">
              <w:rPr>
                <w:rFonts w:ascii="Calibri" w:hAnsi="Calibri" w:cs="Calibri"/>
                <w:sz w:val="22"/>
                <w:szCs w:val="22"/>
              </w:rPr>
              <w:t>Exams</w:t>
            </w:r>
            <w:r w:rsidR="008431E6" w:rsidRPr="00A50C1D">
              <w:rPr>
                <w:rFonts w:ascii="Calibri" w:hAnsi="Calibri" w:cs="Calibri"/>
                <w:sz w:val="22"/>
                <w:szCs w:val="22"/>
              </w:rPr>
              <w:t xml:space="preserve">; </w:t>
            </w:r>
            <w:r w:rsidR="00432A0A" w:rsidRPr="00A50C1D">
              <w:rPr>
                <w:rFonts w:ascii="Calibri" w:hAnsi="Calibri" w:cs="Calibri"/>
                <w:sz w:val="22"/>
                <w:szCs w:val="22"/>
              </w:rPr>
              <w:t>IRB Training Workshops (IRB);</w:t>
            </w:r>
            <w:r w:rsidR="00EB651E" w:rsidRPr="00A50C1D">
              <w:rPr>
                <w:rFonts w:ascii="Calibri" w:hAnsi="Calibri" w:cs="Calibri"/>
                <w:sz w:val="22"/>
                <w:szCs w:val="22"/>
              </w:rPr>
              <w:t xml:space="preserve"> Focus Groups (FG)</w:t>
            </w:r>
            <w:r w:rsidR="00B553F3" w:rsidRPr="00A50C1D">
              <w:rPr>
                <w:rFonts w:ascii="Calibri" w:hAnsi="Calibri" w:cs="Calibri"/>
                <w:sz w:val="22"/>
                <w:szCs w:val="22"/>
              </w:rPr>
              <w:t xml:space="preserve">; </w:t>
            </w:r>
            <w:r w:rsidR="00184629" w:rsidRPr="00A50C1D">
              <w:rPr>
                <w:rFonts w:ascii="Calibri" w:hAnsi="Calibri" w:cs="Calibri"/>
                <w:sz w:val="22"/>
                <w:szCs w:val="22"/>
              </w:rPr>
              <w:t>Practice Experience</w:t>
            </w:r>
            <w:r w:rsidR="00B553F3" w:rsidRPr="00A50C1D">
              <w:rPr>
                <w:rFonts w:ascii="Calibri" w:hAnsi="Calibri" w:cs="Calibri"/>
                <w:sz w:val="22"/>
                <w:szCs w:val="22"/>
              </w:rPr>
              <w:t xml:space="preserve"> (</w:t>
            </w:r>
            <w:r w:rsidR="00184629" w:rsidRPr="00A50C1D">
              <w:rPr>
                <w:rFonts w:ascii="Calibri" w:hAnsi="Calibri" w:cs="Calibri"/>
                <w:sz w:val="22"/>
                <w:szCs w:val="22"/>
              </w:rPr>
              <w:t>P</w:t>
            </w:r>
            <w:r w:rsidR="00B553F3" w:rsidRPr="00A50C1D">
              <w:rPr>
                <w:rFonts w:ascii="Calibri" w:hAnsi="Calibri" w:cs="Calibri"/>
                <w:sz w:val="22"/>
                <w:szCs w:val="22"/>
              </w:rPr>
              <w:t>E)</w:t>
            </w:r>
            <w:r w:rsidR="00D12EA6" w:rsidRPr="00A50C1D">
              <w:rPr>
                <w:rFonts w:ascii="Calibri" w:hAnsi="Calibri" w:cs="Calibri"/>
                <w:sz w:val="22"/>
                <w:szCs w:val="22"/>
              </w:rPr>
              <w:t>; and Exit Surveys (ES)</w:t>
            </w:r>
          </w:p>
        </w:tc>
        <w:tc>
          <w:tcPr>
            <w:tcW w:w="2070" w:type="dxa"/>
            <w:tcBorders>
              <w:left w:val="single" w:sz="4" w:space="0" w:color="auto"/>
              <w:right w:val="single" w:sz="4" w:space="0" w:color="auto"/>
            </w:tcBorders>
          </w:tcPr>
          <w:p w14:paraId="30450815" w14:textId="77777777" w:rsidR="00114C9E" w:rsidRPr="00A50C1D" w:rsidRDefault="00405751" w:rsidP="00405751">
            <w:pPr>
              <w:jc w:val="center"/>
              <w:rPr>
                <w:rFonts w:ascii="Calibri" w:hAnsi="Calibri" w:cs="Calibri"/>
                <w:sz w:val="22"/>
                <w:szCs w:val="22"/>
              </w:rPr>
            </w:pPr>
            <w:r w:rsidRPr="00A50C1D">
              <w:rPr>
                <w:rFonts w:ascii="Calibri" w:hAnsi="Calibri" w:cs="Calibri"/>
                <w:sz w:val="22"/>
                <w:szCs w:val="22"/>
              </w:rPr>
              <w:t>Outcome d</w:t>
            </w:r>
          </w:p>
          <w:p w14:paraId="2E7F6A53" w14:textId="00C247B7" w:rsidR="00405751" w:rsidRPr="00A50C1D" w:rsidRDefault="000078D7" w:rsidP="00405751">
            <w:pPr>
              <w:jc w:val="center"/>
              <w:rPr>
                <w:rFonts w:ascii="Calibri" w:hAnsi="Calibri" w:cs="Calibri"/>
                <w:sz w:val="22"/>
                <w:szCs w:val="22"/>
              </w:rPr>
            </w:pPr>
            <w:r w:rsidRPr="00A50C1D">
              <w:rPr>
                <w:rFonts w:ascii="Calibri" w:hAnsi="Calibri" w:cs="Calibri"/>
                <w:sz w:val="22"/>
                <w:szCs w:val="22"/>
              </w:rPr>
              <w:t>90</w:t>
            </w:r>
            <w:r w:rsidR="001C2A26" w:rsidRPr="00A50C1D">
              <w:rPr>
                <w:rFonts w:ascii="Calibri" w:hAnsi="Calibri" w:cs="Calibri"/>
                <w:sz w:val="22"/>
                <w:szCs w:val="22"/>
              </w:rPr>
              <w:t>% (100%)</w:t>
            </w:r>
          </w:p>
        </w:tc>
        <w:tc>
          <w:tcPr>
            <w:tcW w:w="1705" w:type="dxa"/>
            <w:tcBorders>
              <w:left w:val="single" w:sz="4" w:space="0" w:color="auto"/>
              <w:right w:val="single" w:sz="4" w:space="0" w:color="auto"/>
            </w:tcBorders>
          </w:tcPr>
          <w:p w14:paraId="25939D60" w14:textId="59AD05E1" w:rsidR="008431E6" w:rsidRPr="00A50C1D" w:rsidRDefault="008431E6" w:rsidP="00A20B55">
            <w:pPr>
              <w:rPr>
                <w:rFonts w:ascii="Calibri" w:hAnsi="Calibri" w:cs="Calibri"/>
                <w:sz w:val="22"/>
                <w:szCs w:val="22"/>
              </w:rPr>
            </w:pPr>
            <w:r w:rsidRPr="00A50C1D">
              <w:rPr>
                <w:rFonts w:ascii="Calibri" w:hAnsi="Calibri" w:cs="Calibri"/>
                <w:sz w:val="22"/>
                <w:szCs w:val="22"/>
              </w:rPr>
              <w:t>Exams: 86-9</w:t>
            </w:r>
            <w:r w:rsidR="00AF38A2" w:rsidRPr="00A50C1D">
              <w:rPr>
                <w:rFonts w:ascii="Calibri" w:hAnsi="Calibri" w:cs="Calibri"/>
                <w:sz w:val="22"/>
                <w:szCs w:val="22"/>
              </w:rPr>
              <w:t>8</w:t>
            </w:r>
          </w:p>
          <w:p w14:paraId="3B9DC6B9" w14:textId="62B71AFF" w:rsidR="00A20B55" w:rsidRPr="00A50C1D" w:rsidRDefault="00A20B55" w:rsidP="00A20B55">
            <w:pPr>
              <w:rPr>
                <w:rFonts w:ascii="Calibri" w:hAnsi="Calibri" w:cs="Calibri"/>
                <w:sz w:val="22"/>
                <w:szCs w:val="22"/>
              </w:rPr>
            </w:pPr>
            <w:r w:rsidRPr="00A50C1D">
              <w:rPr>
                <w:rFonts w:ascii="Calibri" w:hAnsi="Calibri" w:cs="Calibri"/>
                <w:sz w:val="22"/>
                <w:szCs w:val="22"/>
              </w:rPr>
              <w:t>IRB: All Pass</w:t>
            </w:r>
          </w:p>
          <w:p w14:paraId="59B1467A" w14:textId="77777777" w:rsidR="00373034" w:rsidRPr="00A50C1D" w:rsidRDefault="00373034" w:rsidP="00373034">
            <w:pPr>
              <w:rPr>
                <w:rFonts w:ascii="Calibri" w:hAnsi="Calibri" w:cs="Calibri"/>
                <w:sz w:val="22"/>
                <w:szCs w:val="22"/>
              </w:rPr>
            </w:pPr>
            <w:r w:rsidRPr="00A50C1D">
              <w:rPr>
                <w:rFonts w:ascii="Calibri" w:hAnsi="Calibri" w:cs="Calibri"/>
                <w:sz w:val="22"/>
                <w:szCs w:val="22"/>
              </w:rPr>
              <w:t>FG: 9.5/10 Avg.</w:t>
            </w:r>
          </w:p>
          <w:p w14:paraId="56A27D41" w14:textId="3F9C7F95" w:rsidR="00184629" w:rsidRPr="00A50C1D" w:rsidRDefault="00184629" w:rsidP="00373034">
            <w:pPr>
              <w:rPr>
                <w:rFonts w:ascii="Calibri" w:hAnsi="Calibri" w:cs="Calibri"/>
                <w:sz w:val="22"/>
                <w:szCs w:val="22"/>
              </w:rPr>
            </w:pPr>
            <w:r w:rsidRPr="00A50C1D">
              <w:rPr>
                <w:rFonts w:ascii="Calibri" w:hAnsi="Calibri" w:cs="Calibri"/>
                <w:sz w:val="22"/>
                <w:szCs w:val="22"/>
              </w:rPr>
              <w:t>PE:</w:t>
            </w:r>
            <w:r w:rsidR="003B5C98" w:rsidRPr="00A50C1D">
              <w:rPr>
                <w:rFonts w:ascii="Calibri" w:hAnsi="Calibri" w:cs="Calibri"/>
                <w:sz w:val="22"/>
                <w:szCs w:val="22"/>
              </w:rPr>
              <w:t xml:space="preserve"> 8.7/10 Avg.</w:t>
            </w:r>
          </w:p>
          <w:p w14:paraId="691EB85C" w14:textId="7FC0EFEC" w:rsidR="00114C9E" w:rsidRPr="00A50C1D" w:rsidRDefault="00651F72" w:rsidP="00697FB6">
            <w:pPr>
              <w:rPr>
                <w:rFonts w:ascii="Calibri" w:hAnsi="Calibri" w:cs="Calibri"/>
                <w:sz w:val="22"/>
                <w:szCs w:val="22"/>
              </w:rPr>
            </w:pPr>
            <w:r w:rsidRPr="00A50C1D">
              <w:rPr>
                <w:rFonts w:ascii="Calibri" w:hAnsi="Calibri" w:cs="Calibri"/>
                <w:sz w:val="22"/>
                <w:szCs w:val="22"/>
              </w:rPr>
              <w:t>ES: 9/10 Avg.</w:t>
            </w:r>
          </w:p>
        </w:tc>
      </w:tr>
      <w:tr w:rsidR="00A50C1D" w:rsidRPr="00A50C1D" w14:paraId="0D2B8FF1" w14:textId="77777777" w:rsidTr="00C61D14">
        <w:tc>
          <w:tcPr>
            <w:tcW w:w="7198" w:type="dxa"/>
            <w:hideMark/>
          </w:tcPr>
          <w:p w14:paraId="555F5163" w14:textId="3EC823F8" w:rsidR="00815AD2" w:rsidRPr="00A50C1D" w:rsidRDefault="00815AD2" w:rsidP="00815AD2">
            <w:pPr>
              <w:rPr>
                <w:rFonts w:ascii="Calibri" w:hAnsi="Calibri" w:cs="Calibri"/>
                <w:sz w:val="22"/>
                <w:szCs w:val="22"/>
              </w:rPr>
            </w:pPr>
            <w:r w:rsidRPr="00A50C1D">
              <w:rPr>
                <w:rFonts w:ascii="Calibri" w:hAnsi="Calibri" w:cs="Calibri"/>
                <w:sz w:val="22"/>
                <w:szCs w:val="22"/>
              </w:rPr>
              <w:t>e.  d</w:t>
            </w:r>
            <w:r w:rsidRPr="00A50C1D">
              <w:rPr>
                <w:rStyle w:val="a"/>
                <w:rFonts w:ascii="Calibri" w:hAnsi="Calibri" w:cs="Calibri"/>
                <w:iCs/>
                <w:spacing w:val="-2"/>
                <w:sz w:val="22"/>
                <w:szCs w:val="22"/>
              </w:rPr>
              <w:t>emonstrate a professional and ethical orientation in their area of specialization or concentration, if applicable to the Program.</w:t>
            </w:r>
          </w:p>
        </w:tc>
        <w:tc>
          <w:tcPr>
            <w:tcW w:w="1982" w:type="dxa"/>
            <w:tcBorders>
              <w:top w:val="single" w:sz="4" w:space="0" w:color="auto"/>
              <w:left w:val="single" w:sz="4" w:space="0" w:color="auto"/>
              <w:bottom w:val="single" w:sz="4" w:space="0" w:color="auto"/>
              <w:right w:val="single" w:sz="4" w:space="0" w:color="auto"/>
            </w:tcBorders>
          </w:tcPr>
          <w:p w14:paraId="44C23023" w14:textId="393A3B5B" w:rsidR="00815AD2" w:rsidRPr="00A50C1D" w:rsidRDefault="00815AD2" w:rsidP="00815AD2">
            <w:pPr>
              <w:jc w:val="center"/>
              <w:rPr>
                <w:rFonts w:ascii="Calibri" w:hAnsi="Calibri" w:cs="Calibri"/>
                <w:sz w:val="22"/>
                <w:szCs w:val="22"/>
              </w:rPr>
            </w:pPr>
            <w:r w:rsidRPr="00A50C1D">
              <w:rPr>
                <w:rFonts w:asciiTheme="minorHAnsi" w:hAnsiTheme="minorHAnsi" w:cstheme="minorHAnsi"/>
                <w:sz w:val="19"/>
                <w:szCs w:val="19"/>
              </w:rPr>
              <w:t>N/A</w:t>
            </w:r>
          </w:p>
        </w:tc>
        <w:tc>
          <w:tcPr>
            <w:tcW w:w="2070" w:type="dxa"/>
            <w:tcBorders>
              <w:top w:val="single" w:sz="4" w:space="0" w:color="auto"/>
              <w:left w:val="single" w:sz="4" w:space="0" w:color="auto"/>
              <w:bottom w:val="single" w:sz="4" w:space="0" w:color="auto"/>
              <w:right w:val="single" w:sz="4" w:space="0" w:color="auto"/>
            </w:tcBorders>
          </w:tcPr>
          <w:p w14:paraId="68BD7B24" w14:textId="0A03D7BF" w:rsidR="00815AD2" w:rsidRPr="00A50C1D" w:rsidRDefault="00815AD2" w:rsidP="00815AD2">
            <w:pPr>
              <w:jc w:val="center"/>
              <w:rPr>
                <w:rFonts w:ascii="Calibri" w:hAnsi="Calibri" w:cs="Calibri"/>
                <w:sz w:val="22"/>
                <w:szCs w:val="22"/>
              </w:rPr>
            </w:pPr>
            <w:r w:rsidRPr="00A50C1D">
              <w:rPr>
                <w:rFonts w:asciiTheme="minorHAnsi" w:hAnsiTheme="minorHAnsi" w:cstheme="minorHAnsi"/>
                <w:sz w:val="19"/>
                <w:szCs w:val="19"/>
              </w:rPr>
              <w:t>N/A</w:t>
            </w:r>
          </w:p>
        </w:tc>
        <w:tc>
          <w:tcPr>
            <w:tcW w:w="1705" w:type="dxa"/>
            <w:tcBorders>
              <w:top w:val="single" w:sz="4" w:space="0" w:color="auto"/>
              <w:left w:val="single" w:sz="4" w:space="0" w:color="auto"/>
              <w:bottom w:val="single" w:sz="4" w:space="0" w:color="auto"/>
              <w:right w:val="single" w:sz="4" w:space="0" w:color="auto"/>
            </w:tcBorders>
          </w:tcPr>
          <w:p w14:paraId="4829F868" w14:textId="50786B04" w:rsidR="00815AD2" w:rsidRPr="00A50C1D" w:rsidRDefault="00815AD2" w:rsidP="00815AD2">
            <w:pPr>
              <w:jc w:val="center"/>
              <w:rPr>
                <w:rFonts w:ascii="Calibri" w:hAnsi="Calibri" w:cs="Calibri"/>
                <w:sz w:val="22"/>
                <w:szCs w:val="22"/>
              </w:rPr>
            </w:pPr>
            <w:r w:rsidRPr="00A50C1D">
              <w:rPr>
                <w:rFonts w:asciiTheme="minorHAnsi" w:hAnsiTheme="minorHAnsi" w:cstheme="minorHAnsi"/>
                <w:sz w:val="19"/>
                <w:szCs w:val="19"/>
              </w:rPr>
              <w:t>N/A</w:t>
            </w:r>
          </w:p>
        </w:tc>
      </w:tr>
      <w:tr w:rsidR="00A50C1D" w:rsidRPr="00A50C1D" w14:paraId="77AD29B0" w14:textId="77777777" w:rsidTr="00C61D14">
        <w:tc>
          <w:tcPr>
            <w:tcW w:w="7198" w:type="dxa"/>
            <w:hideMark/>
          </w:tcPr>
          <w:p w14:paraId="5B3DC214" w14:textId="767845C0" w:rsidR="00815AD2" w:rsidRPr="00A50C1D" w:rsidRDefault="00815AD2" w:rsidP="00815AD2">
            <w:pPr>
              <w:rPr>
                <w:rFonts w:ascii="Calibri" w:hAnsi="Calibri" w:cs="Calibri"/>
                <w:sz w:val="22"/>
                <w:szCs w:val="22"/>
              </w:rPr>
            </w:pPr>
            <w:r w:rsidRPr="00A50C1D">
              <w:rPr>
                <w:rFonts w:ascii="Calibri" w:hAnsi="Calibri" w:cs="Calibri"/>
                <w:sz w:val="22"/>
                <w:szCs w:val="22"/>
              </w:rPr>
              <w:t>f.  additional outcome</w:t>
            </w:r>
            <w:r w:rsidR="00DE5FFA" w:rsidRPr="00A50C1D">
              <w:rPr>
                <w:rFonts w:ascii="Calibri" w:hAnsi="Calibri" w:cs="Calibri"/>
                <w:sz w:val="22"/>
                <w:szCs w:val="22"/>
              </w:rPr>
              <w:t>(</w:t>
            </w:r>
            <w:r w:rsidRPr="00A50C1D">
              <w:rPr>
                <w:rFonts w:ascii="Calibri" w:hAnsi="Calibri" w:cs="Calibri"/>
                <w:sz w:val="22"/>
                <w:szCs w:val="22"/>
              </w:rPr>
              <w:t>s</w:t>
            </w:r>
            <w:r w:rsidR="00DE5FFA" w:rsidRPr="00A50C1D">
              <w:rPr>
                <w:rFonts w:ascii="Calibri" w:hAnsi="Calibri" w:cs="Calibri"/>
                <w:sz w:val="22"/>
                <w:szCs w:val="22"/>
              </w:rPr>
              <w:t>)</w:t>
            </w:r>
            <w:r w:rsidRPr="00A50C1D">
              <w:rPr>
                <w:rFonts w:ascii="Calibri" w:hAnsi="Calibri" w:cs="Calibri"/>
                <w:sz w:val="22"/>
                <w:szCs w:val="22"/>
              </w:rPr>
              <w:t xml:space="preserve"> as determined by the Program.</w:t>
            </w:r>
          </w:p>
        </w:tc>
        <w:tc>
          <w:tcPr>
            <w:tcW w:w="1982" w:type="dxa"/>
            <w:tcBorders>
              <w:top w:val="single" w:sz="4" w:space="0" w:color="auto"/>
              <w:left w:val="single" w:sz="4" w:space="0" w:color="auto"/>
              <w:bottom w:val="single" w:sz="4" w:space="0" w:color="auto"/>
              <w:right w:val="single" w:sz="4" w:space="0" w:color="auto"/>
            </w:tcBorders>
          </w:tcPr>
          <w:p w14:paraId="6B4B5593" w14:textId="36AE4DDF" w:rsidR="00815AD2" w:rsidRPr="00A50C1D" w:rsidRDefault="00815AD2" w:rsidP="00815AD2">
            <w:pPr>
              <w:jc w:val="center"/>
              <w:rPr>
                <w:rFonts w:ascii="Calibri" w:hAnsi="Calibri" w:cs="Calibri"/>
                <w:sz w:val="22"/>
                <w:szCs w:val="22"/>
              </w:rPr>
            </w:pPr>
            <w:r w:rsidRPr="00A50C1D">
              <w:rPr>
                <w:rFonts w:asciiTheme="minorHAnsi" w:hAnsiTheme="minorHAnsi" w:cstheme="minorHAnsi"/>
                <w:sz w:val="19"/>
                <w:szCs w:val="19"/>
              </w:rPr>
              <w:t>N/A</w:t>
            </w:r>
          </w:p>
        </w:tc>
        <w:tc>
          <w:tcPr>
            <w:tcW w:w="2070" w:type="dxa"/>
            <w:tcBorders>
              <w:top w:val="single" w:sz="4" w:space="0" w:color="auto"/>
              <w:left w:val="single" w:sz="4" w:space="0" w:color="auto"/>
              <w:bottom w:val="single" w:sz="4" w:space="0" w:color="auto"/>
              <w:right w:val="single" w:sz="4" w:space="0" w:color="auto"/>
            </w:tcBorders>
          </w:tcPr>
          <w:p w14:paraId="441EE036" w14:textId="57EE408C" w:rsidR="00815AD2" w:rsidRPr="00A50C1D" w:rsidRDefault="00815AD2" w:rsidP="00815AD2">
            <w:pPr>
              <w:jc w:val="center"/>
              <w:rPr>
                <w:rFonts w:ascii="Calibri" w:hAnsi="Calibri" w:cs="Calibri"/>
                <w:sz w:val="22"/>
                <w:szCs w:val="22"/>
              </w:rPr>
            </w:pPr>
            <w:r w:rsidRPr="00A50C1D">
              <w:rPr>
                <w:rFonts w:asciiTheme="minorHAnsi" w:hAnsiTheme="minorHAnsi" w:cstheme="minorHAnsi"/>
                <w:sz w:val="19"/>
                <w:szCs w:val="19"/>
              </w:rPr>
              <w:t>N/A</w:t>
            </w:r>
          </w:p>
        </w:tc>
        <w:tc>
          <w:tcPr>
            <w:tcW w:w="1705" w:type="dxa"/>
            <w:tcBorders>
              <w:top w:val="single" w:sz="4" w:space="0" w:color="auto"/>
              <w:left w:val="single" w:sz="4" w:space="0" w:color="auto"/>
              <w:bottom w:val="single" w:sz="4" w:space="0" w:color="auto"/>
              <w:right w:val="single" w:sz="4" w:space="0" w:color="auto"/>
            </w:tcBorders>
          </w:tcPr>
          <w:p w14:paraId="6F8C628A" w14:textId="6A2F2136" w:rsidR="00815AD2" w:rsidRPr="00A50C1D" w:rsidRDefault="00815AD2" w:rsidP="00815AD2">
            <w:pPr>
              <w:jc w:val="center"/>
              <w:rPr>
                <w:rFonts w:ascii="Calibri" w:hAnsi="Calibri" w:cs="Calibri"/>
                <w:sz w:val="22"/>
                <w:szCs w:val="22"/>
              </w:rPr>
            </w:pPr>
            <w:r w:rsidRPr="00A50C1D">
              <w:rPr>
                <w:rFonts w:asciiTheme="minorHAnsi" w:hAnsiTheme="minorHAnsi" w:cstheme="minorHAnsi"/>
                <w:sz w:val="19"/>
                <w:szCs w:val="19"/>
              </w:rPr>
              <w:t>N/A</w:t>
            </w:r>
          </w:p>
        </w:tc>
      </w:tr>
    </w:tbl>
    <w:p w14:paraId="773C92CB" w14:textId="77777777" w:rsidR="00501E45" w:rsidRDefault="00501E45" w:rsidP="00DE6AAC">
      <w:pPr>
        <w:spacing w:line="240" w:lineRule="exact"/>
        <w:ind w:left="7200" w:hanging="7200"/>
        <w:rPr>
          <w:rFonts w:ascii="Calibri" w:hAnsi="Calibri" w:cs="Calibri"/>
          <w:color w:val="C00000"/>
          <w:sz w:val="22"/>
          <w:szCs w:val="22"/>
        </w:rPr>
      </w:pPr>
    </w:p>
    <w:p w14:paraId="0C6458C6" w14:textId="77777777" w:rsidR="009269F1" w:rsidRDefault="009269F1">
      <w:pPr>
        <w:rPr>
          <w:rFonts w:ascii="Calibri" w:hAnsi="Calibri" w:cs="Calibri"/>
          <w:color w:val="C00000"/>
          <w:sz w:val="22"/>
          <w:szCs w:val="22"/>
        </w:rPr>
        <w:sectPr w:rsidR="009269F1" w:rsidSect="00992D78">
          <w:pgSz w:w="15840" w:h="12240" w:orient="landscape" w:code="1"/>
          <w:pgMar w:top="720" w:right="1440" w:bottom="720" w:left="1440" w:header="720" w:footer="792" w:gutter="0"/>
          <w:cols w:space="720"/>
          <w:docGrid w:linePitch="360"/>
        </w:sectPr>
      </w:pPr>
    </w:p>
    <w:p w14:paraId="16E17AD9" w14:textId="2326C9F7" w:rsidR="00D25937" w:rsidRDefault="00D25937">
      <w:pPr>
        <w:rPr>
          <w:rFonts w:ascii="Calibri" w:hAnsi="Calibri" w:cs="Calibri"/>
          <w:color w:val="C00000"/>
          <w:sz w:val="22"/>
          <w:szCs w:val="22"/>
        </w:rPr>
      </w:pPr>
    </w:p>
    <w:p w14:paraId="2EAF98AC" w14:textId="79B00D0F" w:rsidR="00A01949" w:rsidRPr="00A50C1D" w:rsidRDefault="007B288B" w:rsidP="00D25937">
      <w:pPr>
        <w:tabs>
          <w:tab w:val="left" w:pos="720"/>
          <w:tab w:val="left" w:pos="1080"/>
        </w:tabs>
        <w:ind w:left="1080" w:hanging="1080"/>
        <w:jc w:val="center"/>
        <w:rPr>
          <w:rFonts w:ascii="Calibri" w:hAnsi="Calibri" w:cs="Calibri"/>
          <w:b/>
          <w:sz w:val="22"/>
          <w:szCs w:val="22"/>
        </w:rPr>
      </w:pPr>
      <w:r w:rsidRPr="00A50C1D">
        <w:rPr>
          <w:rFonts w:ascii="Calibri" w:hAnsi="Calibri" w:cs="Calibri"/>
          <w:b/>
          <w:sz w:val="22"/>
          <w:szCs w:val="22"/>
        </w:rPr>
        <w:t>Addendum</w:t>
      </w:r>
      <w:r w:rsidR="00D25937" w:rsidRPr="00A50C1D">
        <w:rPr>
          <w:rFonts w:ascii="Calibri" w:hAnsi="Calibri" w:cs="Calibri"/>
          <w:b/>
          <w:sz w:val="22"/>
          <w:szCs w:val="22"/>
        </w:rPr>
        <w:t xml:space="preserve"> </w:t>
      </w:r>
      <w:r w:rsidR="008F73E2" w:rsidRPr="00A50C1D">
        <w:rPr>
          <w:rFonts w:ascii="Calibri" w:hAnsi="Calibri" w:cs="Calibri"/>
          <w:b/>
          <w:sz w:val="22"/>
          <w:szCs w:val="22"/>
        </w:rPr>
        <w:t>9</w:t>
      </w:r>
    </w:p>
    <w:p w14:paraId="402A60BF" w14:textId="51235040" w:rsidR="00D25937" w:rsidRPr="00A50C1D" w:rsidRDefault="00D25937" w:rsidP="00D25937">
      <w:pPr>
        <w:tabs>
          <w:tab w:val="left" w:pos="720"/>
          <w:tab w:val="left" w:pos="1080"/>
        </w:tabs>
        <w:ind w:left="1080" w:hanging="1080"/>
        <w:jc w:val="center"/>
        <w:rPr>
          <w:rFonts w:ascii="Calibri" w:hAnsi="Calibri" w:cs="Calibri"/>
          <w:sz w:val="22"/>
          <w:szCs w:val="22"/>
        </w:rPr>
      </w:pPr>
      <w:r w:rsidRPr="00A50C1D">
        <w:rPr>
          <w:rFonts w:ascii="Calibri" w:hAnsi="Calibri" w:cs="Calibri"/>
          <w:b/>
          <w:sz w:val="22"/>
          <w:szCs w:val="22"/>
        </w:rPr>
        <w:t>Glossary</w:t>
      </w:r>
    </w:p>
    <w:p w14:paraId="34CE44B2" w14:textId="77777777" w:rsidR="00D25937" w:rsidRPr="00A50C1D" w:rsidRDefault="00D25937" w:rsidP="00D25937">
      <w:pPr>
        <w:suppressAutoHyphens/>
        <w:spacing w:line="240" w:lineRule="atLeast"/>
        <w:rPr>
          <w:rFonts w:ascii="Calibri" w:hAnsi="Calibri" w:cs="Calibri"/>
          <w:sz w:val="22"/>
          <w:szCs w:val="22"/>
        </w:rPr>
      </w:pPr>
    </w:p>
    <w:p w14:paraId="682E3B2D" w14:textId="77777777" w:rsidR="00D25937" w:rsidRPr="00D25937" w:rsidRDefault="00D25937" w:rsidP="00D25937">
      <w:pPr>
        <w:suppressAutoHyphens/>
        <w:spacing w:line="240" w:lineRule="atLeast"/>
        <w:rPr>
          <w:rFonts w:ascii="Calibri" w:hAnsi="Calibri" w:cs="Calibri"/>
          <w:spacing w:val="-3"/>
          <w:sz w:val="22"/>
          <w:szCs w:val="22"/>
        </w:rPr>
      </w:pPr>
      <w:r w:rsidRPr="00D25937">
        <w:rPr>
          <w:rFonts w:ascii="Calibri" w:hAnsi="Calibri" w:cs="Calibri"/>
          <w:b/>
          <w:bCs/>
          <w:spacing w:val="-3"/>
          <w:sz w:val="22"/>
          <w:szCs w:val="22"/>
        </w:rPr>
        <w:t>Academic supervisor:</w:t>
      </w:r>
      <w:r w:rsidRPr="00D25937">
        <w:rPr>
          <w:rFonts w:ascii="Calibri" w:hAnsi="Calibri" w:cs="Calibri"/>
          <w:spacing w:val="-3"/>
          <w:sz w:val="22"/>
          <w:szCs w:val="22"/>
        </w:rPr>
        <w:t xml:space="preserve">  faculty member charged with overseeing a student's placement and progress in supervised field work and internships.</w:t>
      </w:r>
    </w:p>
    <w:p w14:paraId="50A1175F" w14:textId="77777777" w:rsidR="00D25937" w:rsidRPr="00D25937" w:rsidRDefault="00D25937" w:rsidP="00D25937">
      <w:pPr>
        <w:suppressAutoHyphens/>
        <w:spacing w:line="240" w:lineRule="atLeast"/>
        <w:rPr>
          <w:rFonts w:ascii="Calibri" w:hAnsi="Calibri" w:cs="Calibri"/>
          <w:spacing w:val="-3"/>
          <w:sz w:val="22"/>
          <w:szCs w:val="22"/>
        </w:rPr>
      </w:pPr>
    </w:p>
    <w:p w14:paraId="4F0A722D" w14:textId="77777777" w:rsidR="00D25937" w:rsidRPr="00D25937" w:rsidRDefault="00D25937" w:rsidP="00D25937">
      <w:pPr>
        <w:suppressAutoHyphens/>
        <w:spacing w:line="240" w:lineRule="atLeast"/>
        <w:rPr>
          <w:rFonts w:ascii="Calibri" w:hAnsi="Calibri" w:cs="Calibri"/>
          <w:spacing w:val="-3"/>
          <w:sz w:val="22"/>
          <w:szCs w:val="22"/>
        </w:rPr>
      </w:pPr>
      <w:r w:rsidRPr="00D25937">
        <w:rPr>
          <w:rFonts w:ascii="Calibri" w:hAnsi="Calibri" w:cs="Calibri"/>
          <w:b/>
          <w:bCs/>
          <w:spacing w:val="-3"/>
          <w:sz w:val="22"/>
          <w:szCs w:val="22"/>
        </w:rPr>
        <w:t xml:space="preserve">Accreditation:  </w:t>
      </w:r>
      <w:r w:rsidRPr="00D25937">
        <w:rPr>
          <w:rFonts w:ascii="Calibri" w:hAnsi="Calibri" w:cs="Calibri"/>
          <w:spacing w:val="-3"/>
          <w:sz w:val="22"/>
          <w:szCs w:val="22"/>
        </w:rPr>
        <w:t>the status earned by a Program after the process of self-study and review by the Accreditation Review Committee. The different levels of accreditation shall include:</w:t>
      </w:r>
    </w:p>
    <w:p w14:paraId="5ECAF9F1" w14:textId="77777777" w:rsidR="00D25937" w:rsidRPr="00D25937" w:rsidRDefault="00D25937" w:rsidP="00D25937">
      <w:pPr>
        <w:suppressAutoHyphens/>
        <w:spacing w:line="240" w:lineRule="atLeast"/>
        <w:rPr>
          <w:rFonts w:ascii="Calibri" w:hAnsi="Calibri" w:cs="Calibri"/>
          <w:spacing w:val="-3"/>
          <w:sz w:val="22"/>
          <w:szCs w:val="22"/>
        </w:rPr>
      </w:pPr>
    </w:p>
    <w:p w14:paraId="2BE38B56" w14:textId="77777777" w:rsidR="00D25937" w:rsidRPr="00D25937" w:rsidRDefault="00D25937" w:rsidP="00D25937">
      <w:pPr>
        <w:widowControl w:val="0"/>
        <w:numPr>
          <w:ilvl w:val="0"/>
          <w:numId w:val="63"/>
        </w:numPr>
        <w:suppressAutoHyphens/>
        <w:autoSpaceDE w:val="0"/>
        <w:autoSpaceDN w:val="0"/>
        <w:adjustRightInd w:val="0"/>
        <w:spacing w:line="240" w:lineRule="atLeast"/>
        <w:rPr>
          <w:rFonts w:ascii="Calibri" w:hAnsi="Calibri" w:cs="Calibri"/>
          <w:spacing w:val="-3"/>
          <w:sz w:val="22"/>
          <w:szCs w:val="22"/>
        </w:rPr>
      </w:pPr>
      <w:r w:rsidRPr="00D25937">
        <w:rPr>
          <w:rFonts w:ascii="Calibri" w:hAnsi="Calibri" w:cs="Calibri"/>
          <w:b/>
          <w:bCs/>
          <w:spacing w:val="-3"/>
          <w:sz w:val="22"/>
          <w:szCs w:val="22"/>
        </w:rPr>
        <w:t xml:space="preserve">Full accreditation:  </w:t>
      </w:r>
      <w:r w:rsidRPr="00D25937">
        <w:rPr>
          <w:rFonts w:ascii="Calibri" w:hAnsi="Calibri" w:cs="Calibri"/>
          <w:spacing w:val="-3"/>
          <w:sz w:val="22"/>
          <w:szCs w:val="22"/>
        </w:rPr>
        <w:t>when the available evidence indicates that an applicant Program is in substantial compliance with all of the Standards of the Commission. Full accreditation is awarded for five (5)</w:t>
      </w:r>
      <w:r w:rsidRPr="00D25937">
        <w:rPr>
          <w:rFonts w:ascii="Calibri" w:hAnsi="Calibri" w:cs="Calibri"/>
          <w:color w:val="FF0000"/>
          <w:spacing w:val="-3"/>
          <w:sz w:val="22"/>
          <w:szCs w:val="22"/>
        </w:rPr>
        <w:t xml:space="preserve"> </w:t>
      </w:r>
      <w:r w:rsidRPr="00D25937">
        <w:rPr>
          <w:rFonts w:ascii="Calibri" w:hAnsi="Calibri" w:cs="Calibri"/>
          <w:spacing w:val="-3"/>
          <w:sz w:val="22"/>
          <w:szCs w:val="22"/>
        </w:rPr>
        <w:t>years.</w:t>
      </w:r>
    </w:p>
    <w:p w14:paraId="53653496" w14:textId="77777777" w:rsidR="00D25937" w:rsidRPr="00D25937" w:rsidRDefault="00D25937" w:rsidP="00D25937">
      <w:pPr>
        <w:suppressAutoHyphens/>
        <w:autoSpaceDE w:val="0"/>
        <w:autoSpaceDN w:val="0"/>
        <w:adjustRightInd w:val="0"/>
        <w:spacing w:line="240" w:lineRule="atLeast"/>
        <w:ind w:left="360"/>
        <w:rPr>
          <w:rFonts w:ascii="Calibri" w:hAnsi="Calibri" w:cs="Calibri"/>
          <w:spacing w:val="-3"/>
          <w:sz w:val="22"/>
          <w:szCs w:val="22"/>
        </w:rPr>
      </w:pPr>
    </w:p>
    <w:p w14:paraId="6C9F503B" w14:textId="77777777" w:rsidR="00D25937" w:rsidRPr="00D25937" w:rsidRDefault="00D25937" w:rsidP="00D25937">
      <w:pPr>
        <w:widowControl w:val="0"/>
        <w:numPr>
          <w:ilvl w:val="0"/>
          <w:numId w:val="63"/>
        </w:numPr>
        <w:suppressAutoHyphens/>
        <w:autoSpaceDE w:val="0"/>
        <w:autoSpaceDN w:val="0"/>
        <w:adjustRightInd w:val="0"/>
        <w:spacing w:line="240" w:lineRule="atLeast"/>
        <w:rPr>
          <w:rFonts w:ascii="Calibri" w:hAnsi="Calibri" w:cs="Calibri"/>
          <w:spacing w:val="-3"/>
          <w:sz w:val="22"/>
          <w:szCs w:val="22"/>
        </w:rPr>
      </w:pPr>
      <w:r w:rsidRPr="00D25937">
        <w:rPr>
          <w:rFonts w:ascii="Calibri" w:hAnsi="Calibri" w:cs="Calibri"/>
          <w:b/>
          <w:bCs/>
          <w:spacing w:val="-3"/>
          <w:sz w:val="22"/>
          <w:szCs w:val="22"/>
        </w:rPr>
        <w:t>Provisional accreditation:</w:t>
      </w:r>
      <w:r w:rsidRPr="00D25937">
        <w:rPr>
          <w:rFonts w:ascii="Calibri" w:hAnsi="Calibri" w:cs="Calibri"/>
          <w:spacing w:val="-3"/>
          <w:sz w:val="22"/>
          <w:szCs w:val="22"/>
        </w:rPr>
        <w:t xml:space="preserve">  when an applicant Program is in substantial compliance with most of the Standards of the Commission and any deficiencies are such that they can be corrected within a short period of time. Provisional accreditation shall not exceed two (2) years. During that time, if the Program can correct the deficiencies the Program will be awarded Full accreditation for the remainder of the five (5) year accreditation period. If the deficiencies have not been corrected within the two (2) year period, the Program will no longer be accredited.</w:t>
      </w:r>
    </w:p>
    <w:p w14:paraId="36D5DD4C" w14:textId="77777777" w:rsidR="00D25937" w:rsidRPr="00D25937" w:rsidRDefault="00D25937" w:rsidP="00D25937">
      <w:pPr>
        <w:suppressAutoHyphens/>
        <w:autoSpaceDE w:val="0"/>
        <w:autoSpaceDN w:val="0"/>
        <w:adjustRightInd w:val="0"/>
        <w:spacing w:line="240" w:lineRule="atLeast"/>
        <w:ind w:left="360"/>
        <w:rPr>
          <w:rFonts w:ascii="Calibri" w:hAnsi="Calibri" w:cs="Calibri"/>
          <w:spacing w:val="-3"/>
          <w:sz w:val="22"/>
          <w:szCs w:val="22"/>
        </w:rPr>
      </w:pPr>
    </w:p>
    <w:p w14:paraId="45977BCF" w14:textId="77777777" w:rsidR="00D25937" w:rsidRPr="00D25937" w:rsidRDefault="00D25937" w:rsidP="00D25937">
      <w:pPr>
        <w:widowControl w:val="0"/>
        <w:numPr>
          <w:ilvl w:val="0"/>
          <w:numId w:val="63"/>
        </w:numPr>
        <w:suppressAutoHyphens/>
        <w:autoSpaceDE w:val="0"/>
        <w:autoSpaceDN w:val="0"/>
        <w:adjustRightInd w:val="0"/>
        <w:spacing w:line="240" w:lineRule="atLeast"/>
        <w:rPr>
          <w:rFonts w:ascii="Calibri" w:hAnsi="Calibri" w:cs="Calibri"/>
          <w:spacing w:val="-3"/>
          <w:sz w:val="22"/>
          <w:szCs w:val="22"/>
        </w:rPr>
      </w:pPr>
      <w:r w:rsidRPr="00D25937">
        <w:rPr>
          <w:rFonts w:ascii="Calibri" w:hAnsi="Calibri" w:cs="Calibri"/>
          <w:b/>
          <w:bCs/>
          <w:spacing w:val="-3"/>
          <w:sz w:val="22"/>
          <w:szCs w:val="22"/>
        </w:rPr>
        <w:t>Probationary accreditation:</w:t>
      </w:r>
      <w:r w:rsidRPr="00D25937">
        <w:rPr>
          <w:rFonts w:ascii="Calibri" w:hAnsi="Calibri" w:cs="Calibri"/>
          <w:spacing w:val="-3"/>
          <w:sz w:val="22"/>
          <w:szCs w:val="22"/>
        </w:rPr>
        <w:t xml:space="preserve">  when an already accredited Program experiences changes, which cause the Program to fall below the acceptable level of compliance with the Standards of the Commission. Programs on Probationary status will be given a maximum of two (2) years to correct the problems that have caused them to fall below Commission Standards. If the Program successfully remedies the deficiencies, the Program will be restored to Full accreditation status. If the Program is unable to correct the deficiencies within the two (2) year period, the Program will no longer be accredited. </w:t>
      </w:r>
    </w:p>
    <w:p w14:paraId="5F758DD0" w14:textId="77777777" w:rsidR="00D25937" w:rsidRPr="00D25937" w:rsidRDefault="00D25937" w:rsidP="00D25937">
      <w:pPr>
        <w:suppressAutoHyphens/>
        <w:spacing w:line="240" w:lineRule="atLeast"/>
        <w:rPr>
          <w:rFonts w:ascii="Calibri" w:hAnsi="Calibri" w:cs="Calibri"/>
          <w:b/>
          <w:bCs/>
          <w:spacing w:val="-3"/>
          <w:sz w:val="22"/>
          <w:szCs w:val="22"/>
        </w:rPr>
      </w:pPr>
    </w:p>
    <w:p w14:paraId="3BCE47B1" w14:textId="77777777" w:rsidR="00D25937" w:rsidRPr="00D25937" w:rsidRDefault="00D25937" w:rsidP="00D25937">
      <w:pPr>
        <w:suppressAutoHyphens/>
        <w:spacing w:line="240" w:lineRule="atLeast"/>
        <w:rPr>
          <w:rFonts w:ascii="Calibri" w:hAnsi="Calibri" w:cs="Calibri"/>
          <w:spacing w:val="-3"/>
          <w:sz w:val="22"/>
          <w:szCs w:val="22"/>
        </w:rPr>
      </w:pPr>
      <w:r w:rsidRPr="00D25937">
        <w:rPr>
          <w:rFonts w:ascii="Calibri" w:hAnsi="Calibri" w:cs="Calibri"/>
          <w:b/>
          <w:bCs/>
          <w:spacing w:val="-3"/>
          <w:sz w:val="22"/>
          <w:szCs w:val="22"/>
        </w:rPr>
        <w:t>Application:</w:t>
      </w:r>
      <w:r w:rsidRPr="00D25937">
        <w:rPr>
          <w:rFonts w:ascii="Calibri" w:hAnsi="Calibri" w:cs="Calibri"/>
          <w:spacing w:val="-3"/>
          <w:sz w:val="22"/>
          <w:szCs w:val="22"/>
        </w:rPr>
        <w:t xml:space="preserve">  involves the interpretation and transfer of knowledge in support of the practice of sociology in local, state, national, or international contexts.</w:t>
      </w:r>
    </w:p>
    <w:p w14:paraId="73A1370D" w14:textId="77777777" w:rsidR="00D25937" w:rsidRPr="00D25937" w:rsidRDefault="00D25937" w:rsidP="00D25937">
      <w:pPr>
        <w:suppressAutoHyphens/>
        <w:spacing w:line="240" w:lineRule="atLeast"/>
        <w:rPr>
          <w:rFonts w:ascii="Calibri" w:hAnsi="Calibri" w:cs="Calibri"/>
          <w:b/>
          <w:bCs/>
          <w:spacing w:val="-3"/>
          <w:sz w:val="22"/>
          <w:szCs w:val="22"/>
        </w:rPr>
      </w:pPr>
    </w:p>
    <w:p w14:paraId="0AC9E131" w14:textId="77777777" w:rsidR="00D25937" w:rsidRPr="00D25937" w:rsidRDefault="00D25937" w:rsidP="00D25937">
      <w:pPr>
        <w:suppressAutoHyphens/>
        <w:spacing w:line="240" w:lineRule="atLeast"/>
        <w:rPr>
          <w:rFonts w:ascii="Calibri" w:hAnsi="Calibri" w:cs="Calibri"/>
          <w:bCs/>
          <w:spacing w:val="-3"/>
          <w:sz w:val="22"/>
          <w:szCs w:val="22"/>
        </w:rPr>
      </w:pPr>
      <w:r w:rsidRPr="00D25937">
        <w:rPr>
          <w:rFonts w:ascii="Calibri" w:hAnsi="Calibri" w:cs="Calibri"/>
          <w:b/>
          <w:bCs/>
          <w:spacing w:val="-3"/>
          <w:sz w:val="22"/>
          <w:szCs w:val="22"/>
        </w:rPr>
        <w:t xml:space="preserve">Applied Sociology:  </w:t>
      </w:r>
      <w:r w:rsidRPr="00D25937">
        <w:rPr>
          <w:rFonts w:ascii="Calibri" w:hAnsi="Calibri" w:cs="Calibri"/>
          <w:bCs/>
          <w:spacing w:val="-3"/>
          <w:sz w:val="22"/>
          <w:szCs w:val="22"/>
        </w:rPr>
        <w:t>the utilization of sociological theory, methods, and skills to collect and analyze data and to communicate the findings to understand and resolve pragmatic problems of clients.</w:t>
      </w:r>
    </w:p>
    <w:p w14:paraId="7DD0C4D4" w14:textId="77777777" w:rsidR="00D25937" w:rsidRPr="00D25937" w:rsidRDefault="00D25937" w:rsidP="00D25937">
      <w:pPr>
        <w:suppressAutoHyphens/>
        <w:spacing w:line="240" w:lineRule="atLeast"/>
        <w:rPr>
          <w:rFonts w:ascii="Calibri" w:hAnsi="Calibri" w:cs="Calibri"/>
          <w:bCs/>
          <w:spacing w:val="-3"/>
          <w:sz w:val="22"/>
          <w:szCs w:val="22"/>
        </w:rPr>
      </w:pPr>
    </w:p>
    <w:p w14:paraId="4D1BE36A" w14:textId="77777777" w:rsidR="00D25937" w:rsidRPr="00D25937" w:rsidRDefault="00D25937" w:rsidP="00D25937">
      <w:pPr>
        <w:suppressAutoHyphens/>
        <w:spacing w:line="240" w:lineRule="atLeast"/>
        <w:rPr>
          <w:rFonts w:ascii="Calibri" w:hAnsi="Calibri" w:cs="Calibri"/>
          <w:sz w:val="22"/>
          <w:szCs w:val="22"/>
        </w:rPr>
      </w:pPr>
      <w:r w:rsidRPr="00D25937">
        <w:rPr>
          <w:rFonts w:ascii="Calibri" w:hAnsi="Calibri" w:cs="Calibri"/>
          <w:b/>
          <w:sz w:val="22"/>
          <w:szCs w:val="22"/>
        </w:rPr>
        <w:t>Assessment cycle:</w:t>
      </w:r>
      <w:r w:rsidRPr="00D25937">
        <w:rPr>
          <w:rFonts w:ascii="Calibri" w:hAnsi="Calibri" w:cs="Calibri"/>
          <w:sz w:val="22"/>
          <w:szCs w:val="22"/>
        </w:rPr>
        <w:t xml:space="preserve">  length of time over which the full set of student learning outcomes for a program will be assessed. This is generally a five (5) year cycle.</w:t>
      </w:r>
    </w:p>
    <w:p w14:paraId="41F030A6" w14:textId="77777777" w:rsidR="00D25937" w:rsidRPr="00D25937" w:rsidRDefault="00D25937" w:rsidP="00D25937">
      <w:pPr>
        <w:suppressAutoHyphens/>
        <w:spacing w:line="240" w:lineRule="atLeast"/>
        <w:rPr>
          <w:rFonts w:ascii="Calibri" w:hAnsi="Calibri" w:cs="Calibri"/>
          <w:sz w:val="22"/>
          <w:szCs w:val="22"/>
        </w:rPr>
      </w:pPr>
    </w:p>
    <w:p w14:paraId="368733A9" w14:textId="77777777" w:rsidR="00D25937" w:rsidRPr="00D25937" w:rsidRDefault="00D25937" w:rsidP="00D25937">
      <w:pPr>
        <w:suppressAutoHyphens/>
        <w:spacing w:line="240" w:lineRule="atLeast"/>
        <w:rPr>
          <w:rFonts w:ascii="Calibri" w:hAnsi="Calibri" w:cs="Calibri"/>
          <w:bCs/>
          <w:spacing w:val="-3"/>
          <w:sz w:val="22"/>
          <w:szCs w:val="22"/>
        </w:rPr>
      </w:pPr>
      <w:r w:rsidRPr="00D25937">
        <w:rPr>
          <w:rFonts w:ascii="Calibri" w:hAnsi="Calibri" w:cs="Calibri"/>
          <w:b/>
          <w:sz w:val="22"/>
          <w:szCs w:val="22"/>
        </w:rPr>
        <w:t>Assessment matrix:</w:t>
      </w:r>
      <w:r w:rsidRPr="00D25937">
        <w:rPr>
          <w:rFonts w:ascii="Calibri" w:hAnsi="Calibri" w:cs="Calibri"/>
          <w:sz w:val="22"/>
          <w:szCs w:val="22"/>
        </w:rPr>
        <w:t xml:space="preserve">  a grid that s</w:t>
      </w:r>
      <w:r w:rsidRPr="00D25937">
        <w:rPr>
          <w:rFonts w:ascii="Calibri" w:hAnsi="Calibri" w:cs="Calibri"/>
          <w:spacing w:val="-2"/>
          <w:sz w:val="22"/>
          <w:szCs w:val="22"/>
        </w:rPr>
        <w:t xml:space="preserve">hows where student learning outcomes are met in the Program’s courses or other activities </w:t>
      </w:r>
      <w:r w:rsidRPr="00D25937">
        <w:rPr>
          <w:rFonts w:ascii="Calibri" w:hAnsi="Calibri" w:cs="Calibri"/>
          <w:sz w:val="22"/>
          <w:szCs w:val="22"/>
        </w:rPr>
        <w:t xml:space="preserve">(e.g., alumni surveys, standardized tests, and so forth) </w:t>
      </w:r>
      <w:r w:rsidRPr="00D25937">
        <w:rPr>
          <w:rFonts w:ascii="Calibri" w:hAnsi="Calibri" w:cs="Calibri"/>
          <w:spacing w:val="-2"/>
          <w:sz w:val="22"/>
          <w:szCs w:val="22"/>
        </w:rPr>
        <w:t xml:space="preserve">for the purposes of assessment and continuous quality improvement of the Program. (See </w:t>
      </w:r>
      <w:r w:rsidRPr="00D25937">
        <w:rPr>
          <w:rFonts w:ascii="Calibri" w:hAnsi="Calibri" w:cs="Calibri"/>
          <w:sz w:val="22"/>
          <w:szCs w:val="22"/>
        </w:rPr>
        <w:t>Standard 4.2.1c.)</w:t>
      </w:r>
    </w:p>
    <w:p w14:paraId="7BD5AEAF" w14:textId="77777777" w:rsidR="00D25937" w:rsidRPr="00D25937" w:rsidRDefault="00D25937" w:rsidP="00D25937">
      <w:pPr>
        <w:suppressAutoHyphens/>
        <w:spacing w:line="240" w:lineRule="atLeast"/>
        <w:rPr>
          <w:rFonts w:ascii="Calibri" w:hAnsi="Calibri" w:cs="Calibri"/>
          <w:bCs/>
          <w:spacing w:val="-3"/>
          <w:sz w:val="22"/>
          <w:szCs w:val="22"/>
        </w:rPr>
      </w:pPr>
    </w:p>
    <w:p w14:paraId="4F9B7D0A" w14:textId="77777777" w:rsidR="00D25937" w:rsidRPr="00D25937" w:rsidRDefault="00D25937" w:rsidP="00D25937">
      <w:pPr>
        <w:suppressAutoHyphens/>
        <w:spacing w:line="240" w:lineRule="atLeast"/>
        <w:rPr>
          <w:rFonts w:ascii="Calibri" w:hAnsi="Calibri" w:cs="Calibri"/>
          <w:bCs/>
          <w:spacing w:val="-3"/>
          <w:sz w:val="22"/>
          <w:szCs w:val="22"/>
        </w:rPr>
      </w:pPr>
      <w:r w:rsidRPr="00D25937">
        <w:rPr>
          <w:rFonts w:ascii="Calibri" w:hAnsi="Calibri" w:cs="Calibri"/>
          <w:b/>
          <w:sz w:val="22"/>
          <w:szCs w:val="22"/>
        </w:rPr>
        <w:t>Assessment of student learning:</w:t>
      </w:r>
      <w:r w:rsidRPr="00D25937">
        <w:rPr>
          <w:rFonts w:ascii="Calibri" w:hAnsi="Calibri" w:cs="Calibri"/>
          <w:sz w:val="22"/>
          <w:szCs w:val="22"/>
        </w:rPr>
        <w:t xml:space="preserve"> the process of gathering evidence to determine the extent to which student learning outcomes are being met and using this evidence to improve student learning.</w:t>
      </w:r>
    </w:p>
    <w:p w14:paraId="1B18C014" w14:textId="77777777" w:rsidR="00D25937" w:rsidRPr="00D25937" w:rsidRDefault="00D25937" w:rsidP="00D25937">
      <w:pPr>
        <w:suppressAutoHyphens/>
        <w:spacing w:line="240" w:lineRule="atLeast"/>
        <w:rPr>
          <w:rFonts w:ascii="Calibri" w:hAnsi="Calibri" w:cs="Calibri"/>
          <w:b/>
          <w:sz w:val="22"/>
          <w:szCs w:val="22"/>
        </w:rPr>
      </w:pPr>
    </w:p>
    <w:p w14:paraId="1F8D71C5" w14:textId="77777777" w:rsidR="00D25937" w:rsidRPr="00D25937" w:rsidRDefault="00D25937" w:rsidP="00D25937">
      <w:pPr>
        <w:suppressAutoHyphens/>
        <w:spacing w:line="240" w:lineRule="atLeast"/>
        <w:rPr>
          <w:rFonts w:ascii="Calibri" w:hAnsi="Calibri" w:cs="Calibri"/>
          <w:sz w:val="22"/>
          <w:szCs w:val="22"/>
        </w:rPr>
      </w:pPr>
      <w:r w:rsidRPr="00D25937">
        <w:rPr>
          <w:rFonts w:ascii="Calibri" w:hAnsi="Calibri" w:cs="Calibri"/>
          <w:b/>
          <w:sz w:val="22"/>
          <w:szCs w:val="22"/>
        </w:rPr>
        <w:t>Assessment plan:</w:t>
      </w:r>
      <w:r w:rsidRPr="00D25937">
        <w:rPr>
          <w:rFonts w:ascii="Calibri" w:hAnsi="Calibri" w:cs="Calibri"/>
          <w:sz w:val="22"/>
          <w:szCs w:val="22"/>
        </w:rPr>
        <w:t xml:space="preserve">  a document that identifies student learning goals and outcomes for a program and that states how and when the outcomes will be assessed. At a minimum, an assessment plan should include a mission statement, student learning outcomes, an assessment matrix, and a timeline. See </w:t>
      </w:r>
      <w:r w:rsidRPr="00D25937">
        <w:rPr>
          <w:rFonts w:ascii="Calibri" w:hAnsi="Calibri" w:cs="Calibri"/>
          <w:b/>
          <w:sz w:val="22"/>
          <w:szCs w:val="22"/>
        </w:rPr>
        <w:t xml:space="preserve">Assessment matrix </w:t>
      </w:r>
      <w:r w:rsidRPr="00D25937">
        <w:rPr>
          <w:rFonts w:ascii="Calibri" w:hAnsi="Calibri" w:cs="Calibri"/>
          <w:bCs/>
          <w:sz w:val="22"/>
          <w:szCs w:val="22"/>
        </w:rPr>
        <w:t xml:space="preserve">entry, above, and </w:t>
      </w:r>
      <w:r w:rsidRPr="00D25937">
        <w:rPr>
          <w:rFonts w:ascii="Calibri" w:hAnsi="Calibri" w:cs="Calibri"/>
          <w:b/>
          <w:sz w:val="22"/>
          <w:szCs w:val="22"/>
        </w:rPr>
        <w:t>Timeline</w:t>
      </w:r>
      <w:r w:rsidRPr="00D25937">
        <w:rPr>
          <w:rFonts w:ascii="Calibri" w:hAnsi="Calibri" w:cs="Calibri"/>
          <w:sz w:val="22"/>
          <w:szCs w:val="22"/>
        </w:rPr>
        <w:t xml:space="preserve"> entry below.</w:t>
      </w:r>
    </w:p>
    <w:p w14:paraId="549829AF" w14:textId="77777777" w:rsidR="005E309A" w:rsidRDefault="005E309A" w:rsidP="00D25937">
      <w:pPr>
        <w:suppressAutoHyphens/>
        <w:spacing w:line="240" w:lineRule="atLeast"/>
        <w:rPr>
          <w:rFonts w:ascii="Calibri" w:hAnsi="Calibri" w:cs="Calibri"/>
          <w:b/>
          <w:bCs/>
          <w:spacing w:val="-3"/>
          <w:sz w:val="22"/>
          <w:szCs w:val="22"/>
        </w:rPr>
      </w:pPr>
    </w:p>
    <w:p w14:paraId="10525661" w14:textId="2C730BCB" w:rsidR="00D25937" w:rsidRPr="00D25937" w:rsidRDefault="00D25937" w:rsidP="00D25937">
      <w:pPr>
        <w:suppressAutoHyphens/>
        <w:spacing w:line="240" w:lineRule="atLeast"/>
        <w:rPr>
          <w:rFonts w:ascii="Calibri" w:hAnsi="Calibri" w:cs="Calibri"/>
          <w:spacing w:val="-3"/>
          <w:sz w:val="22"/>
          <w:szCs w:val="22"/>
        </w:rPr>
      </w:pPr>
      <w:r w:rsidRPr="00D25937">
        <w:rPr>
          <w:rFonts w:ascii="Calibri" w:hAnsi="Calibri" w:cs="Calibri"/>
          <w:b/>
          <w:bCs/>
          <w:spacing w:val="-3"/>
          <w:sz w:val="22"/>
          <w:szCs w:val="22"/>
        </w:rPr>
        <w:t>Basic scholarship</w:t>
      </w:r>
      <w:r w:rsidRPr="00D25937">
        <w:rPr>
          <w:rFonts w:ascii="Calibri" w:hAnsi="Calibri" w:cs="Calibri"/>
          <w:spacing w:val="-3"/>
          <w:sz w:val="22"/>
          <w:szCs w:val="22"/>
        </w:rPr>
        <w:t>:  includes discovery of new knowledge and integration of knowledge across disciplinary boundaries.</w:t>
      </w:r>
    </w:p>
    <w:p w14:paraId="454ED6AD" w14:textId="77777777" w:rsidR="00D25937" w:rsidRPr="00D25937" w:rsidRDefault="00D25937" w:rsidP="00D25937">
      <w:pPr>
        <w:suppressAutoHyphens/>
        <w:spacing w:line="240" w:lineRule="atLeast"/>
        <w:rPr>
          <w:rFonts w:ascii="Calibri" w:hAnsi="Calibri" w:cs="Calibri"/>
          <w:bCs/>
          <w:spacing w:val="-3"/>
          <w:sz w:val="22"/>
          <w:szCs w:val="22"/>
        </w:rPr>
      </w:pPr>
      <w:r w:rsidRPr="00D25937">
        <w:rPr>
          <w:rFonts w:ascii="Calibri" w:hAnsi="Calibri" w:cs="Calibri"/>
          <w:b/>
          <w:bCs/>
          <w:spacing w:val="-3"/>
          <w:sz w:val="22"/>
          <w:szCs w:val="22"/>
        </w:rPr>
        <w:lastRenderedPageBreak/>
        <w:t xml:space="preserve">Clinical Sociology:  </w:t>
      </w:r>
      <w:r w:rsidRPr="00D25937">
        <w:rPr>
          <w:rFonts w:ascii="Calibri" w:hAnsi="Calibri" w:cs="Calibri"/>
          <w:bCs/>
          <w:spacing w:val="-3"/>
          <w:sz w:val="22"/>
          <w:szCs w:val="22"/>
        </w:rPr>
        <w:t>the application of a sociological perspective to the analysis and design of intervention for positive social change at any level of social organization.</w:t>
      </w:r>
    </w:p>
    <w:p w14:paraId="7C8E7E04" w14:textId="77777777" w:rsidR="00D25937" w:rsidRPr="00D25937" w:rsidRDefault="00D25937" w:rsidP="00D25937">
      <w:pPr>
        <w:suppressAutoHyphens/>
        <w:spacing w:line="240" w:lineRule="atLeast"/>
        <w:rPr>
          <w:rFonts w:ascii="Calibri" w:hAnsi="Calibri" w:cs="Calibri"/>
          <w:b/>
          <w:bCs/>
          <w:spacing w:val="-3"/>
          <w:sz w:val="22"/>
          <w:szCs w:val="22"/>
        </w:rPr>
      </w:pPr>
    </w:p>
    <w:p w14:paraId="01855120" w14:textId="77777777" w:rsidR="00D25937" w:rsidRPr="00D25937" w:rsidRDefault="00D25937" w:rsidP="00D25937">
      <w:pPr>
        <w:suppressAutoHyphens/>
        <w:spacing w:line="240" w:lineRule="atLeast"/>
        <w:rPr>
          <w:rFonts w:ascii="Calibri" w:hAnsi="Calibri" w:cs="Calibri"/>
          <w:b/>
          <w:bCs/>
          <w:spacing w:val="-3"/>
          <w:sz w:val="22"/>
          <w:szCs w:val="22"/>
        </w:rPr>
      </w:pPr>
      <w:r w:rsidRPr="00D25937">
        <w:rPr>
          <w:rFonts w:ascii="Calibri" w:hAnsi="Calibri" w:cs="Calibri"/>
          <w:b/>
          <w:bCs/>
          <w:spacing w:val="-3"/>
          <w:sz w:val="22"/>
          <w:szCs w:val="22"/>
        </w:rPr>
        <w:t xml:space="preserve">Coordinator:  </w:t>
      </w:r>
      <w:r w:rsidRPr="00D25937">
        <w:rPr>
          <w:rFonts w:ascii="Calibri" w:hAnsi="Calibri" w:cs="Calibri"/>
          <w:bCs/>
          <w:spacing w:val="-3"/>
          <w:sz w:val="22"/>
          <w:szCs w:val="22"/>
        </w:rPr>
        <w:t>U</w:t>
      </w:r>
      <w:r w:rsidRPr="00D25937">
        <w:rPr>
          <w:rFonts w:ascii="Calibri" w:hAnsi="Calibri" w:cs="Calibri"/>
          <w:spacing w:val="-3"/>
          <w:sz w:val="22"/>
          <w:szCs w:val="22"/>
        </w:rPr>
        <w:t>nder the general supervision of the Program director, the coordinator is responsible for planning, implementing and monitoring the practice experience and related aspects of the Program.</w:t>
      </w:r>
    </w:p>
    <w:p w14:paraId="7285DADD" w14:textId="77777777" w:rsidR="00D25937" w:rsidRPr="00D25937" w:rsidRDefault="00D25937" w:rsidP="00D25937">
      <w:pPr>
        <w:suppressAutoHyphens/>
        <w:spacing w:line="240" w:lineRule="atLeast"/>
        <w:rPr>
          <w:rFonts w:ascii="Calibri" w:hAnsi="Calibri" w:cs="Calibri"/>
          <w:b/>
          <w:sz w:val="22"/>
          <w:szCs w:val="22"/>
        </w:rPr>
      </w:pPr>
    </w:p>
    <w:p w14:paraId="142A50DE" w14:textId="77777777" w:rsidR="00D25937" w:rsidRPr="00A50C1D" w:rsidRDefault="00D25937" w:rsidP="00D25937">
      <w:pPr>
        <w:suppressAutoHyphens/>
        <w:spacing w:line="240" w:lineRule="atLeast"/>
        <w:rPr>
          <w:rFonts w:ascii="Calibri" w:hAnsi="Calibri" w:cs="Calibri"/>
          <w:b/>
          <w:bCs/>
          <w:spacing w:val="-3"/>
          <w:sz w:val="22"/>
          <w:szCs w:val="22"/>
        </w:rPr>
      </w:pPr>
      <w:r w:rsidRPr="00A50C1D">
        <w:rPr>
          <w:rFonts w:ascii="Calibri" w:hAnsi="Calibri" w:cs="Calibri"/>
          <w:b/>
          <w:sz w:val="22"/>
          <w:szCs w:val="22"/>
        </w:rPr>
        <w:t xml:space="preserve">Direct measure of student learning </w:t>
      </w:r>
      <w:r w:rsidRPr="00A50C1D">
        <w:rPr>
          <w:rFonts w:ascii="Calibri" w:hAnsi="Calibri" w:cs="Calibri"/>
          <w:spacing w:val="-3"/>
          <w:sz w:val="22"/>
          <w:szCs w:val="22"/>
        </w:rPr>
        <w:t>(applies to Standard 4.2, “Assessment of Student Learning Outcomes and Continuous Quality Improvement”)</w:t>
      </w:r>
      <w:r w:rsidRPr="00A50C1D">
        <w:rPr>
          <w:rFonts w:ascii="Calibri" w:hAnsi="Calibri" w:cs="Calibri"/>
          <w:b/>
          <w:sz w:val="22"/>
          <w:szCs w:val="22"/>
        </w:rPr>
        <w:t>:</w:t>
      </w:r>
      <w:r w:rsidRPr="00A50C1D">
        <w:rPr>
          <w:rFonts w:ascii="Calibri" w:hAnsi="Calibri" w:cs="Calibri"/>
          <w:sz w:val="22"/>
          <w:szCs w:val="22"/>
        </w:rPr>
        <w:t xml:space="preserve"> measure based upon review of student work and performance. Examples include essays, exams, student papers, evaluations of student work by internship supervisors, and portfolios of student work.</w:t>
      </w:r>
    </w:p>
    <w:p w14:paraId="366D07FA" w14:textId="77777777" w:rsidR="00D25937" w:rsidRPr="00D25937" w:rsidRDefault="00D25937" w:rsidP="00D25937">
      <w:pPr>
        <w:suppressAutoHyphens/>
        <w:spacing w:line="240" w:lineRule="atLeast"/>
        <w:rPr>
          <w:rFonts w:ascii="Calibri" w:hAnsi="Calibri" w:cs="Calibri"/>
          <w:b/>
          <w:bCs/>
          <w:spacing w:val="-3"/>
          <w:sz w:val="22"/>
          <w:szCs w:val="22"/>
        </w:rPr>
      </w:pPr>
    </w:p>
    <w:p w14:paraId="0FD7C58F" w14:textId="77777777" w:rsidR="00D25937" w:rsidRPr="00D25937" w:rsidRDefault="00D25937" w:rsidP="00D25937">
      <w:pPr>
        <w:suppressAutoHyphens/>
        <w:spacing w:line="240" w:lineRule="atLeast"/>
        <w:rPr>
          <w:rFonts w:ascii="Calibri" w:hAnsi="Calibri" w:cs="Calibri"/>
          <w:spacing w:val="-3"/>
          <w:sz w:val="22"/>
          <w:szCs w:val="22"/>
        </w:rPr>
      </w:pPr>
      <w:r w:rsidRPr="00D25937">
        <w:rPr>
          <w:rFonts w:ascii="Calibri" w:hAnsi="Calibri" w:cs="Calibri"/>
          <w:b/>
          <w:bCs/>
          <w:spacing w:val="-3"/>
          <w:sz w:val="22"/>
          <w:szCs w:val="22"/>
        </w:rPr>
        <w:t>Director:</w:t>
      </w:r>
      <w:r w:rsidRPr="00D25937">
        <w:rPr>
          <w:rFonts w:ascii="Calibri" w:hAnsi="Calibri" w:cs="Calibri"/>
          <w:spacing w:val="-3"/>
          <w:sz w:val="22"/>
          <w:szCs w:val="22"/>
        </w:rPr>
        <w:t xml:space="preserve">  the person who is responsible to provide the ongoing direction and daily leadership for the operation and development of the Program.</w:t>
      </w:r>
    </w:p>
    <w:p w14:paraId="63C2BA37" w14:textId="77777777" w:rsidR="00D25937" w:rsidRPr="00D25937" w:rsidRDefault="00D25937" w:rsidP="00D25937">
      <w:pPr>
        <w:suppressAutoHyphens/>
        <w:spacing w:line="240" w:lineRule="atLeast"/>
        <w:rPr>
          <w:rFonts w:ascii="Calibri" w:hAnsi="Calibri" w:cs="Calibri"/>
          <w:spacing w:val="-3"/>
          <w:sz w:val="22"/>
          <w:szCs w:val="22"/>
        </w:rPr>
      </w:pPr>
    </w:p>
    <w:p w14:paraId="406EC3D2" w14:textId="77777777" w:rsidR="00D25937" w:rsidRPr="00D25937" w:rsidRDefault="00D25937" w:rsidP="00D25937">
      <w:pPr>
        <w:suppressAutoHyphens/>
        <w:spacing w:line="240" w:lineRule="atLeast"/>
        <w:rPr>
          <w:rFonts w:ascii="Calibri" w:hAnsi="Calibri" w:cs="Calibri"/>
          <w:spacing w:val="-3"/>
          <w:sz w:val="22"/>
          <w:szCs w:val="22"/>
        </w:rPr>
      </w:pPr>
      <w:r w:rsidRPr="00D25937">
        <w:rPr>
          <w:rFonts w:ascii="Calibri" w:hAnsi="Calibri" w:cs="Calibri"/>
          <w:b/>
          <w:spacing w:val="-3"/>
          <w:sz w:val="22"/>
          <w:szCs w:val="22"/>
        </w:rPr>
        <w:t>Distance learning:</w:t>
      </w:r>
      <w:r w:rsidRPr="00D25937">
        <w:rPr>
          <w:rFonts w:ascii="Calibri" w:hAnsi="Calibri" w:cs="Calibri"/>
          <w:spacing w:val="-3"/>
          <w:sz w:val="22"/>
          <w:szCs w:val="22"/>
        </w:rPr>
        <w:t xml:space="preserve"> a mode</w:t>
      </w:r>
      <w:r w:rsidRPr="00D25937">
        <w:t xml:space="preserve"> </w:t>
      </w:r>
      <w:r w:rsidRPr="00D25937">
        <w:rPr>
          <w:rFonts w:ascii="Calibri" w:hAnsi="Calibri" w:cs="Calibri"/>
          <w:spacing w:val="-3"/>
          <w:sz w:val="22"/>
          <w:szCs w:val="22"/>
        </w:rPr>
        <w:t>of delivering education and instruction to students who are not physically present in a traditional setting such as a classroom.</w:t>
      </w:r>
    </w:p>
    <w:p w14:paraId="745B2215" w14:textId="77777777" w:rsidR="00D25937" w:rsidRPr="00D25937" w:rsidRDefault="00D25937" w:rsidP="00D25937">
      <w:pPr>
        <w:suppressAutoHyphens/>
        <w:spacing w:line="240" w:lineRule="atLeast"/>
        <w:rPr>
          <w:rFonts w:ascii="Calibri" w:hAnsi="Calibri" w:cs="Calibri"/>
          <w:spacing w:val="-3"/>
          <w:sz w:val="22"/>
          <w:szCs w:val="22"/>
        </w:rPr>
      </w:pPr>
    </w:p>
    <w:p w14:paraId="673774D1" w14:textId="77777777" w:rsidR="00D25937" w:rsidRPr="00D25937" w:rsidRDefault="00D25937" w:rsidP="00D25937">
      <w:pPr>
        <w:suppressAutoHyphens/>
        <w:spacing w:line="240" w:lineRule="atLeast"/>
        <w:rPr>
          <w:rFonts w:ascii="Calibri" w:hAnsi="Calibri" w:cs="Calibri"/>
          <w:sz w:val="22"/>
          <w:szCs w:val="22"/>
        </w:rPr>
      </w:pPr>
      <w:r w:rsidRPr="00D25937">
        <w:rPr>
          <w:rFonts w:ascii="Calibri" w:hAnsi="Calibri" w:cs="Calibri"/>
          <w:b/>
          <w:sz w:val="22"/>
          <w:szCs w:val="22"/>
        </w:rPr>
        <w:t xml:space="preserve">Engaged Public Sociology: </w:t>
      </w:r>
      <w:r w:rsidRPr="00D25937">
        <w:rPr>
          <w:rFonts w:ascii="Calibri" w:hAnsi="Calibri" w:cs="Calibri"/>
          <w:sz w:val="22"/>
          <w:szCs w:val="22"/>
        </w:rPr>
        <w:t xml:space="preserve"> brings sociology, including applied and/or clinical sociology, into dialogue with audiences inside as well as outside of the academy.</w:t>
      </w:r>
    </w:p>
    <w:p w14:paraId="55895310" w14:textId="77777777" w:rsidR="00D25937" w:rsidRPr="00D25937" w:rsidRDefault="00D25937" w:rsidP="00D25937">
      <w:pPr>
        <w:suppressAutoHyphens/>
        <w:spacing w:line="240" w:lineRule="atLeast"/>
        <w:rPr>
          <w:rFonts w:ascii="Calibri" w:hAnsi="Calibri" w:cs="Calibri"/>
          <w:b/>
          <w:sz w:val="22"/>
          <w:szCs w:val="22"/>
        </w:rPr>
      </w:pPr>
    </w:p>
    <w:p w14:paraId="10445E30" w14:textId="77777777" w:rsidR="00D25937" w:rsidRPr="00D25937" w:rsidRDefault="00D25937" w:rsidP="00D25937">
      <w:pPr>
        <w:suppressAutoHyphens/>
        <w:spacing w:line="240" w:lineRule="atLeast"/>
        <w:rPr>
          <w:rFonts w:ascii="Calibri" w:hAnsi="Calibri" w:cs="Calibri"/>
          <w:b/>
          <w:sz w:val="22"/>
          <w:szCs w:val="22"/>
        </w:rPr>
      </w:pPr>
      <w:r w:rsidRPr="00D25937">
        <w:rPr>
          <w:rFonts w:ascii="Calibri" w:hAnsi="Calibri" w:cs="Calibri"/>
          <w:b/>
          <w:sz w:val="22"/>
          <w:szCs w:val="22"/>
        </w:rPr>
        <w:t xml:space="preserve">Ethics: </w:t>
      </w:r>
      <w:r w:rsidRPr="00D25937">
        <w:rPr>
          <w:rFonts w:ascii="Calibri" w:hAnsi="Calibri" w:cs="Calibri"/>
          <w:sz w:val="22"/>
          <w:szCs w:val="22"/>
        </w:rPr>
        <w:t xml:space="preserve">see </w:t>
      </w:r>
      <w:r w:rsidRPr="00D25937">
        <w:rPr>
          <w:rFonts w:ascii="Calibri" w:hAnsi="Calibri" w:cs="Calibri"/>
          <w:b/>
          <w:sz w:val="22"/>
          <w:szCs w:val="22"/>
        </w:rPr>
        <w:t xml:space="preserve">Professional ethics </w:t>
      </w:r>
      <w:r w:rsidRPr="00D25937">
        <w:rPr>
          <w:rFonts w:ascii="Calibri" w:hAnsi="Calibri" w:cs="Calibri"/>
          <w:sz w:val="22"/>
          <w:szCs w:val="22"/>
        </w:rPr>
        <w:t>entry below.</w:t>
      </w:r>
    </w:p>
    <w:p w14:paraId="29DE14F5" w14:textId="77777777" w:rsidR="00D25937" w:rsidRPr="00D25937" w:rsidRDefault="00D25937" w:rsidP="00D25937">
      <w:pPr>
        <w:suppressAutoHyphens/>
        <w:spacing w:line="240" w:lineRule="atLeast"/>
        <w:rPr>
          <w:rFonts w:ascii="Calibri" w:hAnsi="Calibri" w:cs="Calibri"/>
          <w:b/>
          <w:sz w:val="22"/>
          <w:szCs w:val="22"/>
        </w:rPr>
      </w:pPr>
    </w:p>
    <w:p w14:paraId="47D6B35A" w14:textId="77777777" w:rsidR="00D25937" w:rsidRDefault="00D25937" w:rsidP="00D25937">
      <w:pPr>
        <w:suppressAutoHyphens/>
        <w:spacing w:line="240" w:lineRule="atLeast"/>
        <w:rPr>
          <w:rFonts w:ascii="Calibri" w:hAnsi="Calibri" w:cs="Calibri"/>
          <w:sz w:val="22"/>
          <w:szCs w:val="22"/>
        </w:rPr>
      </w:pPr>
      <w:r w:rsidRPr="00D25937">
        <w:rPr>
          <w:rFonts w:ascii="Calibri" w:hAnsi="Calibri" w:cs="Calibri"/>
          <w:b/>
          <w:sz w:val="22"/>
          <w:szCs w:val="22"/>
        </w:rPr>
        <w:t>Evaluation of program goals:</w:t>
      </w:r>
      <w:r w:rsidRPr="00D25937">
        <w:rPr>
          <w:rFonts w:ascii="Calibri" w:hAnsi="Calibri" w:cs="Calibri"/>
          <w:sz w:val="22"/>
          <w:szCs w:val="22"/>
        </w:rPr>
        <w:t xml:space="preserve"> the process by which a program gathers evidence to determine how well its goals (other than learning goals) are being met and uses this evidence for improvement. </w:t>
      </w:r>
      <w:r w:rsidRPr="00D25937">
        <w:rPr>
          <w:rFonts w:ascii="Calibri" w:hAnsi="Calibri" w:cs="Calibri"/>
          <w:i/>
          <w:sz w:val="22"/>
          <w:szCs w:val="22"/>
        </w:rPr>
        <w:t>Evaluation</w:t>
      </w:r>
      <w:r w:rsidRPr="00D25937">
        <w:rPr>
          <w:rFonts w:ascii="Calibri" w:hAnsi="Calibri" w:cs="Calibri"/>
          <w:sz w:val="22"/>
          <w:szCs w:val="22"/>
        </w:rPr>
        <w:t xml:space="preserve"> is a counterpart to </w:t>
      </w:r>
      <w:r w:rsidRPr="00D25937">
        <w:rPr>
          <w:rFonts w:ascii="Calibri" w:hAnsi="Calibri" w:cs="Calibri"/>
          <w:i/>
          <w:sz w:val="22"/>
          <w:szCs w:val="22"/>
        </w:rPr>
        <w:t>assessment</w:t>
      </w:r>
      <w:r w:rsidRPr="00D25937">
        <w:rPr>
          <w:rFonts w:ascii="Calibri" w:hAnsi="Calibri" w:cs="Calibri"/>
          <w:sz w:val="22"/>
          <w:szCs w:val="22"/>
        </w:rPr>
        <w:t xml:space="preserve">, which is the process of gathering and using evidence pertaining to the program’s goals for student learning. </w:t>
      </w:r>
    </w:p>
    <w:p w14:paraId="3F1532F9" w14:textId="77777777" w:rsidR="000F1950" w:rsidRDefault="000F1950" w:rsidP="00D25937">
      <w:pPr>
        <w:suppressAutoHyphens/>
        <w:spacing w:line="240" w:lineRule="atLeast"/>
        <w:rPr>
          <w:rFonts w:ascii="Calibri" w:hAnsi="Calibri" w:cs="Calibri"/>
          <w:sz w:val="22"/>
          <w:szCs w:val="22"/>
        </w:rPr>
      </w:pPr>
    </w:p>
    <w:p w14:paraId="54E5D9B6" w14:textId="0635480E" w:rsidR="00BB1E99" w:rsidRPr="00E80125" w:rsidRDefault="000F1950" w:rsidP="00BB1E99">
      <w:pPr>
        <w:pStyle w:val="BodyTextIndent"/>
        <w:ind w:left="0" w:firstLine="0"/>
        <w:jc w:val="left"/>
        <w:rPr>
          <w:rFonts w:asciiTheme="minorHAnsi" w:hAnsiTheme="minorHAnsi" w:cstheme="minorHAnsi"/>
          <w:color w:val="auto"/>
          <w:sz w:val="22"/>
          <w:szCs w:val="22"/>
        </w:rPr>
      </w:pPr>
      <w:r w:rsidRPr="00A50C1D">
        <w:rPr>
          <w:rFonts w:asciiTheme="minorHAnsi" w:hAnsiTheme="minorHAnsi" w:cstheme="minorHAnsi"/>
          <w:b/>
          <w:bCs/>
          <w:color w:val="auto"/>
          <w:sz w:val="22"/>
          <w:szCs w:val="22"/>
        </w:rPr>
        <w:t>FERPA</w:t>
      </w:r>
      <w:r w:rsidRPr="00A50C1D">
        <w:rPr>
          <w:rFonts w:asciiTheme="minorHAnsi" w:hAnsiTheme="minorHAnsi" w:cstheme="minorHAnsi"/>
          <w:color w:val="auto"/>
          <w:sz w:val="22"/>
          <w:szCs w:val="22"/>
        </w:rPr>
        <w:t xml:space="preserve">: </w:t>
      </w:r>
      <w:hyperlink r:id="rId29" w:history="1">
        <w:r w:rsidR="00BB1E99" w:rsidRPr="00CC0667">
          <w:rPr>
            <w:rFonts w:asciiTheme="minorHAnsi" w:hAnsiTheme="minorHAnsi" w:cstheme="minorHAnsi"/>
            <w:color w:val="0000FF"/>
            <w:sz w:val="22"/>
            <w:szCs w:val="22"/>
            <w:u w:val="single"/>
            <w:lang w:val="en-US"/>
          </w:rPr>
          <w:t>Family Educational Rights and Privacy Act</w:t>
        </w:r>
      </w:hyperlink>
      <w:r w:rsidR="00BB1E99" w:rsidRPr="00E80125">
        <w:rPr>
          <w:rFonts w:asciiTheme="minorHAnsi" w:hAnsiTheme="minorHAnsi" w:cstheme="minorHAnsi"/>
          <w:color w:val="auto"/>
          <w:sz w:val="22"/>
          <w:szCs w:val="22"/>
          <w:lang w:val="en-US"/>
        </w:rPr>
        <w:t xml:space="preserve"> (20 U.S.C. § 1232g; 34 CFR Part 99) is a Federal law that protects the privacy of student education records. The law applies to all schools that receive funds under an applicable program of the U.S. Department of Education. </w:t>
      </w:r>
      <w:r w:rsidR="00CC0667" w:rsidRPr="00E80125">
        <w:rPr>
          <w:rFonts w:asciiTheme="minorHAnsi" w:hAnsiTheme="minorHAnsi" w:cstheme="minorHAnsi"/>
          <w:color w:val="auto"/>
          <w:spacing w:val="-2"/>
          <w:sz w:val="22"/>
          <w:szCs w:val="22"/>
        </w:rPr>
        <w:t>Under certain conditions (34 CFR § 99.31), FERPA allows schools to disclose student education records to specified parties and officials without the consent of parents or students of legal age. One of the</w:t>
      </w:r>
      <w:r w:rsidR="007B288B" w:rsidRPr="00E80125">
        <w:rPr>
          <w:rFonts w:asciiTheme="minorHAnsi" w:hAnsiTheme="minorHAnsi" w:cstheme="minorHAnsi"/>
          <w:color w:val="auto"/>
          <w:spacing w:val="-2"/>
          <w:sz w:val="22"/>
          <w:szCs w:val="22"/>
          <w:lang w:val="en-US"/>
        </w:rPr>
        <w:t>se</w:t>
      </w:r>
      <w:r w:rsidR="00CC0667" w:rsidRPr="00E80125">
        <w:rPr>
          <w:rFonts w:asciiTheme="minorHAnsi" w:hAnsiTheme="minorHAnsi" w:cstheme="minorHAnsi"/>
          <w:color w:val="auto"/>
          <w:spacing w:val="-2"/>
          <w:sz w:val="22"/>
          <w:szCs w:val="22"/>
        </w:rPr>
        <w:t xml:space="preserve"> conditions includes “Accrediting Organizations”</w:t>
      </w:r>
      <w:r w:rsidR="00CC0667" w:rsidRPr="00E80125">
        <w:rPr>
          <w:rFonts w:asciiTheme="minorHAnsi" w:hAnsiTheme="minorHAnsi" w:cstheme="minorHAnsi"/>
          <w:i/>
          <w:iCs/>
          <w:color w:val="auto"/>
          <w:spacing w:val="-2"/>
          <w:sz w:val="22"/>
          <w:szCs w:val="22"/>
        </w:rPr>
        <w:t xml:space="preserve"> </w:t>
      </w:r>
      <w:r w:rsidR="00CC0667" w:rsidRPr="00E80125">
        <w:rPr>
          <w:rFonts w:asciiTheme="minorHAnsi" w:hAnsiTheme="minorHAnsi" w:cstheme="minorHAnsi"/>
          <w:color w:val="auto"/>
          <w:spacing w:val="-2"/>
          <w:sz w:val="22"/>
          <w:szCs w:val="22"/>
        </w:rPr>
        <w:t>such as the Commission on the Accreditation of Programs in Applied and Clinical Sociology</w:t>
      </w:r>
      <w:r w:rsidR="00CC0667" w:rsidRPr="00E80125">
        <w:rPr>
          <w:rFonts w:asciiTheme="minorHAnsi" w:hAnsiTheme="minorHAnsi" w:cstheme="minorHAnsi"/>
          <w:i/>
          <w:iCs/>
          <w:color w:val="auto"/>
          <w:spacing w:val="-2"/>
          <w:sz w:val="22"/>
          <w:szCs w:val="22"/>
        </w:rPr>
        <w:t xml:space="preserve"> </w:t>
      </w:r>
      <w:r w:rsidR="00CC0667" w:rsidRPr="00E80125">
        <w:rPr>
          <w:rFonts w:asciiTheme="minorHAnsi" w:hAnsiTheme="minorHAnsi" w:cstheme="minorHAnsi"/>
          <w:color w:val="auto"/>
          <w:spacing w:val="-2"/>
          <w:sz w:val="22"/>
          <w:szCs w:val="22"/>
        </w:rPr>
        <w:t>(CAPACS).</w:t>
      </w:r>
      <w:r w:rsidR="00BB1E99" w:rsidRPr="00E80125">
        <w:rPr>
          <w:rFonts w:asciiTheme="minorHAnsi" w:hAnsiTheme="minorHAnsi" w:cstheme="minorHAnsi"/>
          <w:color w:val="auto"/>
          <w:sz w:val="22"/>
          <w:szCs w:val="22"/>
          <w:lang w:val="en-US"/>
        </w:rPr>
        <w:t xml:space="preserve"> CAPACS </w:t>
      </w:r>
      <w:r w:rsidR="00BB1E99" w:rsidRPr="00E80125">
        <w:rPr>
          <w:rFonts w:asciiTheme="minorHAnsi" w:hAnsiTheme="minorHAnsi" w:cstheme="minorHAnsi"/>
          <w:color w:val="auto"/>
          <w:sz w:val="22"/>
          <w:szCs w:val="22"/>
        </w:rPr>
        <w:t>recognizes FERPA and will honor other applicable privacy and confidentiality laws or requirements</w:t>
      </w:r>
      <w:r w:rsidR="00183A7A" w:rsidRPr="00E80125">
        <w:rPr>
          <w:rFonts w:asciiTheme="minorHAnsi" w:hAnsiTheme="minorHAnsi" w:cstheme="minorHAnsi"/>
          <w:color w:val="auto"/>
          <w:sz w:val="22"/>
          <w:szCs w:val="22"/>
          <w:lang w:val="en-US"/>
        </w:rPr>
        <w:t xml:space="preserve"> of the State and/or </w:t>
      </w:r>
      <w:r w:rsidR="005E2D8D" w:rsidRPr="00E80125">
        <w:rPr>
          <w:rFonts w:asciiTheme="minorHAnsi" w:hAnsiTheme="minorHAnsi" w:cstheme="minorHAnsi"/>
          <w:color w:val="auto"/>
          <w:sz w:val="22"/>
          <w:szCs w:val="22"/>
          <w:lang w:val="en-US"/>
        </w:rPr>
        <w:t>institution</w:t>
      </w:r>
      <w:r w:rsidR="00BB1E99" w:rsidRPr="00E80125">
        <w:rPr>
          <w:rFonts w:asciiTheme="minorHAnsi" w:hAnsiTheme="minorHAnsi" w:cstheme="minorHAnsi"/>
          <w:color w:val="auto"/>
          <w:sz w:val="22"/>
          <w:szCs w:val="22"/>
        </w:rPr>
        <w:t>, including similar laws enacted outside the United States.</w:t>
      </w:r>
    </w:p>
    <w:p w14:paraId="12AB4DF4" w14:textId="10DE0F1C" w:rsidR="00D25937" w:rsidRPr="00E80125" w:rsidRDefault="00D25937" w:rsidP="00BB1E99">
      <w:pPr>
        <w:spacing w:line="240" w:lineRule="atLeast"/>
        <w:rPr>
          <w:rFonts w:ascii="Calibri" w:hAnsi="Calibri" w:cs="Calibri"/>
          <w:sz w:val="22"/>
          <w:szCs w:val="22"/>
        </w:rPr>
      </w:pPr>
    </w:p>
    <w:p w14:paraId="50DA3D57" w14:textId="77777777" w:rsidR="00D25937" w:rsidRPr="00D25937" w:rsidRDefault="00D25937" w:rsidP="00D25937">
      <w:pPr>
        <w:suppressAutoHyphens/>
        <w:spacing w:line="240" w:lineRule="atLeast"/>
        <w:rPr>
          <w:rFonts w:ascii="Calibri" w:hAnsi="Calibri" w:cs="Calibri"/>
          <w:spacing w:val="-3"/>
          <w:sz w:val="22"/>
          <w:szCs w:val="22"/>
        </w:rPr>
      </w:pPr>
      <w:r w:rsidRPr="00D25937">
        <w:rPr>
          <w:rFonts w:ascii="Calibri" w:hAnsi="Calibri" w:cs="Calibri"/>
          <w:b/>
          <w:bCs/>
          <w:sz w:val="22"/>
          <w:szCs w:val="22"/>
        </w:rPr>
        <w:t>Forensic Sociology:</w:t>
      </w:r>
      <w:r w:rsidRPr="00D25937">
        <w:t xml:space="preserve"> </w:t>
      </w:r>
      <w:r w:rsidRPr="00D25937">
        <w:rPr>
          <w:rFonts w:ascii="Calibri" w:hAnsi="Calibri" w:cs="Calibri"/>
          <w:sz w:val="22"/>
          <w:szCs w:val="22"/>
        </w:rPr>
        <w:t xml:space="preserve">the application of social scientific theories, methods, research, and data in the study of human behavior and its functions in various social contexts and situations to crime scenes, the mental illness claims of criminals, the study of the origins of substance abuse and violence, the social impact of crime, and the establishment, interpretation, adjudication, and mediation of statutory and case law, legal facts, and social policies. </w:t>
      </w:r>
    </w:p>
    <w:p w14:paraId="5F70192E" w14:textId="77777777" w:rsidR="00D25937" w:rsidRPr="00D25937" w:rsidRDefault="00D25937" w:rsidP="00D25937">
      <w:pPr>
        <w:widowControl w:val="0"/>
        <w:suppressAutoHyphens/>
        <w:spacing w:line="240" w:lineRule="atLeast"/>
        <w:rPr>
          <w:rFonts w:ascii="Calibri" w:hAnsi="Calibri" w:cs="Calibri"/>
          <w:snapToGrid w:val="0"/>
          <w:spacing w:val="-3"/>
          <w:sz w:val="22"/>
          <w:szCs w:val="22"/>
        </w:rPr>
      </w:pPr>
    </w:p>
    <w:p w14:paraId="6A82ED19" w14:textId="77777777" w:rsidR="00D25937" w:rsidRPr="00D25937" w:rsidRDefault="00D25937" w:rsidP="00D25937">
      <w:pPr>
        <w:suppressAutoHyphens/>
        <w:spacing w:line="240" w:lineRule="atLeast"/>
        <w:rPr>
          <w:rFonts w:ascii="Calibri" w:hAnsi="Calibri" w:cs="Calibri"/>
          <w:spacing w:val="-3"/>
          <w:sz w:val="22"/>
          <w:szCs w:val="22"/>
        </w:rPr>
      </w:pPr>
      <w:r w:rsidRPr="00D25937">
        <w:rPr>
          <w:rFonts w:ascii="Calibri" w:hAnsi="Calibri" w:cs="Calibri"/>
          <w:b/>
          <w:bCs/>
          <w:spacing w:val="-3"/>
          <w:sz w:val="22"/>
          <w:szCs w:val="22"/>
        </w:rPr>
        <w:t>Full-time faculty:</w:t>
      </w:r>
      <w:r w:rsidRPr="00D25937">
        <w:rPr>
          <w:rFonts w:ascii="Calibri" w:hAnsi="Calibri" w:cs="Calibri"/>
          <w:spacing w:val="-3"/>
          <w:sz w:val="22"/>
          <w:szCs w:val="22"/>
        </w:rPr>
        <w:t xml:space="preserve">  Individuals compensated for full time professional effort to the employing institution of higher education. Faculty may have duties in instruction, research, or outreach, or in a combination of these areas. Full time faculty may be appointed under the rules of tenure or have fixed term multi-year appointments.</w:t>
      </w:r>
    </w:p>
    <w:p w14:paraId="3BCECDCC" w14:textId="77777777" w:rsidR="00D25937" w:rsidRPr="00D25937" w:rsidRDefault="00D25937" w:rsidP="00D25937">
      <w:pPr>
        <w:suppressAutoHyphens/>
        <w:spacing w:line="240" w:lineRule="atLeast"/>
        <w:rPr>
          <w:rFonts w:ascii="Calibri" w:hAnsi="Calibri" w:cs="Calibri"/>
          <w:spacing w:val="-3"/>
          <w:sz w:val="22"/>
          <w:szCs w:val="22"/>
        </w:rPr>
      </w:pPr>
    </w:p>
    <w:p w14:paraId="07B9CC4D" w14:textId="77777777" w:rsidR="00D25937" w:rsidRPr="00D25937" w:rsidRDefault="00D25937" w:rsidP="00D25937">
      <w:pPr>
        <w:suppressAutoHyphens/>
        <w:spacing w:line="240" w:lineRule="atLeast"/>
        <w:rPr>
          <w:rFonts w:ascii="Calibri" w:hAnsi="Calibri" w:cs="Calibri"/>
          <w:sz w:val="22"/>
          <w:szCs w:val="22"/>
        </w:rPr>
      </w:pPr>
      <w:r w:rsidRPr="00D25937">
        <w:rPr>
          <w:rFonts w:ascii="Calibri" w:hAnsi="Calibri" w:cs="Calibri"/>
          <w:b/>
          <w:sz w:val="22"/>
          <w:szCs w:val="22"/>
        </w:rPr>
        <w:t>Hybrid/blended learning:</w:t>
      </w:r>
      <w:r w:rsidRPr="00D25937">
        <w:rPr>
          <w:rFonts w:ascii="Calibri" w:hAnsi="Calibri" w:cs="Calibri"/>
          <w:sz w:val="22"/>
          <w:szCs w:val="22"/>
        </w:rPr>
        <w:t xml:space="preserve"> a mode of delivering education and instruction to students through a combination of classroom, and digital and online learning experiences.</w:t>
      </w:r>
    </w:p>
    <w:p w14:paraId="7DDF5A7E" w14:textId="77777777" w:rsidR="00D25937" w:rsidRPr="00D25937" w:rsidRDefault="00D25937" w:rsidP="00D25937">
      <w:pPr>
        <w:suppressAutoHyphens/>
        <w:spacing w:line="240" w:lineRule="atLeast"/>
        <w:rPr>
          <w:rFonts w:ascii="Calibri" w:hAnsi="Calibri" w:cs="Calibri"/>
          <w:spacing w:val="-3"/>
          <w:sz w:val="22"/>
          <w:szCs w:val="22"/>
        </w:rPr>
      </w:pPr>
    </w:p>
    <w:p w14:paraId="7C9FA0A3" w14:textId="77777777" w:rsidR="00D25937" w:rsidRPr="00D25937" w:rsidRDefault="00D25937" w:rsidP="00D25937">
      <w:pPr>
        <w:suppressAutoHyphens/>
        <w:spacing w:line="240" w:lineRule="atLeast"/>
        <w:rPr>
          <w:rFonts w:ascii="Calibri" w:hAnsi="Calibri" w:cs="Calibri"/>
          <w:spacing w:val="-3"/>
          <w:sz w:val="22"/>
          <w:szCs w:val="22"/>
        </w:rPr>
      </w:pPr>
      <w:r w:rsidRPr="00D25937">
        <w:rPr>
          <w:rFonts w:ascii="Calibri" w:hAnsi="Calibri" w:cs="Calibri"/>
          <w:b/>
          <w:spacing w:val="-3"/>
          <w:sz w:val="22"/>
          <w:szCs w:val="22"/>
        </w:rPr>
        <w:t>Indirect measure of student learning</w:t>
      </w:r>
      <w:r w:rsidRPr="00D25937">
        <w:rPr>
          <w:rFonts w:ascii="Calibri" w:hAnsi="Calibri" w:cs="Calibri"/>
          <w:spacing w:val="-3"/>
          <w:sz w:val="22"/>
          <w:szCs w:val="22"/>
        </w:rPr>
        <w:t xml:space="preserve"> (applies to Standard 4.2, “Assessment of Student Learning Outcomes and Continuous Quality Improvement”):  a measure that does not focus directly on student work and performance. Examples include surveys of students or alumni, exit interviews, and focus groups. Insofar as the goal of assessment is to gather evidence about how well students meet the program’s learning outcomes, indirect measures are inferior to direct measures. However, indirect </w:t>
      </w:r>
      <w:r w:rsidRPr="00D25937">
        <w:rPr>
          <w:rFonts w:ascii="Calibri" w:hAnsi="Calibri" w:cs="Calibri"/>
          <w:spacing w:val="-3"/>
          <w:sz w:val="22"/>
          <w:szCs w:val="22"/>
        </w:rPr>
        <w:lastRenderedPageBreak/>
        <w:t>measures (such as those that measure perceptions of learning) may be quite useful for interpreting and acting upon findings from direct measures.</w:t>
      </w:r>
    </w:p>
    <w:p w14:paraId="12E279A4" w14:textId="77777777" w:rsidR="00D25937" w:rsidRPr="00D25937" w:rsidRDefault="00D25937" w:rsidP="00D25937">
      <w:pPr>
        <w:suppressAutoHyphens/>
        <w:spacing w:line="240" w:lineRule="atLeast"/>
        <w:rPr>
          <w:rFonts w:ascii="Calibri" w:hAnsi="Calibri" w:cs="Calibri"/>
          <w:spacing w:val="-3"/>
          <w:sz w:val="22"/>
          <w:szCs w:val="22"/>
        </w:rPr>
      </w:pPr>
    </w:p>
    <w:p w14:paraId="156135C3" w14:textId="77777777" w:rsidR="00D25937" w:rsidRPr="00D25937" w:rsidRDefault="00D25937" w:rsidP="00D25937">
      <w:pPr>
        <w:suppressAutoHyphens/>
        <w:spacing w:line="240" w:lineRule="atLeast"/>
        <w:rPr>
          <w:rFonts w:ascii="Calibri" w:hAnsi="Calibri" w:cs="Calibri"/>
          <w:spacing w:val="-3"/>
          <w:sz w:val="22"/>
          <w:szCs w:val="22"/>
        </w:rPr>
      </w:pPr>
      <w:r w:rsidRPr="00D25937">
        <w:rPr>
          <w:rFonts w:ascii="Calibri" w:hAnsi="Calibri" w:cs="Calibri"/>
          <w:b/>
          <w:bCs/>
          <w:spacing w:val="-3"/>
          <w:sz w:val="22"/>
          <w:szCs w:val="22"/>
        </w:rPr>
        <w:t>Instructional development</w:t>
      </w:r>
      <w:r w:rsidRPr="00D25937">
        <w:rPr>
          <w:rFonts w:ascii="Calibri" w:hAnsi="Calibri" w:cs="Calibri"/>
          <w:spacing w:val="-3"/>
          <w:sz w:val="22"/>
          <w:szCs w:val="22"/>
        </w:rPr>
        <w:t>: includes research in support of the instructional efforts of the institution or discipline.</w:t>
      </w:r>
    </w:p>
    <w:p w14:paraId="4D58419F" w14:textId="77777777" w:rsidR="00D25937" w:rsidRPr="00D25937" w:rsidRDefault="00D25937" w:rsidP="00D25937">
      <w:pPr>
        <w:suppressAutoHyphens/>
        <w:spacing w:line="240" w:lineRule="atLeast"/>
        <w:rPr>
          <w:rFonts w:ascii="Calibri" w:hAnsi="Calibri" w:cs="Calibri"/>
          <w:b/>
          <w:bCs/>
          <w:spacing w:val="-3"/>
          <w:sz w:val="22"/>
          <w:szCs w:val="22"/>
        </w:rPr>
      </w:pPr>
    </w:p>
    <w:p w14:paraId="4DDA4B0D" w14:textId="77777777" w:rsidR="00D25937" w:rsidRPr="00D25937" w:rsidRDefault="00D25937" w:rsidP="00D25937">
      <w:pPr>
        <w:suppressAutoHyphens/>
        <w:spacing w:line="240" w:lineRule="atLeast"/>
        <w:rPr>
          <w:rFonts w:ascii="Calibri" w:hAnsi="Calibri" w:cs="Calibri"/>
          <w:bCs/>
          <w:spacing w:val="-3"/>
          <w:sz w:val="22"/>
          <w:szCs w:val="22"/>
        </w:rPr>
      </w:pPr>
      <w:r w:rsidRPr="00D25937">
        <w:rPr>
          <w:rFonts w:ascii="Calibri" w:hAnsi="Calibri" w:cs="Calibri"/>
          <w:b/>
          <w:bCs/>
          <w:spacing w:val="-3"/>
          <w:sz w:val="22"/>
          <w:szCs w:val="22"/>
        </w:rPr>
        <w:t xml:space="preserve">Interdisciplinary:  </w:t>
      </w:r>
      <w:r w:rsidRPr="00D25937">
        <w:rPr>
          <w:rFonts w:ascii="Calibri" w:hAnsi="Calibri" w:cs="Calibri"/>
          <w:bCs/>
          <w:spacing w:val="-3"/>
          <w:sz w:val="22"/>
          <w:szCs w:val="22"/>
        </w:rPr>
        <w:t>work that crosses traditional boundaries between academic disciplines. Interdisciplinary research relies on shared knowledge and is created when disciplines such as sociology and psychology interact. An interdisciplinary team approach, when addressing a situation, involves a single consultation.</w:t>
      </w:r>
    </w:p>
    <w:p w14:paraId="4A7E06D7" w14:textId="77777777" w:rsidR="00D25937" w:rsidRPr="00D25937" w:rsidRDefault="00D25937" w:rsidP="00D25937">
      <w:pPr>
        <w:suppressAutoHyphens/>
        <w:spacing w:line="240" w:lineRule="atLeast"/>
        <w:rPr>
          <w:rFonts w:ascii="Calibri" w:hAnsi="Calibri" w:cs="Calibri"/>
          <w:bCs/>
          <w:spacing w:val="-3"/>
          <w:sz w:val="22"/>
          <w:szCs w:val="22"/>
        </w:rPr>
      </w:pPr>
    </w:p>
    <w:p w14:paraId="5FD94D21" w14:textId="77777777" w:rsidR="00D25937" w:rsidRPr="00D25937" w:rsidRDefault="00D25937" w:rsidP="00D25937">
      <w:pPr>
        <w:suppressAutoHyphens/>
        <w:spacing w:line="240" w:lineRule="atLeast"/>
        <w:rPr>
          <w:rFonts w:ascii="Calibri" w:hAnsi="Calibri" w:cs="Calibri"/>
          <w:spacing w:val="-3"/>
          <w:sz w:val="22"/>
          <w:szCs w:val="22"/>
        </w:rPr>
      </w:pPr>
      <w:r w:rsidRPr="00D25937">
        <w:rPr>
          <w:rFonts w:ascii="Calibri" w:hAnsi="Calibri" w:cs="Calibri"/>
          <w:b/>
          <w:bCs/>
          <w:spacing w:val="-3"/>
          <w:sz w:val="22"/>
          <w:szCs w:val="22"/>
        </w:rPr>
        <w:t>Macro level:</w:t>
      </w:r>
      <w:r w:rsidRPr="00D25937">
        <w:rPr>
          <w:rFonts w:ascii="Calibri" w:hAnsi="Calibri" w:cs="Calibri"/>
          <w:spacing w:val="-3"/>
          <w:sz w:val="22"/>
          <w:szCs w:val="22"/>
        </w:rPr>
        <w:t xml:space="preserve"> the unit of practice which is designated as the social institutional or large social system level.</w:t>
      </w:r>
    </w:p>
    <w:p w14:paraId="2E70E1D3" w14:textId="77777777" w:rsidR="00D25937" w:rsidRPr="00D25937" w:rsidRDefault="00D25937" w:rsidP="00D25937">
      <w:pPr>
        <w:suppressAutoHyphens/>
        <w:spacing w:line="240" w:lineRule="atLeast"/>
        <w:rPr>
          <w:rFonts w:ascii="Calibri" w:hAnsi="Calibri" w:cs="Calibri"/>
          <w:spacing w:val="-3"/>
          <w:sz w:val="22"/>
          <w:szCs w:val="22"/>
        </w:rPr>
      </w:pPr>
    </w:p>
    <w:p w14:paraId="3B9438A4" w14:textId="77777777" w:rsidR="00D25937" w:rsidRPr="00D25937" w:rsidRDefault="00D25937" w:rsidP="00D25937">
      <w:pPr>
        <w:suppressAutoHyphens/>
        <w:spacing w:line="240" w:lineRule="atLeast"/>
        <w:rPr>
          <w:rFonts w:ascii="Calibri" w:hAnsi="Calibri" w:cs="Calibri"/>
          <w:spacing w:val="-3"/>
          <w:sz w:val="22"/>
          <w:szCs w:val="22"/>
        </w:rPr>
      </w:pPr>
      <w:r w:rsidRPr="00D25937">
        <w:rPr>
          <w:rFonts w:ascii="Calibri" w:hAnsi="Calibri" w:cs="Calibri"/>
          <w:b/>
          <w:bCs/>
          <w:spacing w:val="-3"/>
          <w:sz w:val="22"/>
          <w:szCs w:val="22"/>
        </w:rPr>
        <w:t>Meso level:</w:t>
      </w:r>
      <w:r w:rsidRPr="00D25937">
        <w:rPr>
          <w:rFonts w:ascii="Calibri" w:hAnsi="Calibri" w:cs="Calibri"/>
          <w:spacing w:val="-3"/>
          <w:sz w:val="22"/>
          <w:szCs w:val="22"/>
        </w:rPr>
        <w:t xml:space="preserve"> the unit of practice which is designated as the organizational level.</w:t>
      </w:r>
    </w:p>
    <w:p w14:paraId="404DAF04" w14:textId="77777777" w:rsidR="00D25937" w:rsidRPr="00D25937" w:rsidRDefault="00D25937" w:rsidP="00D25937">
      <w:pPr>
        <w:suppressAutoHyphens/>
        <w:spacing w:line="240" w:lineRule="atLeast"/>
        <w:rPr>
          <w:rFonts w:ascii="Calibri" w:hAnsi="Calibri" w:cs="Calibri"/>
          <w:spacing w:val="-3"/>
          <w:sz w:val="22"/>
          <w:szCs w:val="22"/>
        </w:rPr>
      </w:pPr>
    </w:p>
    <w:p w14:paraId="7F3FF235" w14:textId="77777777" w:rsidR="00D25937" w:rsidRPr="00D25937" w:rsidRDefault="00D25937" w:rsidP="00D25937">
      <w:pPr>
        <w:suppressAutoHyphens/>
        <w:spacing w:line="240" w:lineRule="atLeast"/>
        <w:rPr>
          <w:rFonts w:ascii="Calibri" w:hAnsi="Calibri" w:cs="Calibri"/>
          <w:spacing w:val="-3"/>
          <w:sz w:val="22"/>
          <w:szCs w:val="22"/>
        </w:rPr>
      </w:pPr>
      <w:r w:rsidRPr="00D25937">
        <w:rPr>
          <w:rFonts w:ascii="Calibri" w:hAnsi="Calibri" w:cs="Calibri"/>
          <w:b/>
          <w:bCs/>
          <w:spacing w:val="-3"/>
          <w:sz w:val="22"/>
          <w:szCs w:val="22"/>
        </w:rPr>
        <w:t xml:space="preserve">Micro level: </w:t>
      </w:r>
      <w:r w:rsidRPr="00D25937">
        <w:rPr>
          <w:rFonts w:ascii="Calibri" w:hAnsi="Calibri" w:cs="Calibri"/>
          <w:spacing w:val="-3"/>
          <w:sz w:val="22"/>
          <w:szCs w:val="22"/>
        </w:rPr>
        <w:t>the unit of practice which is designated as the individual or small group level.</w:t>
      </w:r>
    </w:p>
    <w:p w14:paraId="533BDF94" w14:textId="77777777" w:rsidR="00D25937" w:rsidRPr="00D25937" w:rsidRDefault="00D25937" w:rsidP="00D25937">
      <w:pPr>
        <w:suppressAutoHyphens/>
        <w:spacing w:line="240" w:lineRule="atLeast"/>
        <w:rPr>
          <w:rFonts w:ascii="Calibri" w:hAnsi="Calibri" w:cs="Calibri"/>
          <w:spacing w:val="-3"/>
          <w:sz w:val="22"/>
          <w:szCs w:val="22"/>
        </w:rPr>
      </w:pPr>
    </w:p>
    <w:p w14:paraId="3AFD0237" w14:textId="77777777" w:rsidR="00D25937" w:rsidRPr="00D25937" w:rsidRDefault="00D25937" w:rsidP="00D25937">
      <w:pPr>
        <w:suppressAutoHyphens/>
        <w:spacing w:line="240" w:lineRule="atLeast"/>
        <w:rPr>
          <w:rFonts w:ascii="Calibri" w:hAnsi="Calibri" w:cs="Calibri"/>
          <w:spacing w:val="-3"/>
          <w:sz w:val="22"/>
          <w:szCs w:val="22"/>
        </w:rPr>
      </w:pPr>
      <w:r w:rsidRPr="00D25937">
        <w:rPr>
          <w:rFonts w:ascii="Calibri" w:hAnsi="Calibri" w:cs="Calibri"/>
          <w:b/>
          <w:sz w:val="22"/>
          <w:szCs w:val="22"/>
        </w:rPr>
        <w:t>Mission statement:</w:t>
      </w:r>
      <w:r w:rsidRPr="00D25937">
        <w:rPr>
          <w:rFonts w:ascii="Calibri" w:hAnsi="Calibri" w:cs="Calibri"/>
          <w:sz w:val="22"/>
          <w:szCs w:val="22"/>
        </w:rPr>
        <w:t xml:space="preserve"> description of the fundamental purpose of the program.</w:t>
      </w:r>
      <w:r w:rsidRPr="00D25937">
        <w:rPr>
          <w:rFonts w:ascii="Calibri" w:hAnsi="Calibri" w:cs="Calibri"/>
          <w:sz w:val="22"/>
          <w:szCs w:val="22"/>
        </w:rPr>
        <w:tab/>
      </w:r>
    </w:p>
    <w:p w14:paraId="174ABC78" w14:textId="77777777" w:rsidR="00D25937" w:rsidRPr="00D25937" w:rsidRDefault="00D25937" w:rsidP="00D25937">
      <w:pPr>
        <w:suppressAutoHyphens/>
        <w:spacing w:line="240" w:lineRule="atLeast"/>
        <w:rPr>
          <w:rFonts w:ascii="Calibri" w:hAnsi="Calibri" w:cs="Calibri"/>
          <w:spacing w:val="-3"/>
          <w:sz w:val="22"/>
          <w:szCs w:val="22"/>
        </w:rPr>
      </w:pPr>
    </w:p>
    <w:p w14:paraId="292CFBD2" w14:textId="77777777" w:rsidR="00D25937" w:rsidRPr="00D25937" w:rsidRDefault="00D25937" w:rsidP="00D25937">
      <w:pPr>
        <w:rPr>
          <w:rFonts w:ascii="Calibri" w:hAnsi="Calibri" w:cs="Calibri"/>
          <w:bCs/>
          <w:spacing w:val="-3"/>
          <w:sz w:val="22"/>
          <w:szCs w:val="22"/>
        </w:rPr>
      </w:pPr>
      <w:r w:rsidRPr="00D25937">
        <w:rPr>
          <w:rFonts w:ascii="Calibri" w:hAnsi="Calibri" w:cs="Calibri"/>
          <w:b/>
          <w:bCs/>
          <w:spacing w:val="-3"/>
          <w:sz w:val="22"/>
          <w:szCs w:val="22"/>
        </w:rPr>
        <w:t>Multidisciplinary</w:t>
      </w:r>
      <w:r w:rsidRPr="00D25937">
        <w:rPr>
          <w:rFonts w:ascii="Calibri" w:hAnsi="Calibri" w:cs="Calibri"/>
          <w:bCs/>
          <w:spacing w:val="-3"/>
          <w:sz w:val="22"/>
          <w:szCs w:val="22"/>
        </w:rPr>
        <w:t xml:space="preserve">: work that crosses traditional boundaries between academic disciplines. A multidisciplinary approach utilizes the skill and experience of different disciplines, with each discipline approaching the situation from its own perspective. A multidisciplinary team approach, when addressing a situation, provides consultation from independent disciplines. An example is the “translational” work of sociologists who work with other professionals and community stakeholders in multidisciplinary teams to address and resolve real-world social problems. See the entry for </w:t>
      </w:r>
      <w:r w:rsidRPr="00D25937">
        <w:rPr>
          <w:rFonts w:ascii="Calibri" w:hAnsi="Calibri" w:cs="Calibri"/>
          <w:b/>
          <w:spacing w:val="-3"/>
          <w:sz w:val="22"/>
          <w:szCs w:val="22"/>
        </w:rPr>
        <w:t>Translational Sociology,</w:t>
      </w:r>
      <w:r w:rsidRPr="00D25937">
        <w:rPr>
          <w:rFonts w:ascii="Calibri" w:hAnsi="Calibri" w:cs="Calibri"/>
          <w:bCs/>
          <w:spacing w:val="-3"/>
          <w:sz w:val="22"/>
          <w:szCs w:val="22"/>
        </w:rPr>
        <w:t xml:space="preserve"> below, for additional information.</w:t>
      </w:r>
    </w:p>
    <w:p w14:paraId="3DC571EB" w14:textId="77777777" w:rsidR="00D25937" w:rsidRPr="00D25937" w:rsidRDefault="00D25937" w:rsidP="00D25937">
      <w:pPr>
        <w:suppressAutoHyphens/>
        <w:spacing w:line="240" w:lineRule="atLeast"/>
        <w:rPr>
          <w:rFonts w:ascii="Calibri" w:hAnsi="Calibri" w:cs="Calibri"/>
          <w:b/>
          <w:bCs/>
          <w:spacing w:val="-3"/>
          <w:sz w:val="22"/>
          <w:szCs w:val="22"/>
        </w:rPr>
      </w:pPr>
    </w:p>
    <w:p w14:paraId="5AB01AE9" w14:textId="77777777" w:rsidR="00D25937" w:rsidRPr="00D25937" w:rsidRDefault="00D25937" w:rsidP="00D25937">
      <w:pPr>
        <w:suppressAutoHyphens/>
        <w:spacing w:line="240" w:lineRule="atLeast"/>
        <w:rPr>
          <w:rFonts w:ascii="Calibri" w:hAnsi="Calibri" w:cs="Calibri"/>
          <w:spacing w:val="-3"/>
          <w:sz w:val="22"/>
          <w:szCs w:val="22"/>
        </w:rPr>
      </w:pPr>
      <w:r w:rsidRPr="00D25937">
        <w:rPr>
          <w:rFonts w:ascii="Calibri" w:hAnsi="Calibri" w:cs="Calibri"/>
          <w:b/>
          <w:bCs/>
          <w:spacing w:val="-3"/>
          <w:sz w:val="22"/>
          <w:szCs w:val="22"/>
        </w:rPr>
        <w:t xml:space="preserve">On-site supervisor:  </w:t>
      </w:r>
      <w:r w:rsidRPr="00D25937">
        <w:rPr>
          <w:rFonts w:ascii="Calibri" w:hAnsi="Calibri" w:cs="Calibri"/>
          <w:bCs/>
          <w:spacing w:val="-3"/>
          <w:sz w:val="22"/>
          <w:szCs w:val="22"/>
        </w:rPr>
        <w:t>a</w:t>
      </w:r>
      <w:r w:rsidRPr="00D25937">
        <w:rPr>
          <w:rFonts w:ascii="Calibri" w:hAnsi="Calibri" w:cs="Calibri"/>
          <w:b/>
          <w:bCs/>
          <w:spacing w:val="-3"/>
          <w:sz w:val="22"/>
          <w:szCs w:val="22"/>
        </w:rPr>
        <w:t xml:space="preserve"> </w:t>
      </w:r>
      <w:r w:rsidRPr="00D25937">
        <w:rPr>
          <w:rFonts w:ascii="Calibri" w:hAnsi="Calibri" w:cs="Calibri"/>
          <w:spacing w:val="-3"/>
          <w:sz w:val="22"/>
          <w:szCs w:val="22"/>
        </w:rPr>
        <w:t>professional based in a formal agency, organization and similar workplace environment who is commissioned to work directly with interns at their worksite.</w:t>
      </w:r>
    </w:p>
    <w:p w14:paraId="310554FB" w14:textId="77777777" w:rsidR="00D25937" w:rsidRPr="00D25937" w:rsidRDefault="00D25937" w:rsidP="00D25937">
      <w:pPr>
        <w:suppressAutoHyphens/>
        <w:spacing w:line="240" w:lineRule="atLeast"/>
        <w:rPr>
          <w:rFonts w:ascii="Calibri" w:hAnsi="Calibri" w:cs="Calibri"/>
          <w:b/>
          <w:bCs/>
          <w:spacing w:val="-3"/>
          <w:sz w:val="22"/>
          <w:szCs w:val="22"/>
        </w:rPr>
      </w:pPr>
    </w:p>
    <w:p w14:paraId="3499F016" w14:textId="77777777" w:rsidR="00D25937" w:rsidRPr="00D25937" w:rsidRDefault="00D25937" w:rsidP="00D25937">
      <w:pPr>
        <w:suppressAutoHyphens/>
        <w:spacing w:line="240" w:lineRule="atLeast"/>
        <w:rPr>
          <w:rFonts w:ascii="Calibri" w:hAnsi="Calibri" w:cs="Calibri"/>
          <w:spacing w:val="-3"/>
          <w:sz w:val="22"/>
          <w:szCs w:val="22"/>
        </w:rPr>
      </w:pPr>
      <w:r w:rsidRPr="00D25937">
        <w:rPr>
          <w:rFonts w:ascii="Calibri" w:hAnsi="Calibri" w:cs="Calibri"/>
          <w:b/>
          <w:bCs/>
          <w:spacing w:val="-3"/>
          <w:sz w:val="22"/>
          <w:szCs w:val="22"/>
        </w:rPr>
        <w:t>Portfolio (also e-portfolio):</w:t>
      </w:r>
      <w:r w:rsidRPr="00D25937">
        <w:rPr>
          <w:rFonts w:ascii="Calibri" w:hAnsi="Calibri" w:cs="Calibri"/>
          <w:spacing w:val="-3"/>
          <w:sz w:val="22"/>
          <w:szCs w:val="22"/>
        </w:rPr>
        <w:t xml:space="preserve">  a means of measuring student learning outcomes in which the student presents a collection of his/her work along with a commentary on it; this work is to reflect what the student knows and is able to do, as well as the progression of knowledge and ability over the course of an educational experience.  </w:t>
      </w:r>
    </w:p>
    <w:p w14:paraId="109C39BC" w14:textId="77777777" w:rsidR="00D25937" w:rsidRPr="00D25937" w:rsidRDefault="00D25937" w:rsidP="00D25937">
      <w:pPr>
        <w:suppressAutoHyphens/>
        <w:spacing w:line="240" w:lineRule="atLeast"/>
        <w:rPr>
          <w:rFonts w:ascii="Calibri" w:hAnsi="Calibri" w:cs="Calibri"/>
          <w:b/>
          <w:bCs/>
          <w:spacing w:val="-3"/>
          <w:sz w:val="22"/>
          <w:szCs w:val="22"/>
        </w:rPr>
      </w:pPr>
    </w:p>
    <w:p w14:paraId="545FAE8C" w14:textId="77777777" w:rsidR="00D25937" w:rsidRPr="00D25937" w:rsidRDefault="00D25937" w:rsidP="00D25937">
      <w:pPr>
        <w:suppressAutoHyphens/>
        <w:spacing w:line="240" w:lineRule="atLeast"/>
        <w:rPr>
          <w:rFonts w:ascii="Calibri" w:hAnsi="Calibri" w:cs="Calibri"/>
          <w:spacing w:val="-3"/>
          <w:sz w:val="22"/>
          <w:szCs w:val="22"/>
        </w:rPr>
      </w:pPr>
      <w:r w:rsidRPr="00D25937">
        <w:rPr>
          <w:rFonts w:ascii="Calibri" w:hAnsi="Calibri" w:cs="Calibri"/>
          <w:b/>
          <w:bCs/>
          <w:spacing w:val="-3"/>
          <w:sz w:val="22"/>
          <w:szCs w:val="22"/>
        </w:rPr>
        <w:t>Practice experience:</w:t>
      </w:r>
      <w:r w:rsidRPr="00D25937">
        <w:rPr>
          <w:rFonts w:ascii="Calibri" w:hAnsi="Calibri" w:cs="Calibri"/>
          <w:spacing w:val="-3"/>
          <w:sz w:val="22"/>
          <w:szCs w:val="22"/>
        </w:rPr>
        <w:t xml:space="preserve">  a supervised learning experience that provides the student with the opportunity to apply knowledge gained in an academic setting and to develop his/her professional skills. The term used by a program to label its practice experience may vary (e.g., internship, practicum, field experience). </w:t>
      </w:r>
    </w:p>
    <w:p w14:paraId="75B8151C" w14:textId="77777777" w:rsidR="00D25937" w:rsidRPr="00D25937" w:rsidRDefault="00D25937" w:rsidP="00D25937">
      <w:pPr>
        <w:suppressAutoHyphens/>
        <w:spacing w:line="240" w:lineRule="atLeast"/>
        <w:rPr>
          <w:rFonts w:ascii="Calibri" w:hAnsi="Calibri" w:cs="Calibri"/>
          <w:spacing w:val="-3"/>
          <w:sz w:val="22"/>
          <w:szCs w:val="22"/>
        </w:rPr>
      </w:pPr>
    </w:p>
    <w:p w14:paraId="320ED4B9" w14:textId="77777777" w:rsidR="00D25937" w:rsidRPr="00D25937" w:rsidRDefault="00D25937" w:rsidP="00D25937">
      <w:pPr>
        <w:suppressAutoHyphens/>
        <w:spacing w:line="240" w:lineRule="atLeast"/>
        <w:rPr>
          <w:rFonts w:ascii="Calibri" w:hAnsi="Calibri" w:cs="Calibri"/>
          <w:b/>
          <w:bCs/>
          <w:spacing w:val="-3"/>
          <w:sz w:val="22"/>
          <w:szCs w:val="22"/>
        </w:rPr>
      </w:pPr>
      <w:r w:rsidRPr="00D25937">
        <w:rPr>
          <w:rFonts w:ascii="Calibri" w:hAnsi="Calibri" w:cs="Calibri"/>
          <w:b/>
          <w:bCs/>
          <w:spacing w:val="-3"/>
          <w:sz w:val="22"/>
          <w:szCs w:val="22"/>
        </w:rPr>
        <w:t>Professional development:</w:t>
      </w:r>
      <w:r w:rsidRPr="00D25937">
        <w:rPr>
          <w:rFonts w:ascii="Calibri" w:hAnsi="Calibri" w:cs="Calibri"/>
          <w:spacing w:val="-3"/>
          <w:sz w:val="22"/>
          <w:szCs w:val="22"/>
        </w:rPr>
        <w:t xml:space="preserve">  a process of learning and keeping up to date in one's area of expertise. </w:t>
      </w:r>
    </w:p>
    <w:p w14:paraId="7E03994A" w14:textId="77777777" w:rsidR="00D25937" w:rsidRPr="00D25937" w:rsidRDefault="00D25937" w:rsidP="00D25937">
      <w:pPr>
        <w:suppressAutoHyphens/>
        <w:spacing w:line="240" w:lineRule="atLeast"/>
        <w:rPr>
          <w:rFonts w:ascii="Calibri" w:hAnsi="Calibri" w:cs="Calibri"/>
          <w:b/>
          <w:bCs/>
          <w:spacing w:val="-3"/>
          <w:sz w:val="22"/>
          <w:szCs w:val="22"/>
        </w:rPr>
      </w:pPr>
    </w:p>
    <w:p w14:paraId="6B1CB526" w14:textId="77777777" w:rsidR="00D25937" w:rsidRPr="00D25937" w:rsidRDefault="00D25937" w:rsidP="00D25937">
      <w:pPr>
        <w:suppressAutoHyphens/>
        <w:spacing w:line="240" w:lineRule="atLeast"/>
        <w:rPr>
          <w:rFonts w:ascii="Calibri" w:hAnsi="Calibri" w:cs="Calibri"/>
          <w:spacing w:val="-3"/>
          <w:sz w:val="22"/>
          <w:szCs w:val="22"/>
        </w:rPr>
      </w:pPr>
      <w:r w:rsidRPr="00D25937">
        <w:rPr>
          <w:rFonts w:ascii="Calibri" w:hAnsi="Calibri" w:cs="Calibri"/>
          <w:b/>
          <w:bCs/>
          <w:spacing w:val="-3"/>
          <w:sz w:val="22"/>
          <w:szCs w:val="22"/>
        </w:rPr>
        <w:t xml:space="preserve">Professional ethics:  </w:t>
      </w:r>
      <w:r w:rsidRPr="00D25937">
        <w:rPr>
          <w:rFonts w:ascii="Calibri" w:hAnsi="Calibri" w:cs="Calibri"/>
          <w:spacing w:val="-3"/>
          <w:sz w:val="22"/>
          <w:szCs w:val="22"/>
        </w:rPr>
        <w:t>the principles and standards that underlie one's responsibilities and conduct in a particular field of expertise (e.g., a profession).</w:t>
      </w:r>
    </w:p>
    <w:p w14:paraId="475E6A04" w14:textId="77777777" w:rsidR="00D25937" w:rsidRPr="00D25937" w:rsidRDefault="00D25937" w:rsidP="00D25937">
      <w:pPr>
        <w:suppressAutoHyphens/>
        <w:spacing w:line="240" w:lineRule="atLeast"/>
        <w:rPr>
          <w:rFonts w:ascii="Calibri" w:hAnsi="Calibri" w:cs="Calibri"/>
          <w:spacing w:val="-3"/>
          <w:sz w:val="22"/>
          <w:szCs w:val="22"/>
        </w:rPr>
      </w:pPr>
    </w:p>
    <w:p w14:paraId="0C15F4FF" w14:textId="77777777" w:rsidR="00D25937" w:rsidRPr="00D25937" w:rsidRDefault="00D25937" w:rsidP="00D25937">
      <w:pPr>
        <w:suppressAutoHyphens/>
        <w:spacing w:line="240" w:lineRule="atLeast"/>
        <w:rPr>
          <w:rFonts w:ascii="Calibri" w:hAnsi="Calibri" w:cs="Calibri"/>
          <w:spacing w:val="-3"/>
          <w:sz w:val="22"/>
          <w:szCs w:val="22"/>
        </w:rPr>
      </w:pPr>
      <w:r w:rsidRPr="00D25937">
        <w:rPr>
          <w:rFonts w:ascii="Calibri" w:hAnsi="Calibri" w:cs="Calibri"/>
          <w:b/>
          <w:bCs/>
          <w:spacing w:val="-3"/>
          <w:sz w:val="22"/>
          <w:szCs w:val="22"/>
        </w:rPr>
        <w:t>Professional orientation</w:t>
      </w:r>
      <w:r w:rsidRPr="00D25937">
        <w:rPr>
          <w:rFonts w:ascii="Calibri" w:hAnsi="Calibri" w:cs="Calibri"/>
          <w:spacing w:val="-3"/>
          <w:sz w:val="22"/>
          <w:szCs w:val="22"/>
        </w:rPr>
        <w:t>: the attitudinal and behavioral characteristics of individuals that guide them as they fulfill their work-related roles.</w:t>
      </w:r>
    </w:p>
    <w:p w14:paraId="4164906F" w14:textId="77777777" w:rsidR="00D25937" w:rsidRPr="00D25937" w:rsidRDefault="00D25937" w:rsidP="00D25937">
      <w:pPr>
        <w:suppressAutoHyphens/>
        <w:spacing w:line="240" w:lineRule="atLeast"/>
        <w:rPr>
          <w:rFonts w:ascii="Calibri" w:hAnsi="Calibri" w:cs="Calibri"/>
          <w:spacing w:val="-3"/>
          <w:sz w:val="22"/>
          <w:szCs w:val="22"/>
        </w:rPr>
      </w:pPr>
    </w:p>
    <w:p w14:paraId="4A05DC33" w14:textId="77777777" w:rsidR="00D25937" w:rsidRPr="00D25937" w:rsidRDefault="00D25937" w:rsidP="00D25937">
      <w:pPr>
        <w:suppressAutoHyphens/>
        <w:spacing w:line="240" w:lineRule="atLeast"/>
        <w:rPr>
          <w:rFonts w:ascii="Calibri" w:hAnsi="Calibri" w:cs="Calibri"/>
          <w:spacing w:val="-3"/>
          <w:sz w:val="22"/>
          <w:szCs w:val="22"/>
        </w:rPr>
      </w:pPr>
      <w:r w:rsidRPr="00D25937">
        <w:rPr>
          <w:rFonts w:ascii="Calibri" w:hAnsi="Calibri" w:cs="Calibri"/>
          <w:b/>
          <w:bCs/>
          <w:spacing w:val="-3"/>
          <w:sz w:val="22"/>
          <w:szCs w:val="22"/>
        </w:rPr>
        <w:t>Program:</w:t>
      </w:r>
      <w:r w:rsidRPr="00D25937">
        <w:rPr>
          <w:rFonts w:ascii="Calibri" w:hAnsi="Calibri" w:cs="Calibri"/>
          <w:spacing w:val="-3"/>
          <w:sz w:val="22"/>
          <w:szCs w:val="22"/>
        </w:rPr>
        <w:t xml:space="preserve">  any coherent sequence of courses and/or learning experiences within a department, or other administrative unit recognized by its institution, that has as its core the application of sociological knowledge, methods, and skills in a practice setting.</w:t>
      </w:r>
    </w:p>
    <w:p w14:paraId="5DDD5D41" w14:textId="77777777" w:rsidR="00D25937" w:rsidRPr="00D25937" w:rsidRDefault="00D25937" w:rsidP="00D25937">
      <w:pPr>
        <w:suppressAutoHyphens/>
        <w:spacing w:line="240" w:lineRule="atLeast"/>
        <w:rPr>
          <w:rFonts w:ascii="Calibri" w:hAnsi="Calibri" w:cs="Calibri"/>
          <w:spacing w:val="-3"/>
          <w:sz w:val="22"/>
          <w:szCs w:val="22"/>
        </w:rPr>
      </w:pPr>
    </w:p>
    <w:p w14:paraId="104F6075" w14:textId="77777777" w:rsidR="00D25937" w:rsidRPr="00D25937" w:rsidRDefault="00D25937" w:rsidP="00D25937">
      <w:pPr>
        <w:suppressAutoHyphens/>
        <w:spacing w:line="240" w:lineRule="atLeast"/>
        <w:rPr>
          <w:rFonts w:ascii="Calibri" w:hAnsi="Calibri" w:cs="Calibri"/>
          <w:spacing w:val="-3"/>
          <w:sz w:val="22"/>
          <w:szCs w:val="22"/>
        </w:rPr>
      </w:pPr>
      <w:r w:rsidRPr="00D25937">
        <w:rPr>
          <w:rFonts w:ascii="Calibri" w:hAnsi="Calibri" w:cs="Calibri"/>
          <w:b/>
          <w:sz w:val="22"/>
          <w:szCs w:val="22"/>
        </w:rPr>
        <w:lastRenderedPageBreak/>
        <w:t>Program goal:</w:t>
      </w:r>
      <w:r w:rsidRPr="00D25937">
        <w:rPr>
          <w:rFonts w:ascii="Calibri" w:hAnsi="Calibri" w:cs="Calibri"/>
          <w:sz w:val="22"/>
          <w:szCs w:val="22"/>
        </w:rPr>
        <w:t xml:space="preserve">  a general statement about the intended effects of program activities. Because program </w:t>
      </w:r>
      <w:r w:rsidRPr="00D25937">
        <w:rPr>
          <w:rFonts w:ascii="Calibri" w:hAnsi="Calibri" w:cs="Calibri"/>
          <w:i/>
          <w:sz w:val="22"/>
          <w:szCs w:val="22"/>
        </w:rPr>
        <w:t>learning</w:t>
      </w:r>
      <w:r w:rsidRPr="00D25937">
        <w:rPr>
          <w:rFonts w:ascii="Calibri" w:hAnsi="Calibri" w:cs="Calibri"/>
          <w:sz w:val="22"/>
          <w:szCs w:val="22"/>
        </w:rPr>
        <w:t xml:space="preserve"> goals are of special importance, they are dealt with separately. The term </w:t>
      </w:r>
      <w:r w:rsidRPr="00D25937">
        <w:rPr>
          <w:rFonts w:ascii="Calibri" w:hAnsi="Calibri" w:cs="Calibri"/>
          <w:i/>
          <w:sz w:val="22"/>
          <w:szCs w:val="22"/>
        </w:rPr>
        <w:t>program goal</w:t>
      </w:r>
      <w:r w:rsidRPr="00D25937">
        <w:rPr>
          <w:rFonts w:ascii="Calibri" w:hAnsi="Calibri" w:cs="Calibri"/>
          <w:sz w:val="22"/>
          <w:szCs w:val="22"/>
        </w:rPr>
        <w:t xml:space="preserve"> generally refers to all other types of goals (such as effects on the community, relationships with practitioners, or the institution, and so forth).</w:t>
      </w:r>
    </w:p>
    <w:p w14:paraId="503413D0" w14:textId="77777777" w:rsidR="00D25937" w:rsidRPr="00D25937" w:rsidRDefault="00D25937" w:rsidP="00D25937">
      <w:pPr>
        <w:suppressAutoHyphens/>
        <w:spacing w:line="240" w:lineRule="atLeast"/>
        <w:rPr>
          <w:rFonts w:ascii="Calibri" w:hAnsi="Calibri" w:cs="Calibri"/>
          <w:spacing w:val="-3"/>
          <w:sz w:val="22"/>
          <w:szCs w:val="22"/>
        </w:rPr>
      </w:pPr>
    </w:p>
    <w:p w14:paraId="78E8EBF3" w14:textId="77777777" w:rsidR="00D25937" w:rsidRPr="00D25937" w:rsidRDefault="00D25937" w:rsidP="00D25937">
      <w:pPr>
        <w:suppressAutoHyphens/>
        <w:spacing w:line="240" w:lineRule="atLeast"/>
        <w:rPr>
          <w:rFonts w:ascii="Calibri" w:hAnsi="Calibri" w:cs="Calibri"/>
          <w:bCs/>
          <w:spacing w:val="-3"/>
          <w:sz w:val="22"/>
          <w:szCs w:val="22"/>
        </w:rPr>
      </w:pPr>
      <w:r w:rsidRPr="00D25937">
        <w:rPr>
          <w:rFonts w:ascii="Calibri" w:hAnsi="Calibri" w:cs="Calibri"/>
          <w:b/>
          <w:bCs/>
          <w:spacing w:val="-3"/>
          <w:sz w:val="22"/>
          <w:szCs w:val="22"/>
        </w:rPr>
        <w:t xml:space="preserve">Program learning goals:  </w:t>
      </w:r>
      <w:r w:rsidRPr="00D25937">
        <w:rPr>
          <w:rFonts w:ascii="Calibri" w:hAnsi="Calibri" w:cs="Calibri"/>
          <w:bCs/>
          <w:spacing w:val="-3"/>
          <w:sz w:val="22"/>
          <w:szCs w:val="22"/>
        </w:rPr>
        <w:t>statements about general aims or purposes of education that are broad, long-range intended outcomes. Goals are used primarily in policy making and general program planning.</w:t>
      </w:r>
    </w:p>
    <w:p w14:paraId="1AB0BDDE" w14:textId="77777777" w:rsidR="00D25937" w:rsidRPr="00D25937" w:rsidRDefault="00D25937" w:rsidP="00D25937">
      <w:pPr>
        <w:suppressAutoHyphens/>
        <w:spacing w:line="240" w:lineRule="atLeast"/>
        <w:rPr>
          <w:rFonts w:ascii="Calibri" w:hAnsi="Calibri" w:cs="Calibri"/>
          <w:bCs/>
          <w:spacing w:val="-3"/>
          <w:sz w:val="22"/>
          <w:szCs w:val="22"/>
        </w:rPr>
      </w:pPr>
    </w:p>
    <w:p w14:paraId="0970B968" w14:textId="77777777" w:rsidR="00D25937" w:rsidRPr="00D25937" w:rsidRDefault="00D25937" w:rsidP="00D25937">
      <w:pPr>
        <w:suppressAutoHyphens/>
        <w:spacing w:line="240" w:lineRule="atLeast"/>
        <w:rPr>
          <w:rFonts w:ascii="Calibri" w:hAnsi="Calibri" w:cs="Calibri"/>
          <w:bCs/>
          <w:spacing w:val="-3"/>
          <w:sz w:val="22"/>
          <w:szCs w:val="22"/>
        </w:rPr>
      </w:pPr>
      <w:r w:rsidRPr="00D25937">
        <w:rPr>
          <w:rFonts w:ascii="Calibri" w:hAnsi="Calibri" w:cs="Calibri"/>
          <w:b/>
          <w:sz w:val="22"/>
          <w:szCs w:val="22"/>
        </w:rPr>
        <w:t>Program matrix:</w:t>
      </w:r>
      <w:r w:rsidRPr="00D25937">
        <w:rPr>
          <w:rFonts w:ascii="Calibri" w:hAnsi="Calibri" w:cs="Calibri"/>
          <w:sz w:val="22"/>
          <w:szCs w:val="22"/>
        </w:rPr>
        <w:t xml:space="preserve">  a grid that maps program components and identified student learning outcomes and experiences in courses and/or outside-of-course activities. (Referenced in the </w:t>
      </w:r>
      <w:r w:rsidRPr="00D25937">
        <w:rPr>
          <w:rFonts w:ascii="Calibri" w:hAnsi="Calibri" w:cs="Calibri"/>
          <w:i/>
          <w:sz w:val="22"/>
          <w:szCs w:val="22"/>
        </w:rPr>
        <w:t>CAPACS BA/BS Self Study Guidelines</w:t>
      </w:r>
      <w:r w:rsidRPr="00D25937">
        <w:rPr>
          <w:rFonts w:ascii="Calibri" w:hAnsi="Calibri" w:cs="Calibri"/>
          <w:sz w:val="22"/>
          <w:szCs w:val="22"/>
        </w:rPr>
        <w:t xml:space="preserve"> under Sections/Standards 2.6 and  3.0.)</w:t>
      </w:r>
    </w:p>
    <w:p w14:paraId="44857065" w14:textId="77777777" w:rsidR="00D25937" w:rsidRPr="00D25937" w:rsidRDefault="00D25937" w:rsidP="00D25937">
      <w:pPr>
        <w:suppressAutoHyphens/>
        <w:spacing w:line="240" w:lineRule="atLeast"/>
        <w:rPr>
          <w:rFonts w:ascii="Calibri" w:hAnsi="Calibri" w:cs="Calibri"/>
          <w:b/>
          <w:bCs/>
          <w:spacing w:val="-3"/>
          <w:sz w:val="22"/>
          <w:szCs w:val="22"/>
        </w:rPr>
      </w:pPr>
    </w:p>
    <w:p w14:paraId="4E35B393" w14:textId="77777777" w:rsidR="00D25937" w:rsidRPr="00D25937" w:rsidRDefault="00D25937" w:rsidP="00D25937">
      <w:pPr>
        <w:suppressAutoHyphens/>
        <w:spacing w:line="240" w:lineRule="atLeast"/>
        <w:rPr>
          <w:rFonts w:ascii="Calibri" w:hAnsi="Calibri" w:cs="Calibri"/>
          <w:b/>
          <w:bCs/>
          <w:spacing w:val="-3"/>
          <w:sz w:val="22"/>
          <w:szCs w:val="22"/>
        </w:rPr>
      </w:pPr>
      <w:r w:rsidRPr="00D25937">
        <w:rPr>
          <w:rFonts w:ascii="Calibri" w:hAnsi="Calibri" w:cs="Calibri"/>
          <w:b/>
          <w:bCs/>
          <w:spacing w:val="-3"/>
          <w:sz w:val="22"/>
          <w:szCs w:val="22"/>
        </w:rPr>
        <w:t xml:space="preserve">Public Sociology:  </w:t>
      </w:r>
      <w:r w:rsidRPr="00D25937">
        <w:rPr>
          <w:rFonts w:ascii="Calibri" w:hAnsi="Calibri" w:cs="Calibri"/>
          <w:bCs/>
          <w:spacing w:val="-3"/>
          <w:sz w:val="22"/>
          <w:szCs w:val="22"/>
        </w:rPr>
        <w:t>see</w:t>
      </w:r>
      <w:r w:rsidRPr="00D25937">
        <w:rPr>
          <w:rFonts w:ascii="Calibri" w:hAnsi="Calibri" w:cs="Calibri"/>
          <w:b/>
          <w:bCs/>
          <w:spacing w:val="-3"/>
          <w:sz w:val="22"/>
          <w:szCs w:val="22"/>
        </w:rPr>
        <w:t xml:space="preserve"> Engaged Public Sociology </w:t>
      </w:r>
      <w:r w:rsidRPr="00D25937">
        <w:rPr>
          <w:rFonts w:ascii="Calibri" w:hAnsi="Calibri" w:cs="Calibri"/>
          <w:bCs/>
          <w:spacing w:val="-3"/>
          <w:sz w:val="22"/>
          <w:szCs w:val="22"/>
        </w:rPr>
        <w:t>entry above.</w:t>
      </w:r>
    </w:p>
    <w:p w14:paraId="7D36E2EB" w14:textId="77777777" w:rsidR="00D25937" w:rsidRPr="00D25937" w:rsidRDefault="00D25937" w:rsidP="00D25937">
      <w:pPr>
        <w:suppressAutoHyphens/>
        <w:spacing w:line="240" w:lineRule="atLeast"/>
        <w:rPr>
          <w:rFonts w:ascii="Calibri" w:hAnsi="Calibri" w:cs="Calibri"/>
          <w:spacing w:val="-3"/>
          <w:sz w:val="22"/>
          <w:szCs w:val="22"/>
        </w:rPr>
      </w:pPr>
    </w:p>
    <w:p w14:paraId="3DAC4D61" w14:textId="77777777" w:rsidR="00D25937" w:rsidRPr="00D25937" w:rsidRDefault="00D25937" w:rsidP="00D25937">
      <w:pPr>
        <w:suppressAutoHyphens/>
        <w:spacing w:line="240" w:lineRule="atLeast"/>
        <w:rPr>
          <w:rFonts w:ascii="Calibri" w:hAnsi="Calibri" w:cs="Calibri"/>
          <w:spacing w:val="-3"/>
          <w:sz w:val="22"/>
          <w:szCs w:val="22"/>
        </w:rPr>
      </w:pPr>
      <w:r w:rsidRPr="00D25937">
        <w:rPr>
          <w:rFonts w:ascii="Calibri" w:hAnsi="Calibri" w:cs="Calibri"/>
          <w:b/>
          <w:bCs/>
          <w:spacing w:val="-3"/>
          <w:sz w:val="22"/>
          <w:szCs w:val="22"/>
        </w:rPr>
        <w:t xml:space="preserve">Quality control:  </w:t>
      </w:r>
      <w:r w:rsidRPr="00D25937">
        <w:rPr>
          <w:rFonts w:ascii="Calibri" w:hAnsi="Calibri" w:cs="Calibri"/>
          <w:spacing w:val="-3"/>
          <w:sz w:val="22"/>
          <w:szCs w:val="22"/>
        </w:rPr>
        <w:t xml:space="preserve">the procedures put into place to continuously assess the performance of a program; and if it is meeting the goals and objectives, as specified.  </w:t>
      </w:r>
    </w:p>
    <w:p w14:paraId="16214D65" w14:textId="77777777" w:rsidR="00D25937" w:rsidRPr="00D25937" w:rsidRDefault="00D25937" w:rsidP="00D25937">
      <w:pPr>
        <w:suppressAutoHyphens/>
        <w:spacing w:line="240" w:lineRule="atLeast"/>
        <w:rPr>
          <w:rFonts w:ascii="Calibri" w:hAnsi="Calibri" w:cs="Calibri"/>
          <w:b/>
          <w:bCs/>
          <w:spacing w:val="-3"/>
          <w:sz w:val="22"/>
          <w:szCs w:val="22"/>
        </w:rPr>
      </w:pPr>
    </w:p>
    <w:p w14:paraId="16A2D64A" w14:textId="77777777" w:rsidR="00D25937" w:rsidRPr="00D25937" w:rsidRDefault="00D25937" w:rsidP="00D25937">
      <w:pPr>
        <w:suppressAutoHyphens/>
        <w:spacing w:line="240" w:lineRule="atLeast"/>
        <w:rPr>
          <w:rFonts w:ascii="Calibri" w:hAnsi="Calibri" w:cs="Calibri"/>
          <w:spacing w:val="-3"/>
          <w:sz w:val="22"/>
          <w:szCs w:val="22"/>
        </w:rPr>
      </w:pPr>
      <w:r w:rsidRPr="00D25937">
        <w:rPr>
          <w:rFonts w:ascii="Calibri" w:hAnsi="Calibri" w:cs="Calibri"/>
          <w:b/>
          <w:bCs/>
          <w:spacing w:val="-3"/>
          <w:sz w:val="22"/>
          <w:szCs w:val="22"/>
        </w:rPr>
        <w:t xml:space="preserve">Reaccreditation:  </w:t>
      </w:r>
      <w:r w:rsidRPr="00D25937">
        <w:rPr>
          <w:rFonts w:ascii="Calibri" w:hAnsi="Calibri" w:cs="Calibri"/>
          <w:spacing w:val="-3"/>
          <w:sz w:val="22"/>
          <w:szCs w:val="22"/>
        </w:rPr>
        <w:t>after the initial period of accreditation, a Program may apply for reaccreditation, which requires the same review process, but reaccreditation may be awarded for a period of up to seven (7) years.</w:t>
      </w:r>
    </w:p>
    <w:p w14:paraId="00038A03" w14:textId="77777777" w:rsidR="00D25937" w:rsidRPr="00D25937" w:rsidRDefault="00D25937" w:rsidP="00D25937">
      <w:pPr>
        <w:suppressAutoHyphens/>
        <w:spacing w:line="240" w:lineRule="atLeast"/>
        <w:rPr>
          <w:rFonts w:ascii="Calibri" w:hAnsi="Calibri" w:cs="Calibri"/>
          <w:spacing w:val="-3"/>
          <w:sz w:val="22"/>
          <w:szCs w:val="22"/>
        </w:rPr>
      </w:pPr>
    </w:p>
    <w:p w14:paraId="22D24040" w14:textId="77777777" w:rsidR="00D25937" w:rsidRPr="00D25937" w:rsidRDefault="00D25937" w:rsidP="00D25937">
      <w:pPr>
        <w:suppressAutoHyphens/>
        <w:spacing w:line="240" w:lineRule="atLeast"/>
        <w:rPr>
          <w:rFonts w:ascii="Calibri" w:hAnsi="Calibri" w:cs="Calibri"/>
          <w:color w:val="C00000"/>
          <w:spacing w:val="-3"/>
          <w:sz w:val="22"/>
          <w:szCs w:val="22"/>
        </w:rPr>
      </w:pPr>
      <w:r w:rsidRPr="00E80125">
        <w:rPr>
          <w:rFonts w:ascii="Calibri" w:hAnsi="Calibri" w:cs="Calibri"/>
          <w:b/>
          <w:bCs/>
          <w:spacing w:val="-3"/>
          <w:sz w:val="22"/>
          <w:szCs w:val="22"/>
        </w:rPr>
        <w:t>Rural Sociology:</w:t>
      </w:r>
      <w:r w:rsidRPr="00E80125">
        <w:rPr>
          <w:rFonts w:ascii="Calibri" w:hAnsi="Calibri" w:cs="Calibri"/>
          <w:sz w:val="24"/>
          <w:szCs w:val="24"/>
        </w:rPr>
        <w:t xml:space="preserve"> </w:t>
      </w:r>
      <w:r w:rsidRPr="00E80125">
        <w:rPr>
          <w:rFonts w:ascii="Calibri" w:hAnsi="Calibri" w:cs="Calibri"/>
          <w:spacing w:val="-3"/>
          <w:sz w:val="22"/>
          <w:szCs w:val="22"/>
        </w:rPr>
        <w:t>a field of applied </w:t>
      </w:r>
      <w:hyperlink r:id="rId30" w:history="1">
        <w:r w:rsidRPr="00D25937">
          <w:rPr>
            <w:rFonts w:ascii="Calibri" w:hAnsi="Calibri" w:cs="Calibri"/>
            <w:color w:val="0000FF"/>
            <w:spacing w:val="-3"/>
            <w:sz w:val="22"/>
            <w:szCs w:val="22"/>
            <w:u w:val="single"/>
          </w:rPr>
          <w:t>sociological research</w:t>
        </w:r>
      </w:hyperlink>
      <w:r w:rsidRPr="00E80125">
        <w:rPr>
          <w:rFonts w:ascii="Calibri" w:hAnsi="Calibri" w:cs="Calibri"/>
          <w:spacing w:val="-3"/>
          <w:sz w:val="22"/>
          <w:szCs w:val="22"/>
        </w:rPr>
        <w:t xml:space="preserve">, training, and engaged scholarship focusing on the investigations of, and the interventions with, rural people and the social, cultural, political, economic, and global organization of rural communities in developing and developed countries.  In the United States, </w:t>
      </w:r>
      <w:hyperlink r:id="rId31" w:history="1">
        <w:r w:rsidRPr="00D25937">
          <w:rPr>
            <w:rFonts w:ascii="Calibri" w:hAnsi="Calibri" w:cs="Calibri"/>
            <w:color w:val="0000FF"/>
            <w:spacing w:val="-3"/>
            <w:sz w:val="22"/>
            <w:szCs w:val="22"/>
            <w:u w:val="single"/>
          </w:rPr>
          <w:t>rural sociology</w:t>
        </w:r>
      </w:hyperlink>
      <w:r w:rsidRPr="00D25937">
        <w:rPr>
          <w:rFonts w:ascii="Calibri" w:hAnsi="Calibri" w:cs="Calibri"/>
          <w:color w:val="C00000"/>
          <w:spacing w:val="-3"/>
          <w:sz w:val="22"/>
          <w:szCs w:val="22"/>
        </w:rPr>
        <w:t xml:space="preserve"> </w:t>
      </w:r>
      <w:r w:rsidRPr="00E80125">
        <w:rPr>
          <w:rFonts w:ascii="Calibri" w:hAnsi="Calibri" w:cs="Calibri"/>
          <w:spacing w:val="-3"/>
          <w:sz w:val="22"/>
          <w:szCs w:val="22"/>
        </w:rPr>
        <w:t xml:space="preserve">traces its intellectual and administrative origins to the U.S. Land-Grant System of colleges. </w:t>
      </w:r>
      <w:hyperlink r:id="rId32" w:history="1">
        <w:r w:rsidRPr="00D25937">
          <w:rPr>
            <w:rFonts w:ascii="Calibri" w:hAnsi="Calibri" w:cs="Calibri"/>
            <w:color w:val="0000FF"/>
            <w:spacing w:val="-3"/>
            <w:sz w:val="22"/>
            <w:szCs w:val="22"/>
            <w:u w:val="single"/>
          </w:rPr>
          <w:t>The broad focus of rural sociology</w:t>
        </w:r>
      </w:hyperlink>
      <w:r w:rsidRPr="00D25937">
        <w:rPr>
          <w:rFonts w:ascii="Calibri" w:hAnsi="Calibri" w:cs="Calibri"/>
          <w:color w:val="C00000"/>
          <w:spacing w:val="-3"/>
          <w:sz w:val="22"/>
          <w:szCs w:val="22"/>
        </w:rPr>
        <w:t xml:space="preserve"> </w:t>
      </w:r>
      <w:r w:rsidRPr="00E80125">
        <w:rPr>
          <w:rFonts w:ascii="Calibri" w:hAnsi="Calibri" w:cs="Calibri"/>
          <w:spacing w:val="-3"/>
          <w:sz w:val="22"/>
          <w:szCs w:val="22"/>
        </w:rPr>
        <w:t xml:space="preserve">is interdisciplinary and collaborative in addressing </w:t>
      </w:r>
      <w:hyperlink r:id="rId33" w:history="1">
        <w:r w:rsidRPr="00D25937">
          <w:rPr>
            <w:rFonts w:ascii="Calibri" w:hAnsi="Calibri" w:cs="Calibri"/>
            <w:color w:val="0000FF"/>
            <w:spacing w:val="-3"/>
            <w:sz w:val="22"/>
            <w:szCs w:val="22"/>
            <w:u w:val="single"/>
          </w:rPr>
          <w:t>emerging social issues and new approaches to recurring social issues</w:t>
        </w:r>
      </w:hyperlink>
      <w:r w:rsidRPr="00D25937">
        <w:rPr>
          <w:rFonts w:ascii="Calibri" w:hAnsi="Calibri" w:cs="Calibri"/>
          <w:color w:val="C00000"/>
          <w:spacing w:val="-3"/>
          <w:sz w:val="22"/>
          <w:szCs w:val="22"/>
        </w:rPr>
        <w:t xml:space="preserve"> </w:t>
      </w:r>
      <w:r w:rsidRPr="00A71EBD">
        <w:rPr>
          <w:rFonts w:ascii="Calibri" w:hAnsi="Calibri" w:cs="Calibri"/>
          <w:spacing w:val="-3"/>
          <w:sz w:val="22"/>
          <w:szCs w:val="22"/>
        </w:rPr>
        <w:t>for effective policy-making and constructive social change in societies with rural and urban communities.</w:t>
      </w:r>
    </w:p>
    <w:p w14:paraId="76F7A2B3" w14:textId="77777777" w:rsidR="00D25937" w:rsidRPr="00D25937" w:rsidRDefault="00D25937" w:rsidP="00D25937">
      <w:pPr>
        <w:suppressAutoHyphens/>
        <w:spacing w:line="240" w:lineRule="atLeast"/>
        <w:rPr>
          <w:rFonts w:ascii="Calibri" w:hAnsi="Calibri" w:cs="Calibri"/>
          <w:spacing w:val="-3"/>
          <w:sz w:val="22"/>
          <w:szCs w:val="22"/>
        </w:rPr>
      </w:pPr>
    </w:p>
    <w:p w14:paraId="1529B7AF" w14:textId="77777777" w:rsidR="00D25937" w:rsidRPr="00D25937" w:rsidRDefault="00D25937" w:rsidP="00D25937">
      <w:pPr>
        <w:suppressAutoHyphens/>
        <w:spacing w:line="240" w:lineRule="atLeast"/>
        <w:rPr>
          <w:rFonts w:ascii="Calibri" w:hAnsi="Calibri" w:cs="Calibri"/>
          <w:spacing w:val="-3"/>
          <w:sz w:val="22"/>
          <w:szCs w:val="22"/>
        </w:rPr>
      </w:pPr>
      <w:r w:rsidRPr="00D25937">
        <w:rPr>
          <w:rFonts w:ascii="Calibri" w:hAnsi="Calibri" w:cs="Calibri"/>
          <w:b/>
          <w:bCs/>
          <w:spacing w:val="-3"/>
          <w:sz w:val="22"/>
          <w:szCs w:val="22"/>
        </w:rPr>
        <w:t>Research methods:</w:t>
      </w:r>
      <w:r w:rsidRPr="00D25937">
        <w:rPr>
          <w:rFonts w:ascii="Calibri" w:hAnsi="Calibri" w:cs="Calibri"/>
          <w:spacing w:val="-3"/>
          <w:sz w:val="22"/>
          <w:szCs w:val="22"/>
        </w:rPr>
        <w:t xml:space="preserve">  the various ways in which data can be gathered, organized, and analyzed, whether it be quantitative or qualitative data and data analysis. </w:t>
      </w:r>
    </w:p>
    <w:p w14:paraId="7C78802C" w14:textId="77777777" w:rsidR="00D25937" w:rsidRPr="00D25937" w:rsidRDefault="00D25937" w:rsidP="00D25937">
      <w:pPr>
        <w:suppressAutoHyphens/>
        <w:spacing w:line="240" w:lineRule="atLeast"/>
        <w:rPr>
          <w:rFonts w:ascii="Calibri" w:hAnsi="Calibri" w:cs="Calibri"/>
          <w:spacing w:val="-3"/>
          <w:sz w:val="22"/>
          <w:szCs w:val="22"/>
        </w:rPr>
      </w:pPr>
    </w:p>
    <w:p w14:paraId="35DA22C1" w14:textId="77777777" w:rsidR="00D25937" w:rsidRPr="00D25937" w:rsidRDefault="00D25937" w:rsidP="00D25937">
      <w:pPr>
        <w:suppressAutoHyphens/>
        <w:spacing w:line="240" w:lineRule="atLeast"/>
        <w:rPr>
          <w:rFonts w:ascii="Calibri" w:hAnsi="Calibri" w:cs="Calibri"/>
          <w:spacing w:val="-3"/>
          <w:sz w:val="22"/>
          <w:szCs w:val="22"/>
        </w:rPr>
      </w:pPr>
      <w:r w:rsidRPr="00D25937">
        <w:rPr>
          <w:rFonts w:ascii="Calibri" w:hAnsi="Calibri" w:cs="Calibri"/>
          <w:b/>
          <w:bCs/>
          <w:spacing w:val="-3"/>
          <w:sz w:val="22"/>
          <w:szCs w:val="22"/>
        </w:rPr>
        <w:t xml:space="preserve">Safety responsibility agreement:  </w:t>
      </w:r>
      <w:r w:rsidRPr="00D25937">
        <w:rPr>
          <w:rFonts w:ascii="Calibri" w:hAnsi="Calibri" w:cs="Calibri"/>
          <w:spacing w:val="-3"/>
          <w:sz w:val="22"/>
          <w:szCs w:val="22"/>
        </w:rPr>
        <w:t xml:space="preserve">an agreement between an agency and student placed in the agency for a practice experience. This agreement specifies the extent of liability of each party as related to the safety of the student. </w:t>
      </w:r>
    </w:p>
    <w:p w14:paraId="0C7408E1" w14:textId="77777777" w:rsidR="00D25937" w:rsidRPr="00D25937" w:rsidRDefault="00D25937" w:rsidP="00D25937">
      <w:pPr>
        <w:suppressAutoHyphens/>
        <w:spacing w:line="240" w:lineRule="atLeast"/>
        <w:rPr>
          <w:rFonts w:ascii="Calibri" w:hAnsi="Calibri" w:cs="Calibri"/>
          <w:b/>
          <w:bCs/>
          <w:spacing w:val="-3"/>
          <w:sz w:val="22"/>
          <w:szCs w:val="22"/>
        </w:rPr>
      </w:pPr>
    </w:p>
    <w:p w14:paraId="5A854D25" w14:textId="77777777" w:rsidR="00D25937" w:rsidRPr="00D25937" w:rsidRDefault="00D25937" w:rsidP="00D25937">
      <w:pPr>
        <w:suppressAutoHyphens/>
        <w:spacing w:line="240" w:lineRule="atLeast"/>
        <w:rPr>
          <w:rFonts w:ascii="Calibri" w:hAnsi="Calibri" w:cs="Calibri"/>
          <w:bCs/>
          <w:spacing w:val="-3"/>
          <w:sz w:val="22"/>
          <w:szCs w:val="22"/>
        </w:rPr>
      </w:pPr>
      <w:r w:rsidRPr="00D25937">
        <w:rPr>
          <w:rFonts w:ascii="Calibri" w:hAnsi="Calibri" w:cs="Calibri"/>
          <w:b/>
          <w:bCs/>
          <w:spacing w:val="-3"/>
          <w:sz w:val="22"/>
          <w:szCs w:val="22"/>
        </w:rPr>
        <w:t xml:space="preserve">Sociological Practice:  </w:t>
      </w:r>
      <w:r w:rsidRPr="00D25937">
        <w:rPr>
          <w:rFonts w:ascii="Calibri" w:hAnsi="Calibri" w:cs="Calibri"/>
          <w:bCs/>
          <w:spacing w:val="-3"/>
          <w:sz w:val="22"/>
          <w:szCs w:val="22"/>
        </w:rPr>
        <w:t>an umbrella term that encompasses applied sociology, clinical sociology, engaged public sociology, translational sociology, and forensic sociology,</w:t>
      </w:r>
      <w:r w:rsidRPr="00D25937">
        <w:t xml:space="preserve"> </w:t>
      </w:r>
      <w:r w:rsidRPr="00D25937">
        <w:rPr>
          <w:rFonts w:ascii="Calibri" w:hAnsi="Calibri" w:cs="Calibri"/>
          <w:bCs/>
          <w:spacing w:val="-3"/>
          <w:sz w:val="22"/>
          <w:szCs w:val="22"/>
        </w:rPr>
        <w:t>including other approaches of sociological practice identity that may emerge consistent with the program curricula, education, training, and professional work recognized by the Commission.</w:t>
      </w:r>
    </w:p>
    <w:p w14:paraId="46ED6121" w14:textId="77777777" w:rsidR="00D25937" w:rsidRPr="00D25937" w:rsidRDefault="00D25937" w:rsidP="00D25937">
      <w:pPr>
        <w:suppressAutoHyphens/>
        <w:spacing w:line="240" w:lineRule="atLeast"/>
        <w:rPr>
          <w:rFonts w:ascii="Calibri" w:hAnsi="Calibri" w:cs="Calibri"/>
          <w:b/>
          <w:bCs/>
          <w:spacing w:val="-3"/>
          <w:sz w:val="22"/>
          <w:szCs w:val="22"/>
        </w:rPr>
      </w:pPr>
    </w:p>
    <w:p w14:paraId="1BB3FCEB" w14:textId="77777777" w:rsidR="00D25937" w:rsidRPr="00D25937" w:rsidRDefault="00D25937" w:rsidP="00D25937">
      <w:pPr>
        <w:suppressAutoHyphens/>
        <w:spacing w:line="240" w:lineRule="atLeast"/>
        <w:rPr>
          <w:rFonts w:ascii="Calibri" w:hAnsi="Calibri" w:cs="Calibri"/>
          <w:b/>
          <w:bCs/>
          <w:spacing w:val="-3"/>
          <w:sz w:val="22"/>
          <w:szCs w:val="22"/>
        </w:rPr>
      </w:pPr>
      <w:r w:rsidRPr="00D25937">
        <w:rPr>
          <w:rFonts w:ascii="Calibri" w:hAnsi="Calibri" w:cs="Calibri"/>
          <w:b/>
          <w:bCs/>
          <w:spacing w:val="-3"/>
          <w:sz w:val="22"/>
          <w:szCs w:val="22"/>
        </w:rPr>
        <w:t xml:space="preserve">Student learning outcomes:  </w:t>
      </w:r>
      <w:r w:rsidRPr="00D25937">
        <w:rPr>
          <w:rFonts w:ascii="Calibri" w:hAnsi="Calibri" w:cs="Calibri"/>
          <w:spacing w:val="-3"/>
          <w:sz w:val="22"/>
          <w:szCs w:val="22"/>
        </w:rPr>
        <w:t>what a student knows and/or is able to do as a result of an educational experience.</w:t>
      </w:r>
    </w:p>
    <w:p w14:paraId="62FA7340" w14:textId="77777777" w:rsidR="00D25937" w:rsidRPr="00D25937" w:rsidRDefault="00D25937" w:rsidP="00D25937">
      <w:pPr>
        <w:suppressAutoHyphens/>
        <w:spacing w:line="240" w:lineRule="atLeast"/>
        <w:rPr>
          <w:rFonts w:ascii="Calibri" w:hAnsi="Calibri" w:cs="Calibri"/>
          <w:b/>
          <w:bCs/>
          <w:spacing w:val="-3"/>
          <w:sz w:val="22"/>
          <w:szCs w:val="22"/>
        </w:rPr>
      </w:pPr>
    </w:p>
    <w:p w14:paraId="3D243AB6" w14:textId="77777777" w:rsidR="00D25937" w:rsidRPr="00D25937" w:rsidRDefault="00D25937" w:rsidP="00D25937">
      <w:pPr>
        <w:suppressAutoHyphens/>
        <w:spacing w:line="240" w:lineRule="atLeast"/>
        <w:rPr>
          <w:rFonts w:ascii="Calibri" w:hAnsi="Calibri" w:cs="Calibri"/>
          <w:sz w:val="22"/>
          <w:szCs w:val="22"/>
        </w:rPr>
      </w:pPr>
      <w:r w:rsidRPr="00D25937">
        <w:rPr>
          <w:rFonts w:ascii="Calibri" w:hAnsi="Calibri" w:cs="Calibri"/>
          <w:b/>
          <w:sz w:val="22"/>
          <w:szCs w:val="22"/>
        </w:rPr>
        <w:t>Timeline:</w:t>
      </w:r>
      <w:r w:rsidRPr="00D25937">
        <w:rPr>
          <w:rFonts w:ascii="Calibri" w:hAnsi="Calibri" w:cs="Calibri"/>
          <w:sz w:val="22"/>
          <w:szCs w:val="22"/>
        </w:rPr>
        <w:t xml:space="preserve">  a chronological specification of when (which year) within the assessment cycle each student learning outcome will be assessed.</w:t>
      </w:r>
    </w:p>
    <w:p w14:paraId="31ED3781" w14:textId="77777777" w:rsidR="00D25937" w:rsidRPr="00D25937" w:rsidRDefault="00D25937" w:rsidP="00D25937">
      <w:pPr>
        <w:suppressAutoHyphens/>
        <w:spacing w:line="240" w:lineRule="atLeast"/>
        <w:rPr>
          <w:rFonts w:ascii="Calibri" w:hAnsi="Calibri" w:cs="Calibri"/>
          <w:sz w:val="22"/>
          <w:szCs w:val="22"/>
        </w:rPr>
      </w:pPr>
    </w:p>
    <w:p w14:paraId="74770C1A" w14:textId="77777777" w:rsidR="00D25937" w:rsidRPr="00D25937" w:rsidRDefault="00D25937" w:rsidP="00D25937">
      <w:pPr>
        <w:suppressAutoHyphens/>
        <w:spacing w:line="240" w:lineRule="atLeast"/>
        <w:rPr>
          <w:rFonts w:ascii="Calibri" w:hAnsi="Calibri" w:cs="Calibri"/>
          <w:b/>
          <w:bCs/>
          <w:spacing w:val="-3"/>
          <w:sz w:val="22"/>
          <w:szCs w:val="22"/>
        </w:rPr>
      </w:pPr>
      <w:r w:rsidRPr="00D25937">
        <w:rPr>
          <w:rFonts w:ascii="Calibri" w:hAnsi="Calibri" w:cs="Calibri"/>
          <w:b/>
          <w:bCs/>
          <w:sz w:val="22"/>
          <w:szCs w:val="22"/>
        </w:rPr>
        <w:t>Translational Sociology</w:t>
      </w:r>
      <w:r w:rsidRPr="00D25937">
        <w:rPr>
          <w:rFonts w:ascii="Calibri" w:hAnsi="Calibri" w:cs="Calibri"/>
          <w:sz w:val="22"/>
          <w:szCs w:val="22"/>
        </w:rPr>
        <w:t xml:space="preserve">: a sociological practice approach that utilizes established sociological theories, methods, skills, perspectives, and experiences in collaboration with other disciplines and professions, including policymakers, consumers, and community stakeholders, who work in multidisciplinary teams to develop strategies for addressing and resolving real-world social problems through evidence‐based interventions. Also see the entry for </w:t>
      </w:r>
      <w:r w:rsidRPr="00D25937">
        <w:rPr>
          <w:rFonts w:ascii="Calibri" w:hAnsi="Calibri" w:cs="Calibri"/>
          <w:b/>
          <w:bCs/>
          <w:sz w:val="22"/>
          <w:szCs w:val="22"/>
        </w:rPr>
        <w:t>Multidisciplinary</w:t>
      </w:r>
      <w:r w:rsidRPr="00D25937">
        <w:rPr>
          <w:rFonts w:ascii="Calibri" w:hAnsi="Calibri" w:cs="Calibri"/>
          <w:sz w:val="22"/>
          <w:szCs w:val="22"/>
        </w:rPr>
        <w:t xml:space="preserve"> above.</w:t>
      </w:r>
    </w:p>
    <w:p w14:paraId="16184326" w14:textId="77777777" w:rsidR="00D25937" w:rsidRPr="00D25937" w:rsidRDefault="00D25937" w:rsidP="00D25937">
      <w:pPr>
        <w:rPr>
          <w:rFonts w:ascii="Calibri" w:hAnsi="Calibri" w:cs="Calibri"/>
          <w:sz w:val="22"/>
          <w:szCs w:val="22"/>
        </w:rPr>
      </w:pPr>
    </w:p>
    <w:p w14:paraId="23B49899" w14:textId="77777777" w:rsidR="00D25937" w:rsidRPr="00DE6AAC" w:rsidRDefault="00D25937" w:rsidP="00DE6AAC">
      <w:pPr>
        <w:spacing w:line="240" w:lineRule="exact"/>
        <w:ind w:left="7200" w:hanging="7200"/>
        <w:rPr>
          <w:rFonts w:ascii="Calibri" w:hAnsi="Calibri" w:cs="Calibri"/>
          <w:color w:val="C00000"/>
          <w:sz w:val="22"/>
          <w:szCs w:val="22"/>
        </w:rPr>
      </w:pPr>
    </w:p>
    <w:sectPr w:rsidR="00D25937" w:rsidRPr="00DE6AAC" w:rsidSect="00992D78">
      <w:pgSz w:w="12240" w:h="15840" w:code="1"/>
      <w:pgMar w:top="1440" w:right="720" w:bottom="1440" w:left="720" w:header="720" w:footer="7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6B25F" w14:textId="77777777" w:rsidR="00341B99" w:rsidRDefault="00341B99">
      <w:r>
        <w:separator/>
      </w:r>
    </w:p>
    <w:p w14:paraId="7685D9D3" w14:textId="77777777" w:rsidR="00341B99" w:rsidRDefault="00341B99"/>
  </w:endnote>
  <w:endnote w:type="continuationSeparator" w:id="0">
    <w:p w14:paraId="5E88884F" w14:textId="77777777" w:rsidR="00341B99" w:rsidRDefault="00341B99">
      <w:r>
        <w:continuationSeparator/>
      </w:r>
    </w:p>
    <w:p w14:paraId="36E21C10" w14:textId="77777777" w:rsidR="00341B99" w:rsidRDefault="00341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80772" w14:textId="02143BB7" w:rsidR="00993B98" w:rsidRPr="00403E2A" w:rsidRDefault="00993B98" w:rsidP="00403E2A">
    <w:pPr>
      <w:pStyle w:val="Footer"/>
      <w:jc w:val="right"/>
      <w:rPr>
        <w:lang w:val="en-US"/>
      </w:rPr>
    </w:pPr>
    <w:r>
      <w:fldChar w:fldCharType="begin"/>
    </w:r>
    <w:r>
      <w:instrText xml:space="preserve"> PAGE   \* MERGEFORMAT </w:instrText>
    </w:r>
    <w:r>
      <w:fldChar w:fldCharType="separate"/>
    </w:r>
    <w:r>
      <w:rPr>
        <w:noProof/>
      </w:rPr>
      <w:t>13</w:t>
    </w:r>
    <w:r>
      <w:fldChar w:fldCharType="end"/>
    </w:r>
    <w:r>
      <w:rPr>
        <w:lang w:val="en-US"/>
      </w:rPr>
      <w:t xml:space="preserve">             </w:t>
    </w:r>
    <w:r>
      <w:t>CAPACS BA</w:t>
    </w:r>
    <w:r>
      <w:rPr>
        <w:lang w:val="en-US"/>
      </w:rPr>
      <w:t>/BS</w:t>
    </w:r>
    <w:r>
      <w:t xml:space="preserve"> Self-Study Guidelines, </w:t>
    </w:r>
    <w:r>
      <w:rPr>
        <w:lang w:val="en-US"/>
      </w:rPr>
      <w:t>©</w:t>
    </w:r>
    <w:r>
      <w:t xml:space="preserve"> 201</w:t>
    </w:r>
    <w:r>
      <w:rPr>
        <w:lang w:val="en-US"/>
      </w:rPr>
      <w:t xml:space="preserve">3, 2015, </w:t>
    </w:r>
    <w:r w:rsidRPr="004D6259">
      <w:rPr>
        <w:lang w:val="en-US"/>
      </w:rPr>
      <w:t>2020</w:t>
    </w:r>
    <w:r w:rsidR="00142693" w:rsidRPr="004D6259">
      <w:rPr>
        <w:lang w:val="en-US"/>
      </w:rPr>
      <w:t>,</w:t>
    </w:r>
    <w:r w:rsidR="00A01083" w:rsidRPr="004D6259">
      <w:rPr>
        <w:lang w:val="en-US"/>
      </w:rPr>
      <w:t xml:space="preserve"> </w:t>
    </w:r>
    <w:r w:rsidR="00142693" w:rsidRPr="004D6259">
      <w:rPr>
        <w:lang w:val="en-US"/>
      </w:rPr>
      <w:t>202</w:t>
    </w:r>
    <w:r w:rsidR="004D6259" w:rsidRPr="004D6259">
      <w:rPr>
        <w:lang w:val="en-US"/>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2D61" w14:textId="77777777" w:rsidR="00993B98" w:rsidRPr="00403E2A" w:rsidRDefault="00993B98" w:rsidP="00B75404">
    <w:pPr>
      <w:tabs>
        <w:tab w:val="center" w:pos="4320"/>
        <w:tab w:val="right" w:pos="8640"/>
      </w:tabs>
      <w:ind w:left="720"/>
      <w:jc w:val="center"/>
    </w:pPr>
    <w:r w:rsidRPr="00B12DE1">
      <w:rPr>
        <w:rFonts w:ascii="Times New Roman" w:hAnsi="Times New Roman" w:cs="Times New Roman"/>
        <w:color w:val="092A5E"/>
        <w:sz w:val="20"/>
        <w:szCs w:val="20"/>
      </w:rPr>
      <w:t>Organizational Dynamics   3 Fieldstone Drive Morristown, NJ 07960</w:t>
    </w:r>
    <w:r w:rsidRPr="00B12DE1">
      <w:rPr>
        <w:rFonts w:ascii="Times New Roman" w:hAnsi="Times New Roman" w:cs="Times New Roman"/>
        <w:color w:val="092A5E"/>
        <w:sz w:val="20"/>
        <w:szCs w:val="20"/>
      </w:rPr>
      <w:br/>
      <w:t xml:space="preserve">Phone: 973-290-9334   Fax: 973-290-9335  </w:t>
    </w:r>
    <w:r>
      <w:rPr>
        <w:rFonts w:ascii="Times New Roman" w:hAnsi="Times New Roman" w:cs="Times New Roman"/>
        <w:color w:val="092A5E"/>
        <w:sz w:val="20"/>
        <w:szCs w:val="20"/>
      </w:rPr>
      <w:t xml:space="preserve"> </w:t>
    </w:r>
    <w:hyperlink r:id="rId1" w:history="1">
      <w:r w:rsidRPr="005C365A">
        <w:rPr>
          <w:rStyle w:val="Hyperlink"/>
          <w:rFonts w:ascii="Times New Roman" w:hAnsi="Times New Roman" w:cs="Times New Roman"/>
          <w:sz w:val="20"/>
          <w:szCs w:val="20"/>
        </w:rPr>
        <w:t>https://capacs.net</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273FB" w14:textId="77777777" w:rsidR="00341B99" w:rsidRDefault="00341B99">
      <w:r>
        <w:separator/>
      </w:r>
    </w:p>
    <w:p w14:paraId="12D81BA2" w14:textId="77777777" w:rsidR="00341B99" w:rsidRDefault="00341B99"/>
  </w:footnote>
  <w:footnote w:type="continuationSeparator" w:id="0">
    <w:p w14:paraId="73A1D1C4" w14:textId="77777777" w:rsidR="00341B99" w:rsidRDefault="00341B99">
      <w:r>
        <w:continuationSeparator/>
      </w:r>
    </w:p>
    <w:p w14:paraId="21F954A6" w14:textId="77777777" w:rsidR="00341B99" w:rsidRDefault="00341B99"/>
  </w:footnote>
  <w:footnote w:id="1">
    <w:p w14:paraId="6A0A9FEE" w14:textId="1D71AC99" w:rsidR="00A76842" w:rsidRPr="006161CF" w:rsidRDefault="00A76842">
      <w:pPr>
        <w:pStyle w:val="FootnoteText"/>
        <w:rPr>
          <w:rFonts w:asciiTheme="minorHAnsi" w:hAnsiTheme="minorHAnsi" w:cstheme="minorHAnsi"/>
        </w:rPr>
      </w:pPr>
      <w:r>
        <w:rPr>
          <w:rStyle w:val="FootnoteReference"/>
        </w:rPr>
        <w:footnoteRef/>
      </w:r>
      <w:r>
        <w:t xml:space="preserve"> </w:t>
      </w:r>
      <w:r w:rsidR="00EC1BF9" w:rsidRPr="004D6259">
        <w:rPr>
          <w:rFonts w:asciiTheme="minorHAnsi" w:hAnsiTheme="minorHAnsi" w:cstheme="minorHAnsi"/>
        </w:rPr>
        <w:t xml:space="preserve">For additional terms and definitions, </w:t>
      </w:r>
      <w:r w:rsidR="003001E3" w:rsidRPr="004D6259">
        <w:rPr>
          <w:rFonts w:asciiTheme="minorHAnsi" w:hAnsiTheme="minorHAnsi" w:cstheme="minorHAnsi"/>
        </w:rPr>
        <w:t xml:space="preserve">see </w:t>
      </w:r>
      <w:r w:rsidR="00697DF0" w:rsidRPr="004D6259">
        <w:rPr>
          <w:rFonts w:asciiTheme="minorHAnsi" w:hAnsiTheme="minorHAnsi" w:cstheme="minorHAnsi"/>
        </w:rPr>
        <w:t>Addendum</w:t>
      </w:r>
      <w:r w:rsidR="00EC1BF9" w:rsidRPr="004D6259">
        <w:rPr>
          <w:rFonts w:asciiTheme="minorHAnsi" w:hAnsiTheme="minorHAnsi" w:cstheme="minorHAnsi"/>
        </w:rPr>
        <w:t xml:space="preserve"> </w:t>
      </w:r>
      <w:r w:rsidR="00B026B8" w:rsidRPr="004D6259">
        <w:rPr>
          <w:rFonts w:asciiTheme="minorHAnsi" w:hAnsiTheme="minorHAnsi" w:cstheme="minorHAnsi"/>
        </w:rPr>
        <w:t>9,</w:t>
      </w:r>
      <w:r w:rsidR="007056F7" w:rsidRPr="004D6259">
        <w:rPr>
          <w:rFonts w:asciiTheme="minorHAnsi" w:hAnsiTheme="minorHAnsi" w:cstheme="minorHAnsi"/>
        </w:rPr>
        <w:t xml:space="preserve"> </w:t>
      </w:r>
      <w:r w:rsidR="00791361" w:rsidRPr="004D6259">
        <w:rPr>
          <w:rFonts w:asciiTheme="minorHAnsi" w:hAnsiTheme="minorHAnsi" w:cstheme="minorHAnsi"/>
        </w:rPr>
        <w:t xml:space="preserve">at the end of this </w:t>
      </w:r>
      <w:r w:rsidR="00EC1BF9" w:rsidRPr="004D6259">
        <w:rPr>
          <w:rFonts w:asciiTheme="minorHAnsi" w:hAnsiTheme="minorHAnsi" w:cstheme="minorHAnsi"/>
        </w:rPr>
        <w:t>document</w:t>
      </w:r>
      <w:r w:rsidR="009667CB" w:rsidRPr="004D6259">
        <w:rPr>
          <w:rFonts w:asciiTheme="minorHAnsi" w:hAnsiTheme="minorHAnsi" w:cstheme="minorHAnsi"/>
        </w:rPr>
        <w:t xml:space="preserve"> (</w:t>
      </w:r>
      <w:r w:rsidR="00EB12F0" w:rsidRPr="004D6259">
        <w:rPr>
          <w:rFonts w:asciiTheme="minorHAnsi" w:hAnsiTheme="minorHAnsi" w:cstheme="minorHAnsi"/>
        </w:rPr>
        <w:t xml:space="preserve">Bachelor’s Level </w:t>
      </w:r>
      <w:r w:rsidR="009667CB" w:rsidRPr="004D6259">
        <w:rPr>
          <w:rFonts w:asciiTheme="minorHAnsi" w:hAnsiTheme="minorHAnsi" w:cstheme="minorHAnsi"/>
          <w:i/>
          <w:iCs/>
        </w:rPr>
        <w:t>Self Study Guidelines</w:t>
      </w:r>
      <w:r w:rsidR="009667CB" w:rsidRPr="004D6259">
        <w:rPr>
          <w:rFonts w:asciiTheme="minorHAnsi" w:hAnsiTheme="minorHAnsi" w:cstheme="minorHAnsi"/>
        </w:rPr>
        <w:t>)</w:t>
      </w:r>
      <w:r w:rsidR="004C639F" w:rsidRPr="004D6259">
        <w:rPr>
          <w:rFonts w:asciiTheme="minorHAnsi" w:hAnsiTheme="minorHAnsi" w:cstheme="minorHAnsi"/>
        </w:rPr>
        <w:t>.</w:t>
      </w:r>
    </w:p>
  </w:footnote>
  <w:footnote w:id="2">
    <w:p w14:paraId="7A126F00" w14:textId="0B790BF4" w:rsidR="005F4475" w:rsidRPr="00896C77" w:rsidRDefault="005F4475">
      <w:pPr>
        <w:pStyle w:val="FootnoteText"/>
        <w:rPr>
          <w:rFonts w:asciiTheme="minorHAnsi" w:hAnsiTheme="minorHAnsi" w:cstheme="minorHAnsi"/>
          <w:color w:val="C00000"/>
        </w:rPr>
      </w:pPr>
      <w:r>
        <w:rPr>
          <w:rStyle w:val="FootnoteReference"/>
        </w:rPr>
        <w:footnoteRef/>
      </w:r>
      <w:r>
        <w:t xml:space="preserve"> </w:t>
      </w:r>
      <w:r w:rsidRPr="00C346A5">
        <w:rPr>
          <w:rFonts w:asciiTheme="minorHAnsi" w:hAnsiTheme="minorHAnsi" w:cstheme="minorHAnsi"/>
        </w:rPr>
        <w:t>For additional information on FERPA (Family Educational Rights and Privacy Act), including a link to its definition and conditions on the United States Department of Education website, see the entry for “FERPA” in “Terms and Definitions Used for Preparing the Self-study Report” at the beginning of this document or “Addendum 9 – Glossary” at the end of this document (</w:t>
      </w:r>
      <w:r w:rsidR="00F81903" w:rsidRPr="00C346A5">
        <w:rPr>
          <w:rFonts w:asciiTheme="minorHAnsi" w:hAnsiTheme="minorHAnsi" w:cstheme="minorHAnsi"/>
          <w:i/>
          <w:iCs/>
        </w:rPr>
        <w:t xml:space="preserve">Bachelor’s </w:t>
      </w:r>
      <w:r w:rsidRPr="00C346A5">
        <w:rPr>
          <w:rFonts w:asciiTheme="minorHAnsi" w:hAnsiTheme="minorHAnsi" w:cstheme="minorHAnsi"/>
          <w:i/>
          <w:iCs/>
        </w:rPr>
        <w:t xml:space="preserve">Level </w:t>
      </w:r>
      <w:r w:rsidR="009644E0">
        <w:rPr>
          <w:rFonts w:asciiTheme="minorHAnsi" w:hAnsiTheme="minorHAnsi" w:cstheme="minorHAnsi"/>
          <w:i/>
          <w:iCs/>
        </w:rPr>
        <w:t>Self Study Guidelines</w:t>
      </w:r>
      <w:r w:rsidRPr="00C346A5">
        <w:rPr>
          <w:rFonts w:asciiTheme="minorHAnsi" w:hAnsiTheme="minorHAnsi" w:cstheme="minorHAnsi"/>
        </w:rPr>
        <w:t>).</w:t>
      </w:r>
      <w:r w:rsidR="0079631B" w:rsidRPr="00C346A5">
        <w:rPr>
          <w:rFonts w:asciiTheme="minorHAnsi" w:hAnsiTheme="minorHAnsi" w:cstheme="minorHAnsi"/>
        </w:rPr>
        <w:t xml:space="preserve"> </w:t>
      </w:r>
      <w:bookmarkStart w:id="20" w:name="_Hlk155343515"/>
      <w:r w:rsidR="00835E06" w:rsidRPr="00C346A5">
        <w:rPr>
          <w:rFonts w:asciiTheme="minorHAnsi" w:hAnsiTheme="minorHAnsi" w:cstheme="minorHAnsi"/>
        </w:rPr>
        <w:t xml:space="preserve">One of the conditions </w:t>
      </w:r>
      <w:r w:rsidR="0079631B" w:rsidRPr="00C346A5">
        <w:rPr>
          <w:rFonts w:asciiTheme="minorHAnsi" w:hAnsiTheme="minorHAnsi" w:cstheme="minorHAnsi"/>
          <w:lang w:val="x-none"/>
        </w:rPr>
        <w:t>allows schools to disclose student education records</w:t>
      </w:r>
      <w:r w:rsidR="0079631B" w:rsidRPr="00C346A5">
        <w:rPr>
          <w:rFonts w:asciiTheme="minorHAnsi" w:hAnsiTheme="minorHAnsi" w:cstheme="minorHAnsi"/>
        </w:rPr>
        <w:t xml:space="preserve"> to specified parties and officials</w:t>
      </w:r>
      <w:r w:rsidR="0079631B" w:rsidRPr="00C346A5">
        <w:rPr>
          <w:rFonts w:asciiTheme="minorHAnsi" w:hAnsiTheme="minorHAnsi" w:cstheme="minorHAnsi"/>
          <w:lang w:val="x-none"/>
        </w:rPr>
        <w:t xml:space="preserve"> without </w:t>
      </w:r>
      <w:r w:rsidR="0079631B" w:rsidRPr="00C346A5">
        <w:rPr>
          <w:rFonts w:asciiTheme="minorHAnsi" w:hAnsiTheme="minorHAnsi" w:cstheme="minorHAnsi"/>
        </w:rPr>
        <w:t xml:space="preserve">the </w:t>
      </w:r>
      <w:r w:rsidR="0079631B" w:rsidRPr="00C346A5">
        <w:rPr>
          <w:rFonts w:asciiTheme="minorHAnsi" w:hAnsiTheme="minorHAnsi" w:cstheme="minorHAnsi"/>
          <w:lang w:val="x-none"/>
        </w:rPr>
        <w:t>consent</w:t>
      </w:r>
      <w:r w:rsidR="0079631B" w:rsidRPr="00C346A5">
        <w:rPr>
          <w:rFonts w:asciiTheme="minorHAnsi" w:hAnsiTheme="minorHAnsi" w:cstheme="minorHAnsi"/>
        </w:rPr>
        <w:t xml:space="preserve"> of parents or students of legal age</w:t>
      </w:r>
      <w:r w:rsidR="007C4606" w:rsidRPr="00C346A5">
        <w:rPr>
          <w:rFonts w:asciiTheme="minorHAnsi" w:hAnsiTheme="minorHAnsi" w:cstheme="minorHAnsi"/>
        </w:rPr>
        <w:t xml:space="preserve">, </w:t>
      </w:r>
      <w:r w:rsidR="0079631B" w:rsidRPr="00C346A5">
        <w:rPr>
          <w:rFonts w:asciiTheme="minorHAnsi" w:hAnsiTheme="minorHAnsi" w:cstheme="minorHAnsi"/>
        </w:rPr>
        <w:t>includ</w:t>
      </w:r>
      <w:r w:rsidR="007C4606" w:rsidRPr="00C346A5">
        <w:rPr>
          <w:rFonts w:asciiTheme="minorHAnsi" w:hAnsiTheme="minorHAnsi" w:cstheme="minorHAnsi"/>
        </w:rPr>
        <w:t>ing</w:t>
      </w:r>
      <w:r w:rsidR="0079631B" w:rsidRPr="00C346A5">
        <w:rPr>
          <w:rFonts w:asciiTheme="minorHAnsi" w:hAnsiTheme="minorHAnsi" w:cstheme="minorHAnsi"/>
          <w:lang w:val="x-none"/>
        </w:rPr>
        <w:t xml:space="preserve"> “Accrediting Organizations</w:t>
      </w:r>
      <w:r w:rsidR="0079631B" w:rsidRPr="00C346A5">
        <w:rPr>
          <w:rFonts w:asciiTheme="minorHAnsi" w:hAnsiTheme="minorHAnsi" w:cstheme="minorHAnsi"/>
        </w:rPr>
        <w:t>”</w:t>
      </w:r>
      <w:r w:rsidR="0079631B" w:rsidRPr="00C346A5">
        <w:rPr>
          <w:rFonts w:asciiTheme="minorHAnsi" w:hAnsiTheme="minorHAnsi" w:cstheme="minorHAnsi"/>
          <w:i/>
          <w:iCs/>
          <w:lang w:val="x-none"/>
        </w:rPr>
        <w:t xml:space="preserve"> </w:t>
      </w:r>
      <w:r w:rsidR="0079631B" w:rsidRPr="00C346A5">
        <w:rPr>
          <w:rFonts w:asciiTheme="minorHAnsi" w:hAnsiTheme="minorHAnsi" w:cstheme="minorHAnsi"/>
        </w:rPr>
        <w:t xml:space="preserve">such as the </w:t>
      </w:r>
      <w:r w:rsidR="0079631B" w:rsidRPr="00C346A5">
        <w:rPr>
          <w:rFonts w:asciiTheme="minorHAnsi" w:hAnsiTheme="minorHAnsi" w:cstheme="minorHAnsi"/>
          <w:lang w:val="x-none"/>
        </w:rPr>
        <w:t>Commission on the Accreditation of Programs in Applied and Clinical Sociology</w:t>
      </w:r>
      <w:r w:rsidR="0079631B" w:rsidRPr="00C346A5">
        <w:rPr>
          <w:rFonts w:asciiTheme="minorHAnsi" w:hAnsiTheme="minorHAnsi" w:cstheme="minorHAnsi"/>
          <w:i/>
          <w:iCs/>
          <w:lang w:val="x-none"/>
        </w:rPr>
        <w:t xml:space="preserve"> </w:t>
      </w:r>
      <w:r w:rsidR="0079631B" w:rsidRPr="00C346A5">
        <w:rPr>
          <w:rFonts w:asciiTheme="minorHAnsi" w:hAnsiTheme="minorHAnsi" w:cstheme="minorHAnsi"/>
        </w:rPr>
        <w:t>(CAPACS).</w:t>
      </w:r>
      <w:bookmarkEnd w:id="20"/>
      <w:r w:rsidR="00A7640C" w:rsidRPr="00C346A5">
        <w:rPr>
          <w:rFonts w:asciiTheme="minorHAnsi" w:hAnsiTheme="minorHAnsi" w:cstheme="minorHAnsi"/>
        </w:rPr>
        <w:t xml:space="preserve"> </w:t>
      </w:r>
      <w:r w:rsidR="00726A2E" w:rsidRPr="00C346A5">
        <w:rPr>
          <w:rFonts w:asciiTheme="minorHAnsi" w:hAnsiTheme="minorHAnsi" w:cstheme="minorHAnsi"/>
        </w:rPr>
        <w:t xml:space="preserve">With appropriate documentation, </w:t>
      </w:r>
      <w:r w:rsidR="00A7640C" w:rsidRPr="00C346A5">
        <w:rPr>
          <w:rFonts w:asciiTheme="minorHAnsi" w:hAnsiTheme="minorHAnsi" w:cstheme="minorHAnsi"/>
        </w:rPr>
        <w:t xml:space="preserve">CAPACS </w:t>
      </w:r>
      <w:r w:rsidR="00726A2E" w:rsidRPr="00C346A5">
        <w:rPr>
          <w:rFonts w:asciiTheme="minorHAnsi" w:hAnsiTheme="minorHAnsi" w:cstheme="minorHAnsi"/>
        </w:rPr>
        <w:t xml:space="preserve">will </w:t>
      </w:r>
      <w:r w:rsidR="00A7640C" w:rsidRPr="00C346A5">
        <w:rPr>
          <w:rFonts w:asciiTheme="minorHAnsi" w:hAnsiTheme="minorHAnsi" w:cstheme="minorHAnsi"/>
          <w:lang w:val="x-none"/>
        </w:rPr>
        <w:t>honor other applicable privacy and confidentiality laws or requirements</w:t>
      </w:r>
      <w:r w:rsidR="00A7640C" w:rsidRPr="00C346A5">
        <w:rPr>
          <w:rFonts w:asciiTheme="minorHAnsi" w:hAnsiTheme="minorHAnsi" w:cstheme="minorHAnsi"/>
        </w:rPr>
        <w:t xml:space="preserve"> of the State and/or the institution</w:t>
      </w:r>
      <w:r w:rsidR="00A7640C" w:rsidRPr="00C346A5">
        <w:rPr>
          <w:rFonts w:asciiTheme="minorHAnsi" w:hAnsiTheme="minorHAnsi" w:cstheme="minorHAnsi"/>
          <w:lang w:val="x-none"/>
        </w:rPr>
        <w:t>, including similar laws enacted outside the United States</w:t>
      </w:r>
      <w:r w:rsidR="00DB65DB" w:rsidRPr="00C346A5">
        <w:rPr>
          <w:rFonts w:asciiTheme="minorHAnsi" w:hAnsiTheme="minorHAnsi" w:cstheme="minorHAnsi"/>
        </w:rPr>
        <w:t>, as indicated.</w:t>
      </w:r>
    </w:p>
  </w:footnote>
  <w:footnote w:id="3">
    <w:p w14:paraId="2141AB36" w14:textId="76B934DF" w:rsidR="005A3A48" w:rsidRPr="00026DAB" w:rsidRDefault="005A3A48" w:rsidP="00026DAB">
      <w:pPr>
        <w:tabs>
          <w:tab w:val="left" w:pos="720"/>
        </w:tabs>
        <w:autoSpaceDE w:val="0"/>
        <w:autoSpaceDN w:val="0"/>
        <w:adjustRightInd w:val="0"/>
        <w:rPr>
          <w:rFonts w:asciiTheme="minorHAnsi" w:eastAsiaTheme="minorHAnsi" w:hAnsiTheme="minorHAnsi" w:cstheme="minorHAnsi"/>
          <w:color w:val="C00000"/>
          <w:kern w:val="2"/>
          <w:sz w:val="20"/>
          <w:szCs w:val="20"/>
          <w14:ligatures w14:val="standardContextual"/>
        </w:rPr>
      </w:pPr>
      <w:r w:rsidRPr="00026DAB">
        <w:rPr>
          <w:rStyle w:val="FootnoteReference"/>
          <w:rFonts w:asciiTheme="minorHAnsi" w:hAnsiTheme="minorHAnsi" w:cstheme="minorHAnsi"/>
          <w:sz w:val="20"/>
          <w:szCs w:val="20"/>
        </w:rPr>
        <w:footnoteRef/>
      </w:r>
      <w:r w:rsidRPr="00026DAB">
        <w:rPr>
          <w:rFonts w:asciiTheme="minorHAnsi" w:hAnsiTheme="minorHAnsi" w:cstheme="minorHAnsi"/>
          <w:sz w:val="20"/>
          <w:szCs w:val="20"/>
        </w:rPr>
        <w:t xml:space="preserve"> </w:t>
      </w:r>
      <w:r w:rsidR="000C3C71" w:rsidRPr="00104107">
        <w:rPr>
          <w:rFonts w:asciiTheme="minorHAnsi" w:eastAsiaTheme="minorHAnsi" w:hAnsiTheme="minorHAnsi" w:cstheme="minorHAnsi"/>
          <w:kern w:val="2"/>
          <w:sz w:val="20"/>
          <w:szCs w:val="20"/>
          <w14:ligatures w14:val="standardContextual"/>
        </w:rPr>
        <w:t xml:space="preserve">Faculty recruitment </w:t>
      </w:r>
      <w:r w:rsidRPr="00104107">
        <w:rPr>
          <w:rFonts w:asciiTheme="minorHAnsi" w:eastAsiaTheme="minorHAnsi" w:hAnsiTheme="minorHAnsi" w:cstheme="minorHAnsi"/>
          <w:kern w:val="2"/>
          <w:sz w:val="20"/>
          <w:szCs w:val="20"/>
          <w14:ligatures w14:val="standardContextual"/>
        </w:rPr>
        <w:t xml:space="preserve">should </w:t>
      </w:r>
      <w:r w:rsidR="0091275E" w:rsidRPr="00104107">
        <w:rPr>
          <w:rFonts w:asciiTheme="minorHAnsi" w:eastAsiaTheme="minorHAnsi" w:hAnsiTheme="minorHAnsi" w:cstheme="minorHAnsi"/>
          <w:kern w:val="2"/>
          <w:sz w:val="20"/>
          <w:szCs w:val="20"/>
          <w14:ligatures w14:val="standardContextual"/>
        </w:rPr>
        <w:t xml:space="preserve">also </w:t>
      </w:r>
      <w:r w:rsidRPr="00104107">
        <w:rPr>
          <w:rFonts w:asciiTheme="minorHAnsi" w:eastAsiaTheme="minorHAnsi" w:hAnsiTheme="minorHAnsi" w:cstheme="minorHAnsi"/>
          <w:kern w:val="2"/>
          <w:sz w:val="20"/>
          <w:szCs w:val="20"/>
          <w14:ligatures w14:val="standardContextual"/>
        </w:rPr>
        <w:t xml:space="preserve">adhere to the tenets of “diversity, equity, and inclusion” (DEI) or approved successor program and the policies and practices of the institution receiving Federal financial assistance under </w:t>
      </w:r>
      <w:hyperlink r:id="rId1" w:anchor=":~:text=No%20person%20in%20the%20United,activity%20receiving%20Federal%20financial%20assistance." w:history="1">
        <w:r w:rsidRPr="00026DAB">
          <w:rPr>
            <w:rFonts w:asciiTheme="minorHAnsi" w:eastAsiaTheme="minorHAnsi" w:hAnsiTheme="minorHAnsi" w:cstheme="minorHAnsi"/>
            <w:color w:val="0563C1" w:themeColor="hyperlink"/>
            <w:kern w:val="2"/>
            <w:sz w:val="20"/>
            <w:szCs w:val="20"/>
            <w:u w:val="single"/>
            <w14:ligatures w14:val="standardContextual"/>
          </w:rPr>
          <w:t>Title VI</w:t>
        </w:r>
      </w:hyperlink>
      <w:r w:rsidR="00E13C10" w:rsidRPr="00104107">
        <w:rPr>
          <w:rFonts w:asciiTheme="minorHAnsi" w:eastAsiaTheme="minorHAnsi" w:hAnsiTheme="minorHAnsi" w:cstheme="minorHAnsi"/>
          <w:kern w:val="2"/>
          <w:sz w:val="20"/>
          <w:szCs w:val="20"/>
          <w14:ligatures w14:val="standardContextual"/>
        </w:rPr>
        <w:t xml:space="preserve">, </w:t>
      </w:r>
      <w:r w:rsidRPr="00104107">
        <w:rPr>
          <w:rFonts w:asciiTheme="minorHAnsi" w:eastAsiaTheme="minorHAnsi" w:hAnsiTheme="minorHAnsi" w:cstheme="minorHAnsi"/>
          <w:kern w:val="2"/>
          <w:sz w:val="20"/>
          <w:szCs w:val="20"/>
          <w14:ligatures w14:val="standardContextual"/>
        </w:rPr>
        <w:t xml:space="preserve">and </w:t>
      </w:r>
      <w:r w:rsidR="00026DAB" w:rsidRPr="00104107">
        <w:rPr>
          <w:rFonts w:asciiTheme="minorHAnsi" w:hAnsiTheme="minorHAnsi" w:cstheme="minorHAnsi"/>
          <w:kern w:val="2"/>
          <w:sz w:val="20"/>
          <w:szCs w:val="20"/>
        </w:rPr>
        <w:t xml:space="preserve">the prohibitions and amendments against employment discrimination under </w:t>
      </w:r>
      <w:hyperlink r:id="rId2" w:anchor=":~:text=Title%20VII%20prohibits%20employment%20discrimination,Pay%20Act%20of%202009%20(Pub." w:history="1">
        <w:r w:rsidR="00026DAB" w:rsidRPr="00026DAB">
          <w:rPr>
            <w:rFonts w:asciiTheme="minorHAnsi" w:hAnsiTheme="minorHAnsi" w:cstheme="minorHAnsi"/>
            <w:color w:val="0000FF"/>
            <w:kern w:val="2"/>
            <w:sz w:val="20"/>
            <w:szCs w:val="20"/>
            <w:u w:val="single"/>
          </w:rPr>
          <w:t>Title VII</w:t>
        </w:r>
      </w:hyperlink>
      <w:r w:rsidR="00026DAB" w:rsidRPr="00104107">
        <w:rPr>
          <w:rFonts w:asciiTheme="minorHAnsi" w:hAnsiTheme="minorHAnsi" w:cstheme="minorHAnsi"/>
          <w:kern w:val="2"/>
          <w:sz w:val="20"/>
          <w:szCs w:val="20"/>
        </w:rPr>
        <w:t xml:space="preserve">, of the Civil Rights Act of 1964, </w:t>
      </w:r>
      <w:r w:rsidRPr="00104107">
        <w:rPr>
          <w:rFonts w:asciiTheme="minorHAnsi" w:eastAsiaTheme="minorHAnsi" w:hAnsiTheme="minorHAnsi" w:cstheme="minorHAnsi"/>
          <w:kern w:val="2"/>
          <w:sz w:val="20"/>
          <w:szCs w:val="20"/>
          <w14:ligatures w14:val="standardContextual"/>
        </w:rPr>
        <w:t>other corresponding laws of the United States (</w:t>
      </w:r>
      <w:r w:rsidRPr="00104107">
        <w:rPr>
          <w:rFonts w:asciiTheme="minorHAnsi" w:eastAsiaTheme="minorHAnsi" w:hAnsiTheme="minorHAnsi" w:cstheme="minorHAnsi"/>
          <w:kern w:val="2"/>
          <w:sz w:val="20"/>
          <w:szCs w:val="20"/>
          <w:lang w:val="x-none"/>
          <w14:ligatures w14:val="standardContextual"/>
        </w:rPr>
        <w:t>includ</w:t>
      </w:r>
      <w:r w:rsidRPr="00104107">
        <w:rPr>
          <w:rFonts w:asciiTheme="minorHAnsi" w:eastAsiaTheme="minorHAnsi" w:hAnsiTheme="minorHAnsi" w:cstheme="minorHAnsi"/>
          <w:kern w:val="2"/>
          <w:sz w:val="20"/>
          <w:szCs w:val="20"/>
          <w14:ligatures w14:val="standardContextual"/>
        </w:rPr>
        <w:t>es</w:t>
      </w:r>
      <w:r w:rsidRPr="00104107">
        <w:rPr>
          <w:rFonts w:asciiTheme="minorHAnsi" w:eastAsiaTheme="minorHAnsi" w:hAnsiTheme="minorHAnsi" w:cstheme="minorHAnsi"/>
          <w:kern w:val="2"/>
          <w:sz w:val="20"/>
          <w:szCs w:val="20"/>
          <w:lang w:val="x-none"/>
          <w14:ligatures w14:val="standardContextual"/>
        </w:rPr>
        <w:t xml:space="preserve"> similar </w:t>
      </w:r>
      <w:r w:rsidRPr="00104107">
        <w:rPr>
          <w:rFonts w:asciiTheme="minorHAnsi" w:eastAsiaTheme="minorHAnsi" w:hAnsiTheme="minorHAnsi" w:cstheme="minorHAnsi"/>
          <w:kern w:val="2"/>
          <w:sz w:val="20"/>
          <w:szCs w:val="20"/>
          <w14:ligatures w14:val="standardContextual"/>
        </w:rPr>
        <w:t xml:space="preserve">titles, or their equivalent, and </w:t>
      </w:r>
      <w:r w:rsidRPr="00104107">
        <w:rPr>
          <w:rFonts w:asciiTheme="minorHAnsi" w:eastAsiaTheme="minorHAnsi" w:hAnsiTheme="minorHAnsi" w:cstheme="minorHAnsi"/>
          <w:kern w:val="2"/>
          <w:sz w:val="20"/>
          <w:szCs w:val="20"/>
          <w:lang w:val="x-none"/>
          <w14:ligatures w14:val="standardContextual"/>
        </w:rPr>
        <w:t>laws enacted outside the United States</w:t>
      </w:r>
      <w:r w:rsidRPr="00104107">
        <w:rPr>
          <w:rFonts w:asciiTheme="minorHAnsi" w:eastAsiaTheme="minorHAnsi" w:hAnsiTheme="minorHAnsi" w:cstheme="minorHAnsi"/>
          <w:kern w:val="2"/>
          <w:sz w:val="20"/>
          <w:szCs w:val="20"/>
          <w14:ligatures w14:val="standardContextual"/>
        </w:rPr>
        <w:t xml:space="preserve">), for all protected classes of persons. For additional information, see the section on “Diversity &amp; Inclusion” under “Research &amp; Insights” in the menu on the website of the </w:t>
      </w:r>
      <w:hyperlink r:id="rId3" w:history="1">
        <w:r w:rsidRPr="00026DAB">
          <w:rPr>
            <w:rFonts w:asciiTheme="minorHAnsi" w:eastAsiaTheme="minorHAnsi" w:hAnsiTheme="minorHAnsi" w:cstheme="minorHAnsi"/>
            <w:color w:val="0563C1" w:themeColor="hyperlink"/>
            <w:kern w:val="2"/>
            <w:sz w:val="20"/>
            <w:szCs w:val="20"/>
            <w:u w:val="single"/>
            <w14:ligatures w14:val="standardContextual"/>
          </w:rPr>
          <w:t>American Council on Education (ACE)</w:t>
        </w:r>
      </w:hyperlink>
      <w:r w:rsidRPr="00026DAB">
        <w:rPr>
          <w:rFonts w:asciiTheme="minorHAnsi" w:eastAsiaTheme="minorHAnsi" w:hAnsiTheme="minorHAnsi" w:cstheme="minorHAnsi"/>
          <w:color w:val="C00000"/>
          <w:kern w:val="2"/>
          <w:sz w:val="20"/>
          <w:szCs w:val="20"/>
          <w14:ligatures w14:val="standardContextual"/>
        </w:rPr>
        <w:t>.</w:t>
      </w:r>
    </w:p>
  </w:footnote>
  <w:footnote w:id="4">
    <w:p w14:paraId="2F428B47" w14:textId="4DE8412E" w:rsidR="007147C4" w:rsidRPr="00473752" w:rsidRDefault="00F81903">
      <w:pPr>
        <w:pStyle w:val="FootnoteText"/>
        <w:rPr>
          <w:rFonts w:asciiTheme="minorHAnsi" w:hAnsiTheme="minorHAnsi" w:cstheme="minorHAnsi"/>
        </w:rPr>
      </w:pPr>
      <w:r>
        <w:rPr>
          <w:rStyle w:val="FootnoteReference"/>
        </w:rPr>
        <w:footnoteRef/>
      </w:r>
      <w:r>
        <w:t xml:space="preserve"> </w:t>
      </w:r>
      <w:r w:rsidRPr="00473752">
        <w:rPr>
          <w:rFonts w:asciiTheme="minorHAnsi" w:hAnsiTheme="minorHAnsi" w:cstheme="minorHAnsi"/>
        </w:rPr>
        <w:t>For additional information on FERPA (Family Educational Rights and Privacy Act), including a link to its definition and conditions on the United States Department of Education website, see the entry for “FERPA” in “Terms and Definitions Used for Preparing the Self-study Report” at the beginning of this document or “Addendum 9 – Glossary” at the end of this document (</w:t>
      </w:r>
      <w:r w:rsidRPr="00473752">
        <w:rPr>
          <w:rFonts w:asciiTheme="minorHAnsi" w:hAnsiTheme="minorHAnsi" w:cstheme="minorHAnsi"/>
          <w:i/>
          <w:iCs/>
        </w:rPr>
        <w:t xml:space="preserve">Bachelor’s Level </w:t>
      </w:r>
      <w:r w:rsidR="008A259E" w:rsidRPr="008A259E">
        <w:rPr>
          <w:rFonts w:asciiTheme="minorHAnsi" w:hAnsiTheme="minorHAnsi" w:cstheme="minorHAnsi"/>
          <w:i/>
          <w:iCs/>
        </w:rPr>
        <w:t>Self Study Guidelines</w:t>
      </w:r>
      <w:r w:rsidRPr="00473752">
        <w:rPr>
          <w:rFonts w:asciiTheme="minorHAnsi" w:hAnsiTheme="minorHAnsi" w:cstheme="minorHAnsi"/>
        </w:rPr>
        <w:t>).</w:t>
      </w:r>
      <w:r w:rsidR="009E642E" w:rsidRPr="00473752">
        <w:rPr>
          <w:rFonts w:asciiTheme="minorHAnsi" w:hAnsiTheme="minorHAnsi" w:cstheme="minorHAnsi"/>
          <w:sz w:val="16"/>
          <w:szCs w:val="16"/>
        </w:rPr>
        <w:t xml:space="preserve"> </w:t>
      </w:r>
      <w:r w:rsidR="00045B2F" w:rsidRPr="00473752">
        <w:rPr>
          <w:rFonts w:asciiTheme="minorHAnsi" w:hAnsiTheme="minorHAnsi" w:cstheme="minorHAnsi"/>
        </w:rPr>
        <w:t xml:space="preserve">One of the conditions </w:t>
      </w:r>
      <w:r w:rsidR="00045B2F" w:rsidRPr="00473752">
        <w:rPr>
          <w:rFonts w:asciiTheme="minorHAnsi" w:hAnsiTheme="minorHAnsi" w:cstheme="minorHAnsi"/>
          <w:lang w:val="x-none"/>
        </w:rPr>
        <w:t>allows schools to disclose student education records</w:t>
      </w:r>
      <w:r w:rsidR="00045B2F" w:rsidRPr="00473752">
        <w:rPr>
          <w:rFonts w:asciiTheme="minorHAnsi" w:hAnsiTheme="minorHAnsi" w:cstheme="minorHAnsi"/>
        </w:rPr>
        <w:t xml:space="preserve"> to specified parties and officials</w:t>
      </w:r>
      <w:r w:rsidR="00045B2F" w:rsidRPr="00473752">
        <w:rPr>
          <w:rFonts w:asciiTheme="minorHAnsi" w:hAnsiTheme="minorHAnsi" w:cstheme="minorHAnsi"/>
          <w:lang w:val="x-none"/>
        </w:rPr>
        <w:t xml:space="preserve"> without </w:t>
      </w:r>
      <w:r w:rsidR="00045B2F" w:rsidRPr="00473752">
        <w:rPr>
          <w:rFonts w:asciiTheme="minorHAnsi" w:hAnsiTheme="minorHAnsi" w:cstheme="minorHAnsi"/>
        </w:rPr>
        <w:t xml:space="preserve">the </w:t>
      </w:r>
      <w:r w:rsidR="00045B2F" w:rsidRPr="00473752">
        <w:rPr>
          <w:rFonts w:asciiTheme="minorHAnsi" w:hAnsiTheme="minorHAnsi" w:cstheme="minorHAnsi"/>
          <w:lang w:val="x-none"/>
        </w:rPr>
        <w:t>consent</w:t>
      </w:r>
      <w:r w:rsidR="00045B2F" w:rsidRPr="00473752">
        <w:rPr>
          <w:rFonts w:asciiTheme="minorHAnsi" w:hAnsiTheme="minorHAnsi" w:cstheme="minorHAnsi"/>
        </w:rPr>
        <w:t xml:space="preserve"> of parents or students of legal age, including</w:t>
      </w:r>
      <w:r w:rsidR="00045B2F" w:rsidRPr="00473752">
        <w:rPr>
          <w:rFonts w:asciiTheme="minorHAnsi" w:hAnsiTheme="minorHAnsi" w:cstheme="minorHAnsi"/>
          <w:lang w:val="x-none"/>
        </w:rPr>
        <w:t xml:space="preserve"> “Accrediting Organizations</w:t>
      </w:r>
      <w:r w:rsidR="00045B2F" w:rsidRPr="00473752">
        <w:rPr>
          <w:rFonts w:asciiTheme="minorHAnsi" w:hAnsiTheme="minorHAnsi" w:cstheme="minorHAnsi"/>
        </w:rPr>
        <w:t>”</w:t>
      </w:r>
      <w:r w:rsidR="00045B2F" w:rsidRPr="00473752">
        <w:rPr>
          <w:rFonts w:asciiTheme="minorHAnsi" w:hAnsiTheme="minorHAnsi" w:cstheme="minorHAnsi"/>
          <w:i/>
          <w:iCs/>
          <w:lang w:val="x-none"/>
        </w:rPr>
        <w:t xml:space="preserve"> </w:t>
      </w:r>
      <w:r w:rsidR="00045B2F" w:rsidRPr="00473752">
        <w:rPr>
          <w:rFonts w:asciiTheme="minorHAnsi" w:hAnsiTheme="minorHAnsi" w:cstheme="minorHAnsi"/>
        </w:rPr>
        <w:t xml:space="preserve">such as the </w:t>
      </w:r>
      <w:r w:rsidR="00045B2F" w:rsidRPr="00473752">
        <w:rPr>
          <w:rFonts w:asciiTheme="minorHAnsi" w:hAnsiTheme="minorHAnsi" w:cstheme="minorHAnsi"/>
          <w:lang w:val="x-none"/>
        </w:rPr>
        <w:t>Commission on the Accreditation of Programs in Applied and Clinical Sociology</w:t>
      </w:r>
      <w:r w:rsidR="00045B2F" w:rsidRPr="00473752">
        <w:rPr>
          <w:rFonts w:asciiTheme="minorHAnsi" w:hAnsiTheme="minorHAnsi" w:cstheme="minorHAnsi"/>
          <w:i/>
          <w:iCs/>
          <w:lang w:val="x-none"/>
        </w:rPr>
        <w:t xml:space="preserve"> </w:t>
      </w:r>
      <w:r w:rsidR="00045B2F" w:rsidRPr="00473752">
        <w:rPr>
          <w:rFonts w:asciiTheme="minorHAnsi" w:hAnsiTheme="minorHAnsi" w:cstheme="minorHAnsi"/>
        </w:rPr>
        <w:t>(CAPACS).</w:t>
      </w:r>
      <w:r w:rsidR="007B6828" w:rsidRPr="00473752">
        <w:rPr>
          <w:rFonts w:asciiTheme="minorHAnsi" w:hAnsiTheme="minorHAnsi" w:cstheme="minorHAnsi"/>
        </w:rPr>
        <w:t xml:space="preserve"> </w:t>
      </w:r>
      <w:r w:rsidR="009E642E" w:rsidRPr="00473752">
        <w:rPr>
          <w:rFonts w:asciiTheme="minorHAnsi" w:hAnsiTheme="minorHAnsi" w:cstheme="minorHAnsi"/>
        </w:rPr>
        <w:t xml:space="preserve">With appropriate documentation, CAPACS will </w:t>
      </w:r>
      <w:r w:rsidR="009E642E" w:rsidRPr="00473752">
        <w:rPr>
          <w:rFonts w:asciiTheme="minorHAnsi" w:hAnsiTheme="minorHAnsi" w:cstheme="minorHAnsi"/>
          <w:lang w:val="x-none"/>
        </w:rPr>
        <w:t>honor other applicable privacy and confidentiality laws or requirements</w:t>
      </w:r>
      <w:r w:rsidR="009E642E" w:rsidRPr="00473752">
        <w:rPr>
          <w:rFonts w:asciiTheme="minorHAnsi" w:hAnsiTheme="minorHAnsi" w:cstheme="minorHAnsi"/>
        </w:rPr>
        <w:t xml:space="preserve"> of the State and/or the institution</w:t>
      </w:r>
      <w:r w:rsidR="009E642E" w:rsidRPr="00473752">
        <w:rPr>
          <w:rFonts w:asciiTheme="minorHAnsi" w:hAnsiTheme="minorHAnsi" w:cstheme="minorHAnsi"/>
          <w:lang w:val="x-none"/>
        </w:rPr>
        <w:t>, including similar laws enacted outside the United States</w:t>
      </w:r>
      <w:r w:rsidR="009E642E" w:rsidRPr="00473752">
        <w:rPr>
          <w:rFonts w:asciiTheme="minorHAnsi" w:hAnsiTheme="minorHAnsi" w:cstheme="minorHAnsi"/>
        </w:rPr>
        <w:t>, as indicated.</w:t>
      </w:r>
    </w:p>
  </w:footnote>
  <w:footnote w:id="5">
    <w:p w14:paraId="6EB19F19" w14:textId="6CEC59A0" w:rsidR="00726BAF" w:rsidRDefault="00726BAF">
      <w:pPr>
        <w:pStyle w:val="FootnoteText"/>
      </w:pPr>
      <w:r>
        <w:rPr>
          <w:rStyle w:val="FootnoteReference"/>
        </w:rPr>
        <w:footnoteRef/>
      </w:r>
      <w:r>
        <w:t xml:space="preserve"> </w:t>
      </w:r>
      <w:r w:rsidR="00B45FAC" w:rsidRPr="007262CB">
        <w:rPr>
          <w:rFonts w:asciiTheme="minorHAnsi" w:hAnsiTheme="minorHAnsi" w:cstheme="minorHAnsi"/>
        </w:rPr>
        <w:t xml:space="preserve">See footnote </w:t>
      </w:r>
      <w:r w:rsidR="005B78D2">
        <w:rPr>
          <w:rFonts w:asciiTheme="minorHAnsi" w:hAnsiTheme="minorHAnsi" w:cstheme="minorHAnsi"/>
        </w:rPr>
        <w:t>4, above.</w:t>
      </w:r>
    </w:p>
  </w:footnote>
  <w:footnote w:id="6">
    <w:p w14:paraId="7F9EF376" w14:textId="4A8EC715" w:rsidR="00B31F84" w:rsidRPr="00896C77" w:rsidRDefault="00B31F84">
      <w:pPr>
        <w:pStyle w:val="FootnoteText"/>
        <w:rPr>
          <w:rFonts w:asciiTheme="minorHAnsi" w:hAnsiTheme="minorHAnsi" w:cstheme="minorHAnsi"/>
          <w:color w:val="C00000"/>
        </w:rPr>
      </w:pPr>
      <w:r>
        <w:rPr>
          <w:rStyle w:val="FootnoteReference"/>
        </w:rPr>
        <w:footnoteRef/>
      </w:r>
      <w:r>
        <w:t xml:space="preserve"> </w:t>
      </w:r>
      <w:r w:rsidR="00A34BB5" w:rsidRPr="00723775">
        <w:rPr>
          <w:rFonts w:asciiTheme="minorHAnsi" w:hAnsiTheme="minorHAnsi" w:cstheme="minorHAnsi"/>
        </w:rPr>
        <w:t>For additional information on FERPA (Family Educational Rights and Privacy Act), including a link to its definition and conditions on the United States Department of Education website, see the entry for “FERPA” in “Terms and Definitions Used for Preparing the Self-study Report” at the beginning of this document or “Addendum 9 – Glossary” at the end of this document (</w:t>
      </w:r>
      <w:r w:rsidR="00A34BB5" w:rsidRPr="00723775">
        <w:rPr>
          <w:rFonts w:asciiTheme="minorHAnsi" w:hAnsiTheme="minorHAnsi" w:cstheme="minorHAnsi"/>
          <w:i/>
          <w:iCs/>
        </w:rPr>
        <w:t xml:space="preserve">Bachelor’s Level </w:t>
      </w:r>
      <w:r w:rsidR="00720E0E" w:rsidRPr="00720E0E">
        <w:rPr>
          <w:rFonts w:asciiTheme="minorHAnsi" w:hAnsiTheme="minorHAnsi" w:cstheme="minorHAnsi"/>
          <w:i/>
          <w:iCs/>
        </w:rPr>
        <w:t>Self Study Guidelines</w:t>
      </w:r>
      <w:r w:rsidR="00A34BB5" w:rsidRPr="00723775">
        <w:rPr>
          <w:rFonts w:asciiTheme="minorHAnsi" w:hAnsiTheme="minorHAnsi" w:cstheme="minorHAnsi"/>
        </w:rPr>
        <w:t>).</w:t>
      </w:r>
      <w:r w:rsidR="00C54B35" w:rsidRPr="00723775">
        <w:rPr>
          <w:rFonts w:asciiTheme="minorHAnsi" w:hAnsiTheme="minorHAnsi" w:cstheme="minorHAnsi"/>
        </w:rPr>
        <w:t xml:space="preserve"> One of the conditions allows schools to disclose student education records to specified parties and officials without the consent of parents or students of legal age, including “Accrediting Organizations”</w:t>
      </w:r>
      <w:r w:rsidR="00C54B35" w:rsidRPr="00723775">
        <w:rPr>
          <w:rFonts w:asciiTheme="minorHAnsi" w:hAnsiTheme="minorHAnsi" w:cstheme="minorHAnsi"/>
          <w:i/>
          <w:iCs/>
        </w:rPr>
        <w:t xml:space="preserve"> </w:t>
      </w:r>
      <w:r w:rsidR="00C54B35" w:rsidRPr="00723775">
        <w:rPr>
          <w:rFonts w:asciiTheme="minorHAnsi" w:hAnsiTheme="minorHAnsi" w:cstheme="minorHAnsi"/>
        </w:rPr>
        <w:t>such as the Commission on the Accreditation of Programs in Applied and Clinical Sociology</w:t>
      </w:r>
      <w:r w:rsidR="00C54B35" w:rsidRPr="00723775">
        <w:rPr>
          <w:rFonts w:asciiTheme="minorHAnsi" w:hAnsiTheme="minorHAnsi" w:cstheme="minorHAnsi"/>
          <w:i/>
          <w:iCs/>
        </w:rPr>
        <w:t xml:space="preserve"> </w:t>
      </w:r>
      <w:r w:rsidR="00C54B35" w:rsidRPr="00723775">
        <w:rPr>
          <w:rFonts w:asciiTheme="minorHAnsi" w:hAnsiTheme="minorHAnsi" w:cstheme="minorHAnsi"/>
        </w:rPr>
        <w:t>(CAPACS).</w:t>
      </w:r>
      <w:r w:rsidR="00A4390E" w:rsidRPr="00723775">
        <w:rPr>
          <w:rFonts w:asciiTheme="minorHAnsi" w:hAnsiTheme="minorHAnsi" w:cstheme="minorHAnsi"/>
        </w:rPr>
        <w:t xml:space="preserve"> </w:t>
      </w:r>
      <w:r w:rsidR="00C54B35" w:rsidRPr="00723775">
        <w:rPr>
          <w:rFonts w:asciiTheme="minorHAnsi" w:hAnsiTheme="minorHAnsi" w:cstheme="minorHAnsi"/>
        </w:rPr>
        <w:t>With appropriate documentation, CAPACS will honor other applicable privacy and confidentiality laws or requirements of the State and/or the institution, including similar laws enacted outside the United States, as indicated.</w:t>
      </w:r>
    </w:p>
  </w:footnote>
  <w:footnote w:id="7">
    <w:p w14:paraId="61D141CA" w14:textId="67D7E9A0" w:rsidR="00F54D75" w:rsidRDefault="00F54D75" w:rsidP="00F54D75">
      <w:pPr>
        <w:pStyle w:val="FootnoteText"/>
        <w:spacing w:line="200" w:lineRule="exact"/>
        <w:rPr>
          <w:rFonts w:asciiTheme="minorHAnsi" w:hAnsiTheme="minorHAnsi" w:cstheme="minorHAnsi"/>
          <w:color w:val="C00000"/>
        </w:rPr>
      </w:pPr>
      <w:r>
        <w:rPr>
          <w:rStyle w:val="FootnoteReference"/>
        </w:rPr>
        <w:footnoteRef/>
      </w:r>
      <w:r>
        <w:t xml:space="preserve"> </w:t>
      </w:r>
      <w:r w:rsidRPr="004D640A">
        <w:rPr>
          <w:rFonts w:ascii="Calibri" w:hAnsi="Calibri" w:cs="Calibri"/>
        </w:rPr>
        <w:t xml:space="preserve">Examples of direct measures of student work and performance include scores on essays, exams, student papers, evaluations of student work by internship supervisors, and portfolios of student work. Examples of Indirect measures of student work and performance include evaluations of surveys of students or alumni, exit interviews, and focus groups. </w:t>
      </w:r>
      <w:r w:rsidRPr="004D640A">
        <w:rPr>
          <w:rFonts w:asciiTheme="minorHAnsi" w:hAnsiTheme="minorHAnsi" w:cstheme="minorHAnsi"/>
        </w:rPr>
        <w:t xml:space="preserve">For additional information, consult the respective entries for “Direct measure of student learning” and “Indirect measure of student learning” in the “Glossary” in </w:t>
      </w:r>
      <w:r w:rsidR="00B76FAA" w:rsidRPr="004D640A">
        <w:rPr>
          <w:rFonts w:asciiTheme="minorHAnsi" w:hAnsiTheme="minorHAnsi" w:cstheme="minorHAnsi"/>
        </w:rPr>
        <w:t xml:space="preserve">Addendum </w:t>
      </w:r>
      <w:r w:rsidR="00F04416" w:rsidRPr="004D640A">
        <w:rPr>
          <w:rFonts w:asciiTheme="minorHAnsi" w:hAnsiTheme="minorHAnsi" w:cstheme="minorHAnsi"/>
        </w:rPr>
        <w:t>9,</w:t>
      </w:r>
      <w:r w:rsidR="00B76FAA" w:rsidRPr="004D640A">
        <w:rPr>
          <w:rFonts w:asciiTheme="minorHAnsi" w:hAnsiTheme="minorHAnsi" w:cstheme="minorHAnsi"/>
        </w:rPr>
        <w:t xml:space="preserve"> </w:t>
      </w:r>
      <w:r w:rsidRPr="004D640A">
        <w:rPr>
          <w:rFonts w:asciiTheme="minorHAnsi" w:hAnsiTheme="minorHAnsi" w:cstheme="minorHAnsi"/>
        </w:rPr>
        <w:t>at the end of th</w:t>
      </w:r>
      <w:r w:rsidR="00B76FAA" w:rsidRPr="004D640A">
        <w:rPr>
          <w:rFonts w:asciiTheme="minorHAnsi" w:hAnsiTheme="minorHAnsi" w:cstheme="minorHAnsi"/>
        </w:rPr>
        <w:t>is document</w:t>
      </w:r>
      <w:r w:rsidRPr="004D640A">
        <w:rPr>
          <w:rFonts w:asciiTheme="minorHAnsi" w:hAnsiTheme="minorHAnsi" w:cstheme="minorHAnsi"/>
          <w:i/>
          <w:iCs/>
        </w:rPr>
        <w:t>.</w:t>
      </w:r>
    </w:p>
    <w:p w14:paraId="33D5BB66" w14:textId="77777777" w:rsidR="00F54D75" w:rsidRPr="00D1020A" w:rsidRDefault="00F54D75" w:rsidP="00F54D75">
      <w:pPr>
        <w:pStyle w:val="FootnoteText"/>
        <w:spacing w:line="200" w:lineRule="exact"/>
        <w:rPr>
          <w:rFonts w:asciiTheme="minorHAnsi" w:hAnsiTheme="minorHAnsi" w:cstheme="minorHAnsi"/>
          <w:color w:val="C00000"/>
        </w:rPr>
      </w:pPr>
    </w:p>
  </w:footnote>
  <w:footnote w:id="8">
    <w:p w14:paraId="298309CE" w14:textId="7E98656F" w:rsidR="00F54D75" w:rsidRDefault="00F54D75" w:rsidP="00F54D75">
      <w:pPr>
        <w:pStyle w:val="FootnoteText"/>
        <w:spacing w:line="200" w:lineRule="exact"/>
      </w:pPr>
      <w:r>
        <w:rPr>
          <w:rStyle w:val="FootnoteReference"/>
        </w:rPr>
        <w:footnoteRef/>
      </w:r>
      <w:r>
        <w:t xml:space="preserve"> </w:t>
      </w:r>
      <w:r w:rsidRPr="000305CF">
        <w:rPr>
          <w:rFonts w:asciiTheme="minorHAnsi" w:hAnsiTheme="minorHAnsi" w:cstheme="minorHAnsi"/>
        </w:rPr>
        <w:t xml:space="preserve">Please contact the Commission for </w:t>
      </w:r>
      <w:r w:rsidR="00E50CAD" w:rsidRPr="000305CF">
        <w:rPr>
          <w:rFonts w:asciiTheme="minorHAnsi" w:hAnsiTheme="minorHAnsi" w:cstheme="minorHAnsi"/>
        </w:rPr>
        <w:t xml:space="preserve">assistance </w:t>
      </w:r>
      <w:r w:rsidR="00B30B4B" w:rsidRPr="000305CF">
        <w:rPr>
          <w:rFonts w:asciiTheme="minorHAnsi" w:hAnsiTheme="minorHAnsi" w:cstheme="minorHAnsi"/>
        </w:rPr>
        <w:t xml:space="preserve">in developing </w:t>
      </w:r>
      <w:r w:rsidRPr="000305CF">
        <w:rPr>
          <w:rFonts w:asciiTheme="minorHAnsi" w:hAnsiTheme="minorHAnsi" w:cstheme="minorHAnsi"/>
        </w:rPr>
        <w:t>the assessment matrix</w:t>
      </w:r>
      <w:r w:rsidR="006633DD" w:rsidRPr="000305CF">
        <w:rPr>
          <w:rFonts w:asciiTheme="minorHAnsi" w:hAnsiTheme="minorHAnsi" w:cstheme="minorHAnsi"/>
        </w:rPr>
        <w:t>,</w:t>
      </w:r>
      <w:r w:rsidR="006633DD" w:rsidRPr="000305CF">
        <w:rPr>
          <w:rFonts w:asciiTheme="minorHAnsi" w:hAnsiTheme="minorHAnsi" w:cstheme="minorHAnsi"/>
          <w:sz w:val="16"/>
          <w:szCs w:val="16"/>
        </w:rPr>
        <w:t xml:space="preserve"> </w:t>
      </w:r>
      <w:r w:rsidR="006633DD" w:rsidRPr="000305CF">
        <w:rPr>
          <w:rFonts w:asciiTheme="minorHAnsi" w:hAnsiTheme="minorHAnsi" w:cstheme="minorHAnsi"/>
        </w:rPr>
        <w:t>if needed.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7F2ED" w14:textId="391E0B05" w:rsidR="00993B98" w:rsidRDefault="005071F4">
    <w:pPr>
      <w:pStyle w:val="Header"/>
    </w:pPr>
    <w:r>
      <w:rPr>
        <w:noProof/>
      </w:rPr>
      <w:drawing>
        <wp:anchor distT="0" distB="0" distL="114300" distR="114300" simplePos="0" relativeHeight="251657728" behindDoc="1" locked="0" layoutInCell="1" allowOverlap="1" wp14:anchorId="7AE083A0" wp14:editId="0EB7B817">
          <wp:simplePos x="0" y="0"/>
          <wp:positionH relativeFrom="column">
            <wp:posOffset>-1143000</wp:posOffset>
          </wp:positionH>
          <wp:positionV relativeFrom="paragraph">
            <wp:posOffset>-457200</wp:posOffset>
          </wp:positionV>
          <wp:extent cx="8002270" cy="1990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2270" cy="19900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66DF"/>
    <w:multiLevelType w:val="hybridMultilevel"/>
    <w:tmpl w:val="A0D23D5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634038"/>
    <w:multiLevelType w:val="hybridMultilevel"/>
    <w:tmpl w:val="7FC671C0"/>
    <w:lvl w:ilvl="0" w:tplc="FFFFFFFF">
      <w:start w:val="1"/>
      <w:numFmt w:val="lowerLetter"/>
      <w:lvlText w:val="%1."/>
      <w:lvlJc w:val="left"/>
      <w:pPr>
        <w:ind w:left="1890" w:hanging="360"/>
      </w:pPr>
      <w:rPr>
        <w:rFonts w:hint="default"/>
        <w:b w:val="0"/>
        <w:bCs/>
      </w:rPr>
    </w:lvl>
    <w:lvl w:ilvl="1" w:tplc="FFFFFFFF" w:tentative="1">
      <w:start w:val="1"/>
      <w:numFmt w:val="bullet"/>
      <w:lvlText w:val="o"/>
      <w:lvlJc w:val="left"/>
      <w:pPr>
        <w:ind w:left="2610" w:hanging="360"/>
      </w:pPr>
      <w:rPr>
        <w:rFonts w:ascii="Courier New" w:hAnsi="Courier New" w:cs="Courier New" w:hint="default"/>
      </w:rPr>
    </w:lvl>
    <w:lvl w:ilvl="2" w:tplc="FFFFFFFF" w:tentative="1">
      <w:start w:val="1"/>
      <w:numFmt w:val="bullet"/>
      <w:lvlText w:val=""/>
      <w:lvlJc w:val="left"/>
      <w:pPr>
        <w:ind w:left="3330" w:hanging="360"/>
      </w:pPr>
      <w:rPr>
        <w:rFonts w:ascii="Wingdings" w:hAnsi="Wingdings" w:hint="default"/>
      </w:rPr>
    </w:lvl>
    <w:lvl w:ilvl="3" w:tplc="FFFFFFFF" w:tentative="1">
      <w:start w:val="1"/>
      <w:numFmt w:val="bullet"/>
      <w:lvlText w:val=""/>
      <w:lvlJc w:val="left"/>
      <w:pPr>
        <w:ind w:left="4050" w:hanging="360"/>
      </w:pPr>
      <w:rPr>
        <w:rFonts w:ascii="Symbol" w:hAnsi="Symbol" w:hint="default"/>
      </w:rPr>
    </w:lvl>
    <w:lvl w:ilvl="4" w:tplc="FFFFFFFF" w:tentative="1">
      <w:start w:val="1"/>
      <w:numFmt w:val="bullet"/>
      <w:lvlText w:val="o"/>
      <w:lvlJc w:val="left"/>
      <w:pPr>
        <w:ind w:left="4770" w:hanging="360"/>
      </w:pPr>
      <w:rPr>
        <w:rFonts w:ascii="Courier New" w:hAnsi="Courier New" w:cs="Courier New" w:hint="default"/>
      </w:rPr>
    </w:lvl>
    <w:lvl w:ilvl="5" w:tplc="FFFFFFFF" w:tentative="1">
      <w:start w:val="1"/>
      <w:numFmt w:val="bullet"/>
      <w:lvlText w:val=""/>
      <w:lvlJc w:val="left"/>
      <w:pPr>
        <w:ind w:left="5490" w:hanging="360"/>
      </w:pPr>
      <w:rPr>
        <w:rFonts w:ascii="Wingdings" w:hAnsi="Wingdings" w:hint="default"/>
      </w:rPr>
    </w:lvl>
    <w:lvl w:ilvl="6" w:tplc="FFFFFFFF" w:tentative="1">
      <w:start w:val="1"/>
      <w:numFmt w:val="bullet"/>
      <w:lvlText w:val=""/>
      <w:lvlJc w:val="left"/>
      <w:pPr>
        <w:ind w:left="6210" w:hanging="360"/>
      </w:pPr>
      <w:rPr>
        <w:rFonts w:ascii="Symbol" w:hAnsi="Symbol" w:hint="default"/>
      </w:rPr>
    </w:lvl>
    <w:lvl w:ilvl="7" w:tplc="FFFFFFFF" w:tentative="1">
      <w:start w:val="1"/>
      <w:numFmt w:val="bullet"/>
      <w:lvlText w:val="o"/>
      <w:lvlJc w:val="left"/>
      <w:pPr>
        <w:ind w:left="6930" w:hanging="360"/>
      </w:pPr>
      <w:rPr>
        <w:rFonts w:ascii="Courier New" w:hAnsi="Courier New" w:cs="Courier New" w:hint="default"/>
      </w:rPr>
    </w:lvl>
    <w:lvl w:ilvl="8" w:tplc="FFFFFFFF" w:tentative="1">
      <w:start w:val="1"/>
      <w:numFmt w:val="bullet"/>
      <w:lvlText w:val=""/>
      <w:lvlJc w:val="left"/>
      <w:pPr>
        <w:ind w:left="7650" w:hanging="360"/>
      </w:pPr>
      <w:rPr>
        <w:rFonts w:ascii="Wingdings" w:hAnsi="Wingdings" w:hint="default"/>
      </w:rPr>
    </w:lvl>
  </w:abstractNum>
  <w:abstractNum w:abstractNumId="2" w15:restartNumberingAfterBreak="0">
    <w:nsid w:val="04F31D4E"/>
    <w:multiLevelType w:val="hybridMultilevel"/>
    <w:tmpl w:val="CB22710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6AE7783"/>
    <w:multiLevelType w:val="hybridMultilevel"/>
    <w:tmpl w:val="55E6AC4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A2435D3"/>
    <w:multiLevelType w:val="hybridMultilevel"/>
    <w:tmpl w:val="38CEA8F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A9B0D06"/>
    <w:multiLevelType w:val="multilevel"/>
    <w:tmpl w:val="B1DA8D2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0D0939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3B4D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D9715FA"/>
    <w:multiLevelType w:val="hybridMultilevel"/>
    <w:tmpl w:val="324CD8FE"/>
    <w:lvl w:ilvl="0" w:tplc="04090003">
      <w:start w:val="1"/>
      <w:numFmt w:val="bullet"/>
      <w:lvlText w:val="o"/>
      <w:lvlJc w:val="left"/>
      <w:pPr>
        <w:ind w:left="2520" w:hanging="360"/>
      </w:pPr>
      <w:rPr>
        <w:rFonts w:ascii="Courier New" w:hAnsi="Courier New" w:cs="Courier New" w:hint="default"/>
      </w:rPr>
    </w:lvl>
    <w:lvl w:ilvl="1" w:tplc="04090005">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0750A01"/>
    <w:multiLevelType w:val="hybridMultilevel"/>
    <w:tmpl w:val="DB7CE84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44C5FBD"/>
    <w:multiLevelType w:val="hybridMultilevel"/>
    <w:tmpl w:val="22289F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49013BD"/>
    <w:multiLevelType w:val="singleLevel"/>
    <w:tmpl w:val="04090001"/>
    <w:lvl w:ilvl="0">
      <w:start w:val="1"/>
      <w:numFmt w:val="bullet"/>
      <w:lvlText w:val=""/>
      <w:lvlJc w:val="left"/>
      <w:pPr>
        <w:ind w:left="1080" w:hanging="360"/>
      </w:pPr>
      <w:rPr>
        <w:rFonts w:ascii="Symbol" w:hAnsi="Symbol" w:hint="default"/>
      </w:rPr>
    </w:lvl>
  </w:abstractNum>
  <w:abstractNum w:abstractNumId="12" w15:restartNumberingAfterBreak="0">
    <w:nsid w:val="14FE03E8"/>
    <w:multiLevelType w:val="hybridMultilevel"/>
    <w:tmpl w:val="84E25A4C"/>
    <w:lvl w:ilvl="0" w:tplc="04090005">
      <w:start w:val="1"/>
      <w:numFmt w:val="bullet"/>
      <w:lvlText w:val=""/>
      <w:lvlJc w:val="left"/>
      <w:pPr>
        <w:ind w:left="2426" w:hanging="360"/>
      </w:pPr>
      <w:rPr>
        <w:rFonts w:ascii="Wingdings" w:hAnsi="Wingdings" w:hint="default"/>
      </w:rPr>
    </w:lvl>
    <w:lvl w:ilvl="1" w:tplc="04090003" w:tentative="1">
      <w:start w:val="1"/>
      <w:numFmt w:val="bullet"/>
      <w:lvlText w:val="o"/>
      <w:lvlJc w:val="left"/>
      <w:pPr>
        <w:ind w:left="3146" w:hanging="360"/>
      </w:pPr>
      <w:rPr>
        <w:rFonts w:ascii="Courier New" w:hAnsi="Courier New" w:cs="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cs="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cs="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13" w15:restartNumberingAfterBreak="0">
    <w:nsid w:val="1A9505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ADC2D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D476A71"/>
    <w:multiLevelType w:val="hybridMultilevel"/>
    <w:tmpl w:val="949470B0"/>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D5573A2"/>
    <w:multiLevelType w:val="hybridMultilevel"/>
    <w:tmpl w:val="AFF0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0A0AC5"/>
    <w:multiLevelType w:val="multilevel"/>
    <w:tmpl w:val="4830A97E"/>
    <w:styleLink w:val="Style1"/>
    <w:lvl w:ilvl="0">
      <w:start w:val="1"/>
      <w:numFmt w:val="bullet"/>
      <w:lvlText w:val=""/>
      <w:lvlJc w:val="left"/>
      <w:pPr>
        <w:tabs>
          <w:tab w:val="num" w:pos="360"/>
        </w:tabs>
        <w:ind w:left="360" w:hanging="360"/>
      </w:pPr>
      <w:rPr>
        <w:rFonts w:ascii="Wingdings" w:hAnsi="Wingdings" w:hint="default"/>
        <w:color w:val="C0C0C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E6B277A"/>
    <w:multiLevelType w:val="hybridMultilevel"/>
    <w:tmpl w:val="F86496A0"/>
    <w:lvl w:ilvl="0" w:tplc="DDAEEB8C">
      <w:start w:val="1"/>
      <w:numFmt w:val="lowerLetter"/>
      <w:lvlText w:val="%1."/>
      <w:lvlJc w:val="left"/>
      <w:pPr>
        <w:ind w:left="2160" w:hanging="360"/>
      </w:pPr>
      <w:rPr>
        <w:rFonts w:hint="default"/>
        <w:b w:val="0"/>
        <w:bCs/>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1EEA1E54"/>
    <w:multiLevelType w:val="singleLevel"/>
    <w:tmpl w:val="63E6C2FE"/>
    <w:lvl w:ilvl="0">
      <w:start w:val="1"/>
      <w:numFmt w:val="bullet"/>
      <w:lvlText w:val=""/>
      <w:lvlJc w:val="left"/>
      <w:pPr>
        <w:ind w:left="720" w:hanging="360"/>
      </w:pPr>
      <w:rPr>
        <w:rFonts w:ascii="Symbol" w:hAnsi="Symbol" w:hint="default"/>
        <w:color w:val="auto"/>
      </w:rPr>
    </w:lvl>
  </w:abstractNum>
  <w:abstractNum w:abstractNumId="20" w15:restartNumberingAfterBreak="0">
    <w:nsid w:val="1F8265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24F7687"/>
    <w:multiLevelType w:val="singleLevel"/>
    <w:tmpl w:val="E8B066DC"/>
    <w:lvl w:ilvl="0">
      <w:start w:val="1"/>
      <w:numFmt w:val="decimal"/>
      <w:lvlText w:val="%1."/>
      <w:lvlJc w:val="left"/>
      <w:pPr>
        <w:tabs>
          <w:tab w:val="num" w:pos="1440"/>
        </w:tabs>
        <w:ind w:left="1440" w:hanging="360"/>
      </w:pPr>
      <w:rPr>
        <w:rFonts w:hint="default"/>
      </w:rPr>
    </w:lvl>
  </w:abstractNum>
  <w:abstractNum w:abstractNumId="22" w15:restartNumberingAfterBreak="0">
    <w:nsid w:val="228C02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2D205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3E53EE3"/>
    <w:multiLevelType w:val="hybridMultilevel"/>
    <w:tmpl w:val="E8604CBC"/>
    <w:lvl w:ilvl="0" w:tplc="55AAB6F4">
      <w:start w:val="1"/>
      <w:numFmt w:val="bullet"/>
      <w:lvlText w:val="o"/>
      <w:lvlJc w:val="left"/>
      <w:pPr>
        <w:ind w:left="2524" w:hanging="360"/>
      </w:pPr>
      <w:rPr>
        <w:rFonts w:ascii="Courier New" w:hAnsi="Courier New" w:cs="Courier New" w:hint="default"/>
        <w:color w:val="auto"/>
      </w:rPr>
    </w:lvl>
    <w:lvl w:ilvl="1" w:tplc="04090003" w:tentative="1">
      <w:start w:val="1"/>
      <w:numFmt w:val="bullet"/>
      <w:lvlText w:val="o"/>
      <w:lvlJc w:val="left"/>
      <w:pPr>
        <w:ind w:left="3244" w:hanging="360"/>
      </w:pPr>
      <w:rPr>
        <w:rFonts w:ascii="Courier New" w:hAnsi="Courier New" w:cs="Courier New" w:hint="default"/>
      </w:rPr>
    </w:lvl>
    <w:lvl w:ilvl="2" w:tplc="04090005" w:tentative="1">
      <w:start w:val="1"/>
      <w:numFmt w:val="bullet"/>
      <w:lvlText w:val=""/>
      <w:lvlJc w:val="left"/>
      <w:pPr>
        <w:ind w:left="3964" w:hanging="360"/>
      </w:pPr>
      <w:rPr>
        <w:rFonts w:ascii="Wingdings" w:hAnsi="Wingdings" w:hint="default"/>
      </w:rPr>
    </w:lvl>
    <w:lvl w:ilvl="3" w:tplc="04090001" w:tentative="1">
      <w:start w:val="1"/>
      <w:numFmt w:val="bullet"/>
      <w:lvlText w:val=""/>
      <w:lvlJc w:val="left"/>
      <w:pPr>
        <w:ind w:left="4684" w:hanging="360"/>
      </w:pPr>
      <w:rPr>
        <w:rFonts w:ascii="Symbol" w:hAnsi="Symbol" w:hint="default"/>
      </w:rPr>
    </w:lvl>
    <w:lvl w:ilvl="4" w:tplc="04090003" w:tentative="1">
      <w:start w:val="1"/>
      <w:numFmt w:val="bullet"/>
      <w:lvlText w:val="o"/>
      <w:lvlJc w:val="left"/>
      <w:pPr>
        <w:ind w:left="5404" w:hanging="360"/>
      </w:pPr>
      <w:rPr>
        <w:rFonts w:ascii="Courier New" w:hAnsi="Courier New" w:cs="Courier New" w:hint="default"/>
      </w:rPr>
    </w:lvl>
    <w:lvl w:ilvl="5" w:tplc="04090005" w:tentative="1">
      <w:start w:val="1"/>
      <w:numFmt w:val="bullet"/>
      <w:lvlText w:val=""/>
      <w:lvlJc w:val="left"/>
      <w:pPr>
        <w:ind w:left="6124" w:hanging="360"/>
      </w:pPr>
      <w:rPr>
        <w:rFonts w:ascii="Wingdings" w:hAnsi="Wingdings" w:hint="default"/>
      </w:rPr>
    </w:lvl>
    <w:lvl w:ilvl="6" w:tplc="04090001" w:tentative="1">
      <w:start w:val="1"/>
      <w:numFmt w:val="bullet"/>
      <w:lvlText w:val=""/>
      <w:lvlJc w:val="left"/>
      <w:pPr>
        <w:ind w:left="6844" w:hanging="360"/>
      </w:pPr>
      <w:rPr>
        <w:rFonts w:ascii="Symbol" w:hAnsi="Symbol" w:hint="default"/>
      </w:rPr>
    </w:lvl>
    <w:lvl w:ilvl="7" w:tplc="04090003" w:tentative="1">
      <w:start w:val="1"/>
      <w:numFmt w:val="bullet"/>
      <w:lvlText w:val="o"/>
      <w:lvlJc w:val="left"/>
      <w:pPr>
        <w:ind w:left="7564" w:hanging="360"/>
      </w:pPr>
      <w:rPr>
        <w:rFonts w:ascii="Courier New" w:hAnsi="Courier New" w:cs="Courier New" w:hint="default"/>
      </w:rPr>
    </w:lvl>
    <w:lvl w:ilvl="8" w:tplc="04090005" w:tentative="1">
      <w:start w:val="1"/>
      <w:numFmt w:val="bullet"/>
      <w:lvlText w:val=""/>
      <w:lvlJc w:val="left"/>
      <w:pPr>
        <w:ind w:left="8284" w:hanging="360"/>
      </w:pPr>
      <w:rPr>
        <w:rFonts w:ascii="Wingdings" w:hAnsi="Wingdings" w:hint="default"/>
      </w:rPr>
    </w:lvl>
  </w:abstractNum>
  <w:abstractNum w:abstractNumId="25" w15:restartNumberingAfterBreak="0">
    <w:nsid w:val="2A3D32AA"/>
    <w:multiLevelType w:val="hybridMultilevel"/>
    <w:tmpl w:val="E1DC5EA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2B146ACF"/>
    <w:multiLevelType w:val="hybridMultilevel"/>
    <w:tmpl w:val="7FC671C0"/>
    <w:lvl w:ilvl="0" w:tplc="378A17C0">
      <w:start w:val="1"/>
      <w:numFmt w:val="lowerLetter"/>
      <w:lvlText w:val="%1."/>
      <w:lvlJc w:val="left"/>
      <w:pPr>
        <w:ind w:left="1890" w:hanging="360"/>
      </w:pPr>
      <w:rPr>
        <w:rFonts w:hint="default"/>
        <w:b w:val="0"/>
        <w:bCs/>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7" w15:restartNumberingAfterBreak="0">
    <w:nsid w:val="2E6F0EDF"/>
    <w:multiLevelType w:val="singleLevel"/>
    <w:tmpl w:val="04090003"/>
    <w:lvl w:ilvl="0">
      <w:start w:val="1"/>
      <w:numFmt w:val="bullet"/>
      <w:lvlText w:val="o"/>
      <w:lvlJc w:val="left"/>
      <w:pPr>
        <w:ind w:left="1800" w:hanging="360"/>
      </w:pPr>
      <w:rPr>
        <w:rFonts w:ascii="Courier New" w:hAnsi="Courier New" w:cs="Courier New" w:hint="default"/>
      </w:rPr>
    </w:lvl>
  </w:abstractNum>
  <w:abstractNum w:abstractNumId="28" w15:restartNumberingAfterBreak="0">
    <w:nsid w:val="2E890637"/>
    <w:multiLevelType w:val="hybridMultilevel"/>
    <w:tmpl w:val="5A40DDE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33F462BE"/>
    <w:multiLevelType w:val="hybridMultilevel"/>
    <w:tmpl w:val="D1D4649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6CF68E1"/>
    <w:multiLevelType w:val="hybridMultilevel"/>
    <w:tmpl w:val="53BE22D0"/>
    <w:lvl w:ilvl="0" w:tplc="DACC409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C670A2F"/>
    <w:multiLevelType w:val="hybridMultilevel"/>
    <w:tmpl w:val="BE681E6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3EAA2ECF"/>
    <w:multiLevelType w:val="hybridMultilevel"/>
    <w:tmpl w:val="79344466"/>
    <w:lvl w:ilvl="0" w:tplc="6674F28E">
      <w:start w:val="1"/>
      <w:numFmt w:val="lowerLetter"/>
      <w:lvlText w:val="%1."/>
      <w:lvlJc w:val="left"/>
      <w:pPr>
        <w:ind w:left="2160" w:hanging="360"/>
      </w:pPr>
      <w:rPr>
        <w:rFonts w:hint="default"/>
        <w:i w:val="0"/>
        <w:iCs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3F526ED5"/>
    <w:multiLevelType w:val="hybridMultilevel"/>
    <w:tmpl w:val="073C0CB6"/>
    <w:lvl w:ilvl="0" w:tplc="FD843C3E">
      <w:start w:val="1"/>
      <w:numFmt w:val="lowerLetter"/>
      <w:lvlText w:val="%1."/>
      <w:lvlJc w:val="left"/>
      <w:pPr>
        <w:ind w:left="1800" w:hanging="360"/>
      </w:pPr>
      <w:rPr>
        <w:i w:val="0"/>
        <w:iCs w:val="0"/>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4" w15:restartNumberingAfterBreak="0">
    <w:nsid w:val="3F6C62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0C222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40F25079"/>
    <w:multiLevelType w:val="singleLevel"/>
    <w:tmpl w:val="04090001"/>
    <w:lvl w:ilvl="0">
      <w:start w:val="1"/>
      <w:numFmt w:val="bullet"/>
      <w:lvlText w:val=""/>
      <w:lvlJc w:val="left"/>
      <w:pPr>
        <w:ind w:left="720" w:hanging="360"/>
      </w:pPr>
      <w:rPr>
        <w:rFonts w:ascii="Symbol" w:hAnsi="Symbol" w:hint="default"/>
      </w:rPr>
    </w:lvl>
  </w:abstractNum>
  <w:abstractNum w:abstractNumId="37" w15:restartNumberingAfterBreak="0">
    <w:nsid w:val="41201F14"/>
    <w:multiLevelType w:val="hybridMultilevel"/>
    <w:tmpl w:val="08EA6E14"/>
    <w:lvl w:ilvl="0" w:tplc="4F8AB610">
      <w:start w:val="1"/>
      <w:numFmt w:val="lowerLetter"/>
      <w:lvlText w:val="%1."/>
      <w:lvlJc w:val="left"/>
      <w:pPr>
        <w:ind w:left="1800" w:hanging="360"/>
      </w:pPr>
      <w:rPr>
        <w:i w:val="0"/>
        <w:iCs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1911F57"/>
    <w:multiLevelType w:val="hybridMultilevel"/>
    <w:tmpl w:val="892CE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33173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44C62A43"/>
    <w:multiLevelType w:val="singleLevel"/>
    <w:tmpl w:val="04090001"/>
    <w:lvl w:ilvl="0">
      <w:start w:val="1"/>
      <w:numFmt w:val="bullet"/>
      <w:lvlText w:val=""/>
      <w:lvlJc w:val="left"/>
      <w:pPr>
        <w:ind w:left="720" w:hanging="360"/>
      </w:pPr>
      <w:rPr>
        <w:rFonts w:ascii="Symbol" w:hAnsi="Symbol" w:hint="default"/>
      </w:rPr>
    </w:lvl>
  </w:abstractNum>
  <w:abstractNum w:abstractNumId="41" w15:restartNumberingAfterBreak="0">
    <w:nsid w:val="49D660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AFB521B"/>
    <w:multiLevelType w:val="hybridMultilevel"/>
    <w:tmpl w:val="C96CC1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E084D35"/>
    <w:multiLevelType w:val="hybridMultilevel"/>
    <w:tmpl w:val="4DBECF4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3CA2E61"/>
    <w:multiLevelType w:val="multilevel"/>
    <w:tmpl w:val="FA4CFB4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43C51C3"/>
    <w:multiLevelType w:val="hybridMultilevel"/>
    <w:tmpl w:val="F410A648"/>
    <w:lvl w:ilvl="0" w:tplc="04090001">
      <w:start w:val="1"/>
      <w:numFmt w:val="bullet"/>
      <w:lvlText w:val=""/>
      <w:lvlJc w:val="left"/>
      <w:pPr>
        <w:ind w:left="1804" w:hanging="360"/>
      </w:pPr>
      <w:rPr>
        <w:rFonts w:ascii="Symbol" w:hAnsi="Symbol" w:hint="default"/>
      </w:rPr>
    </w:lvl>
    <w:lvl w:ilvl="1" w:tplc="04090003">
      <w:start w:val="1"/>
      <w:numFmt w:val="bullet"/>
      <w:lvlText w:val="o"/>
      <w:lvlJc w:val="left"/>
      <w:pPr>
        <w:ind w:left="2524" w:hanging="360"/>
      </w:pPr>
      <w:rPr>
        <w:rFonts w:ascii="Courier New" w:hAnsi="Courier New" w:cs="Courier New" w:hint="default"/>
      </w:rPr>
    </w:lvl>
    <w:lvl w:ilvl="2" w:tplc="04090005" w:tentative="1">
      <w:start w:val="1"/>
      <w:numFmt w:val="bullet"/>
      <w:lvlText w:val=""/>
      <w:lvlJc w:val="left"/>
      <w:pPr>
        <w:ind w:left="3244" w:hanging="360"/>
      </w:pPr>
      <w:rPr>
        <w:rFonts w:ascii="Wingdings" w:hAnsi="Wingdings" w:hint="default"/>
      </w:rPr>
    </w:lvl>
    <w:lvl w:ilvl="3" w:tplc="04090001" w:tentative="1">
      <w:start w:val="1"/>
      <w:numFmt w:val="bullet"/>
      <w:lvlText w:val=""/>
      <w:lvlJc w:val="left"/>
      <w:pPr>
        <w:ind w:left="3964" w:hanging="360"/>
      </w:pPr>
      <w:rPr>
        <w:rFonts w:ascii="Symbol" w:hAnsi="Symbol" w:hint="default"/>
      </w:rPr>
    </w:lvl>
    <w:lvl w:ilvl="4" w:tplc="04090003" w:tentative="1">
      <w:start w:val="1"/>
      <w:numFmt w:val="bullet"/>
      <w:lvlText w:val="o"/>
      <w:lvlJc w:val="left"/>
      <w:pPr>
        <w:ind w:left="4684" w:hanging="360"/>
      </w:pPr>
      <w:rPr>
        <w:rFonts w:ascii="Courier New" w:hAnsi="Courier New" w:cs="Courier New" w:hint="default"/>
      </w:rPr>
    </w:lvl>
    <w:lvl w:ilvl="5" w:tplc="04090005" w:tentative="1">
      <w:start w:val="1"/>
      <w:numFmt w:val="bullet"/>
      <w:lvlText w:val=""/>
      <w:lvlJc w:val="left"/>
      <w:pPr>
        <w:ind w:left="5404" w:hanging="360"/>
      </w:pPr>
      <w:rPr>
        <w:rFonts w:ascii="Wingdings" w:hAnsi="Wingdings" w:hint="default"/>
      </w:rPr>
    </w:lvl>
    <w:lvl w:ilvl="6" w:tplc="04090001" w:tentative="1">
      <w:start w:val="1"/>
      <w:numFmt w:val="bullet"/>
      <w:lvlText w:val=""/>
      <w:lvlJc w:val="left"/>
      <w:pPr>
        <w:ind w:left="6124" w:hanging="360"/>
      </w:pPr>
      <w:rPr>
        <w:rFonts w:ascii="Symbol" w:hAnsi="Symbol" w:hint="default"/>
      </w:rPr>
    </w:lvl>
    <w:lvl w:ilvl="7" w:tplc="04090003" w:tentative="1">
      <w:start w:val="1"/>
      <w:numFmt w:val="bullet"/>
      <w:lvlText w:val="o"/>
      <w:lvlJc w:val="left"/>
      <w:pPr>
        <w:ind w:left="6844" w:hanging="360"/>
      </w:pPr>
      <w:rPr>
        <w:rFonts w:ascii="Courier New" w:hAnsi="Courier New" w:cs="Courier New" w:hint="default"/>
      </w:rPr>
    </w:lvl>
    <w:lvl w:ilvl="8" w:tplc="04090005" w:tentative="1">
      <w:start w:val="1"/>
      <w:numFmt w:val="bullet"/>
      <w:lvlText w:val=""/>
      <w:lvlJc w:val="left"/>
      <w:pPr>
        <w:ind w:left="7564" w:hanging="360"/>
      </w:pPr>
      <w:rPr>
        <w:rFonts w:ascii="Wingdings" w:hAnsi="Wingdings" w:hint="default"/>
      </w:rPr>
    </w:lvl>
  </w:abstractNum>
  <w:abstractNum w:abstractNumId="46" w15:restartNumberingAfterBreak="0">
    <w:nsid w:val="54725297"/>
    <w:multiLevelType w:val="singleLevel"/>
    <w:tmpl w:val="04090001"/>
    <w:lvl w:ilvl="0">
      <w:start w:val="1"/>
      <w:numFmt w:val="bullet"/>
      <w:lvlText w:val=""/>
      <w:lvlJc w:val="left"/>
      <w:pPr>
        <w:ind w:left="720" w:hanging="360"/>
      </w:pPr>
      <w:rPr>
        <w:rFonts w:ascii="Symbol" w:hAnsi="Symbol" w:hint="default"/>
      </w:rPr>
    </w:lvl>
  </w:abstractNum>
  <w:abstractNum w:abstractNumId="47" w15:restartNumberingAfterBreak="0">
    <w:nsid w:val="54CB2B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570B0AE5"/>
    <w:multiLevelType w:val="hybridMultilevel"/>
    <w:tmpl w:val="A8EA86C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59556851"/>
    <w:multiLevelType w:val="hybridMultilevel"/>
    <w:tmpl w:val="31BA2B58"/>
    <w:lvl w:ilvl="0" w:tplc="53E4DEB6">
      <w:start w:val="1"/>
      <w:numFmt w:val="bullet"/>
      <w:lvlText w:val="o"/>
      <w:lvlJc w:val="left"/>
      <w:pPr>
        <w:ind w:left="2160" w:hanging="360"/>
      </w:pPr>
      <w:rPr>
        <w:rFonts w:ascii="Courier New" w:hAnsi="Courier New" w:cs="Courier New" w:hint="default"/>
        <w:i w:val="0"/>
        <w:iCs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5AAB2C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5DB40413"/>
    <w:multiLevelType w:val="hybridMultilevel"/>
    <w:tmpl w:val="FB4AD59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2" w15:restartNumberingAfterBreak="0">
    <w:nsid w:val="5DC214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60A44AB7"/>
    <w:multiLevelType w:val="hybridMultilevel"/>
    <w:tmpl w:val="04548CEA"/>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64A13E0D"/>
    <w:multiLevelType w:val="hybridMultilevel"/>
    <w:tmpl w:val="93CA2F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66A45D75"/>
    <w:multiLevelType w:val="hybridMultilevel"/>
    <w:tmpl w:val="322E55A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15:restartNumberingAfterBreak="0">
    <w:nsid w:val="66B87790"/>
    <w:multiLevelType w:val="singleLevel"/>
    <w:tmpl w:val="04090001"/>
    <w:lvl w:ilvl="0">
      <w:start w:val="1"/>
      <w:numFmt w:val="bullet"/>
      <w:lvlText w:val=""/>
      <w:lvlJc w:val="left"/>
      <w:pPr>
        <w:ind w:left="720" w:hanging="360"/>
      </w:pPr>
      <w:rPr>
        <w:rFonts w:ascii="Symbol" w:hAnsi="Symbol" w:hint="default"/>
      </w:rPr>
    </w:lvl>
  </w:abstractNum>
  <w:abstractNum w:abstractNumId="57" w15:restartNumberingAfterBreak="0">
    <w:nsid w:val="6B9C20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BA86424"/>
    <w:multiLevelType w:val="hybridMultilevel"/>
    <w:tmpl w:val="8DE03286"/>
    <w:lvl w:ilvl="0" w:tplc="881AF2F2">
      <w:start w:val="1"/>
      <w:numFmt w:val="bullet"/>
      <w:lvlText w:val="o"/>
      <w:lvlJc w:val="left"/>
      <w:pPr>
        <w:ind w:left="1800" w:hanging="360"/>
      </w:pPr>
      <w:rPr>
        <w:rFonts w:ascii="Courier New" w:hAnsi="Courier New" w:cs="Courier New" w:hint="default"/>
        <w:i/>
        <w:iCs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6F1A07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F5859B1"/>
    <w:multiLevelType w:val="hybridMultilevel"/>
    <w:tmpl w:val="AB5EA8C6"/>
    <w:lvl w:ilvl="0" w:tplc="28189A38">
      <w:start w:val="1"/>
      <w:numFmt w:val="bullet"/>
      <w:lvlText w:val="o"/>
      <w:lvlJc w:val="left"/>
      <w:pPr>
        <w:ind w:left="1800" w:hanging="360"/>
      </w:pPr>
      <w:rPr>
        <w:rFonts w:ascii="Courier New" w:hAnsi="Courier New" w:cs="Courier New"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6FEC72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2B279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7B140613"/>
    <w:multiLevelType w:val="hybridMultilevel"/>
    <w:tmpl w:val="4A422792"/>
    <w:lvl w:ilvl="0" w:tplc="72A20FB2">
      <w:start w:val="1"/>
      <w:numFmt w:val="lowerLetter"/>
      <w:lvlText w:val="%1."/>
      <w:lvlJc w:val="left"/>
      <w:pPr>
        <w:ind w:left="1800" w:hanging="360"/>
      </w:pPr>
      <w:rPr>
        <w:i w:val="0"/>
        <w:iCs w:val="0"/>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4" w15:restartNumberingAfterBreak="0">
    <w:nsid w:val="7C006D66"/>
    <w:multiLevelType w:val="hybridMultilevel"/>
    <w:tmpl w:val="52088E2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7C7909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7D5F7B69"/>
    <w:multiLevelType w:val="hybridMultilevel"/>
    <w:tmpl w:val="B8588CDC"/>
    <w:lvl w:ilvl="0" w:tplc="7AA46B96">
      <w:start w:val="1"/>
      <w:numFmt w:val="lowerLetter"/>
      <w:lvlText w:val="%1."/>
      <w:lvlJc w:val="left"/>
      <w:pPr>
        <w:ind w:left="1800" w:hanging="360"/>
      </w:pPr>
      <w:rPr>
        <w:rFonts w:hint="default"/>
        <w:i w:val="0"/>
        <w:iC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7" w15:restartNumberingAfterBreak="0">
    <w:nsid w:val="7EE97203"/>
    <w:multiLevelType w:val="hybridMultilevel"/>
    <w:tmpl w:val="CF7441B8"/>
    <w:lvl w:ilvl="0" w:tplc="93D49AA0">
      <w:start w:val="1"/>
      <w:numFmt w:val="bullet"/>
      <w:lvlText w:val="o"/>
      <w:lvlJc w:val="left"/>
      <w:pPr>
        <w:ind w:left="2160" w:hanging="360"/>
      </w:pPr>
      <w:rPr>
        <w:rFonts w:ascii="Courier New" w:hAnsi="Courier New" w:cs="Courier New" w:hint="default"/>
        <w:strike w:val="0"/>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8" w15:restartNumberingAfterBreak="0">
    <w:nsid w:val="7F220A41"/>
    <w:multiLevelType w:val="singleLevel"/>
    <w:tmpl w:val="04090001"/>
    <w:lvl w:ilvl="0">
      <w:start w:val="1"/>
      <w:numFmt w:val="bullet"/>
      <w:lvlText w:val=""/>
      <w:lvlJc w:val="left"/>
      <w:pPr>
        <w:ind w:left="720" w:hanging="360"/>
      </w:pPr>
      <w:rPr>
        <w:rFonts w:ascii="Symbol" w:hAnsi="Symbol" w:hint="default"/>
      </w:rPr>
    </w:lvl>
  </w:abstractNum>
  <w:num w:numId="1" w16cid:durableId="1087267632">
    <w:abstractNumId w:val="17"/>
  </w:num>
  <w:num w:numId="2" w16cid:durableId="821042472">
    <w:abstractNumId w:val="47"/>
  </w:num>
  <w:num w:numId="3" w16cid:durableId="336737786">
    <w:abstractNumId w:val="13"/>
  </w:num>
  <w:num w:numId="4" w16cid:durableId="1850024427">
    <w:abstractNumId w:val="22"/>
  </w:num>
  <w:num w:numId="5" w16cid:durableId="1174998491">
    <w:abstractNumId w:val="56"/>
  </w:num>
  <w:num w:numId="6" w16cid:durableId="1759016395">
    <w:abstractNumId w:val="14"/>
  </w:num>
  <w:num w:numId="7" w16cid:durableId="1371296199">
    <w:abstractNumId w:val="46"/>
  </w:num>
  <w:num w:numId="8" w16cid:durableId="1549106840">
    <w:abstractNumId w:val="34"/>
  </w:num>
  <w:num w:numId="9" w16cid:durableId="1853299064">
    <w:abstractNumId w:val="23"/>
  </w:num>
  <w:num w:numId="10" w16cid:durableId="1849709819">
    <w:abstractNumId w:val="35"/>
  </w:num>
  <w:num w:numId="11" w16cid:durableId="405149045">
    <w:abstractNumId w:val="7"/>
  </w:num>
  <w:num w:numId="12" w16cid:durableId="651758458">
    <w:abstractNumId w:val="61"/>
  </w:num>
  <w:num w:numId="13" w16cid:durableId="1972131106">
    <w:abstractNumId w:val="39"/>
  </w:num>
  <w:num w:numId="14" w16cid:durableId="463550187">
    <w:abstractNumId w:val="40"/>
  </w:num>
  <w:num w:numId="15" w16cid:durableId="12003188">
    <w:abstractNumId w:val="62"/>
  </w:num>
  <w:num w:numId="16" w16cid:durableId="680276785">
    <w:abstractNumId w:val="68"/>
  </w:num>
  <w:num w:numId="17" w16cid:durableId="1538161686">
    <w:abstractNumId w:val="27"/>
  </w:num>
  <w:num w:numId="18" w16cid:durableId="555431735">
    <w:abstractNumId w:val="36"/>
  </w:num>
  <w:num w:numId="19" w16cid:durableId="1486773121">
    <w:abstractNumId w:val="59"/>
  </w:num>
  <w:num w:numId="20" w16cid:durableId="1713186691">
    <w:abstractNumId w:val="6"/>
  </w:num>
  <w:num w:numId="21" w16cid:durableId="83035049">
    <w:abstractNumId w:val="11"/>
  </w:num>
  <w:num w:numId="22" w16cid:durableId="1000233274">
    <w:abstractNumId w:val="52"/>
  </w:num>
  <w:num w:numId="23" w16cid:durableId="812528763">
    <w:abstractNumId w:val="20"/>
  </w:num>
  <w:num w:numId="24" w16cid:durableId="1428035730">
    <w:abstractNumId w:val="50"/>
  </w:num>
  <w:num w:numId="25" w16cid:durableId="1172523063">
    <w:abstractNumId w:val="65"/>
  </w:num>
  <w:num w:numId="26" w16cid:durableId="143207711">
    <w:abstractNumId w:val="54"/>
  </w:num>
  <w:num w:numId="27" w16cid:durableId="514851705">
    <w:abstractNumId w:val="57"/>
  </w:num>
  <w:num w:numId="28" w16cid:durableId="327681467">
    <w:abstractNumId w:val="41"/>
  </w:num>
  <w:num w:numId="29" w16cid:durableId="154342834">
    <w:abstractNumId w:val="19"/>
  </w:num>
  <w:num w:numId="30" w16cid:durableId="1185940983">
    <w:abstractNumId w:val="5"/>
  </w:num>
  <w:num w:numId="31" w16cid:durableId="609161495">
    <w:abstractNumId w:val="44"/>
  </w:num>
  <w:num w:numId="32" w16cid:durableId="233399964">
    <w:abstractNumId w:val="42"/>
  </w:num>
  <w:num w:numId="33" w16cid:durableId="507404597">
    <w:abstractNumId w:val="55"/>
  </w:num>
  <w:num w:numId="34" w16cid:durableId="1443573612">
    <w:abstractNumId w:val="67"/>
  </w:num>
  <w:num w:numId="35" w16cid:durableId="1342244194">
    <w:abstractNumId w:val="29"/>
  </w:num>
  <w:num w:numId="36" w16cid:durableId="467288549">
    <w:abstractNumId w:val="28"/>
  </w:num>
  <w:num w:numId="37" w16cid:durableId="641039974">
    <w:abstractNumId w:val="58"/>
  </w:num>
  <w:num w:numId="38" w16cid:durableId="69547044">
    <w:abstractNumId w:val="8"/>
  </w:num>
  <w:num w:numId="39" w16cid:durableId="801658717">
    <w:abstractNumId w:val="49"/>
  </w:num>
  <w:num w:numId="40" w16cid:durableId="1497526333">
    <w:abstractNumId w:val="15"/>
  </w:num>
  <w:num w:numId="41" w16cid:durableId="1332223447">
    <w:abstractNumId w:val="4"/>
  </w:num>
  <w:num w:numId="42" w16cid:durableId="1901014058">
    <w:abstractNumId w:val="12"/>
  </w:num>
  <w:num w:numId="43" w16cid:durableId="1552577509">
    <w:abstractNumId w:val="53"/>
  </w:num>
  <w:num w:numId="44" w16cid:durableId="1640765156">
    <w:abstractNumId w:val="45"/>
  </w:num>
  <w:num w:numId="45" w16cid:durableId="1380012429">
    <w:abstractNumId w:val="51"/>
  </w:num>
  <w:num w:numId="46" w16cid:durableId="1624920460">
    <w:abstractNumId w:val="24"/>
  </w:num>
  <w:num w:numId="47" w16cid:durableId="23294376">
    <w:abstractNumId w:val="9"/>
  </w:num>
  <w:num w:numId="48" w16cid:durableId="854853574">
    <w:abstractNumId w:val="60"/>
  </w:num>
  <w:num w:numId="49" w16cid:durableId="885337514">
    <w:abstractNumId w:val="2"/>
  </w:num>
  <w:num w:numId="50" w16cid:durableId="1176459740">
    <w:abstractNumId w:val="3"/>
  </w:num>
  <w:num w:numId="51" w16cid:durableId="1258977204">
    <w:abstractNumId w:val="64"/>
  </w:num>
  <w:num w:numId="52" w16cid:durableId="866990711">
    <w:abstractNumId w:val="25"/>
  </w:num>
  <w:num w:numId="53" w16cid:durableId="1767920161">
    <w:abstractNumId w:val="0"/>
  </w:num>
  <w:num w:numId="54" w16cid:durableId="1651516572">
    <w:abstractNumId w:val="31"/>
  </w:num>
  <w:num w:numId="55" w16cid:durableId="503205143">
    <w:abstractNumId w:val="32"/>
  </w:num>
  <w:num w:numId="56" w16cid:durableId="1580291028">
    <w:abstractNumId w:val="26"/>
  </w:num>
  <w:num w:numId="57" w16cid:durableId="2041855277">
    <w:abstractNumId w:val="18"/>
  </w:num>
  <w:num w:numId="58" w16cid:durableId="1179196780">
    <w:abstractNumId w:val="66"/>
  </w:num>
  <w:num w:numId="59" w16cid:durableId="1753113840">
    <w:abstractNumId w:val="10"/>
  </w:num>
  <w:num w:numId="60" w16cid:durableId="414085146">
    <w:abstractNumId w:val="48"/>
  </w:num>
  <w:num w:numId="61" w16cid:durableId="1644196502">
    <w:abstractNumId w:val="38"/>
  </w:num>
  <w:num w:numId="62" w16cid:durableId="1637295769">
    <w:abstractNumId w:val="21"/>
  </w:num>
  <w:num w:numId="63" w16cid:durableId="1001542208">
    <w:abstractNumId w:val="43"/>
  </w:num>
  <w:num w:numId="64" w16cid:durableId="532497839">
    <w:abstractNumId w:val="16"/>
  </w:num>
  <w:num w:numId="65" w16cid:durableId="1591159210">
    <w:abstractNumId w:val="30"/>
  </w:num>
  <w:num w:numId="66" w16cid:durableId="1387337758">
    <w:abstractNumId w:val="1"/>
  </w:num>
  <w:num w:numId="67" w16cid:durableId="418907807">
    <w:abstractNumId w:val="37"/>
  </w:num>
  <w:num w:numId="68" w16cid:durableId="1066028069">
    <w:abstractNumId w:val="33"/>
  </w:num>
  <w:num w:numId="69" w16cid:durableId="1171607730">
    <w:abstractNumId w:val="6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E74325"/>
    <w:rsid w:val="000005E3"/>
    <w:rsid w:val="00000B61"/>
    <w:rsid w:val="00000FED"/>
    <w:rsid w:val="00001299"/>
    <w:rsid w:val="000016AF"/>
    <w:rsid w:val="00002314"/>
    <w:rsid w:val="0000239C"/>
    <w:rsid w:val="000025ED"/>
    <w:rsid w:val="00002E39"/>
    <w:rsid w:val="00002F58"/>
    <w:rsid w:val="00003A4C"/>
    <w:rsid w:val="00003BD9"/>
    <w:rsid w:val="00003C0E"/>
    <w:rsid w:val="00004365"/>
    <w:rsid w:val="0000451B"/>
    <w:rsid w:val="00004C09"/>
    <w:rsid w:val="00004F1A"/>
    <w:rsid w:val="000053E8"/>
    <w:rsid w:val="0000556D"/>
    <w:rsid w:val="0000558E"/>
    <w:rsid w:val="00005730"/>
    <w:rsid w:val="000059FC"/>
    <w:rsid w:val="00005A65"/>
    <w:rsid w:val="00005F6D"/>
    <w:rsid w:val="00006656"/>
    <w:rsid w:val="00007347"/>
    <w:rsid w:val="000075D3"/>
    <w:rsid w:val="000078D7"/>
    <w:rsid w:val="00007953"/>
    <w:rsid w:val="00007F52"/>
    <w:rsid w:val="0001008A"/>
    <w:rsid w:val="00011816"/>
    <w:rsid w:val="00011A2B"/>
    <w:rsid w:val="00011DAC"/>
    <w:rsid w:val="00012751"/>
    <w:rsid w:val="0001277F"/>
    <w:rsid w:val="000136F7"/>
    <w:rsid w:val="00013943"/>
    <w:rsid w:val="00013C2F"/>
    <w:rsid w:val="00014449"/>
    <w:rsid w:val="00014A85"/>
    <w:rsid w:val="00014F48"/>
    <w:rsid w:val="000152D4"/>
    <w:rsid w:val="000156C6"/>
    <w:rsid w:val="00015D9D"/>
    <w:rsid w:val="00015FC4"/>
    <w:rsid w:val="0001689D"/>
    <w:rsid w:val="00016BDF"/>
    <w:rsid w:val="00016CD9"/>
    <w:rsid w:val="0001776B"/>
    <w:rsid w:val="00020148"/>
    <w:rsid w:val="00020346"/>
    <w:rsid w:val="000210EF"/>
    <w:rsid w:val="000218C1"/>
    <w:rsid w:val="0002192F"/>
    <w:rsid w:val="00021C26"/>
    <w:rsid w:val="000221F6"/>
    <w:rsid w:val="000227EB"/>
    <w:rsid w:val="000228E4"/>
    <w:rsid w:val="00022A0C"/>
    <w:rsid w:val="00022D8F"/>
    <w:rsid w:val="000254E5"/>
    <w:rsid w:val="000255BB"/>
    <w:rsid w:val="00025A21"/>
    <w:rsid w:val="000261B4"/>
    <w:rsid w:val="00026850"/>
    <w:rsid w:val="0002696A"/>
    <w:rsid w:val="000269FC"/>
    <w:rsid w:val="00026DAB"/>
    <w:rsid w:val="000274BF"/>
    <w:rsid w:val="0002766C"/>
    <w:rsid w:val="00027869"/>
    <w:rsid w:val="00027AC5"/>
    <w:rsid w:val="00030057"/>
    <w:rsid w:val="0003027A"/>
    <w:rsid w:val="00030497"/>
    <w:rsid w:val="000305CF"/>
    <w:rsid w:val="0003097B"/>
    <w:rsid w:val="00031583"/>
    <w:rsid w:val="00031723"/>
    <w:rsid w:val="00031A2C"/>
    <w:rsid w:val="00032828"/>
    <w:rsid w:val="00033338"/>
    <w:rsid w:val="000333E4"/>
    <w:rsid w:val="000338DC"/>
    <w:rsid w:val="00033BFF"/>
    <w:rsid w:val="00033DBE"/>
    <w:rsid w:val="00034235"/>
    <w:rsid w:val="00034299"/>
    <w:rsid w:val="00034476"/>
    <w:rsid w:val="000347D0"/>
    <w:rsid w:val="0003481D"/>
    <w:rsid w:val="00034A13"/>
    <w:rsid w:val="00034AD9"/>
    <w:rsid w:val="00035363"/>
    <w:rsid w:val="000358A3"/>
    <w:rsid w:val="00035C51"/>
    <w:rsid w:val="00035C6E"/>
    <w:rsid w:val="00036794"/>
    <w:rsid w:val="00036865"/>
    <w:rsid w:val="000368FE"/>
    <w:rsid w:val="00036D49"/>
    <w:rsid w:val="000373E9"/>
    <w:rsid w:val="00037B52"/>
    <w:rsid w:val="0004001C"/>
    <w:rsid w:val="00040894"/>
    <w:rsid w:val="000409F6"/>
    <w:rsid w:val="00040DA8"/>
    <w:rsid w:val="000413C6"/>
    <w:rsid w:val="00041620"/>
    <w:rsid w:val="000417F4"/>
    <w:rsid w:val="00041A85"/>
    <w:rsid w:val="00041E03"/>
    <w:rsid w:val="00041E42"/>
    <w:rsid w:val="00042095"/>
    <w:rsid w:val="000429F6"/>
    <w:rsid w:val="00042A64"/>
    <w:rsid w:val="00042B1B"/>
    <w:rsid w:val="00042CCC"/>
    <w:rsid w:val="000437B1"/>
    <w:rsid w:val="00043923"/>
    <w:rsid w:val="00043CC2"/>
    <w:rsid w:val="00043F9B"/>
    <w:rsid w:val="00044A2E"/>
    <w:rsid w:val="00044D4A"/>
    <w:rsid w:val="00045092"/>
    <w:rsid w:val="00045B0A"/>
    <w:rsid w:val="00045B2F"/>
    <w:rsid w:val="00045F8A"/>
    <w:rsid w:val="00046093"/>
    <w:rsid w:val="0004616D"/>
    <w:rsid w:val="000463D9"/>
    <w:rsid w:val="00046AFE"/>
    <w:rsid w:val="0004709C"/>
    <w:rsid w:val="000479BD"/>
    <w:rsid w:val="00047BEF"/>
    <w:rsid w:val="0005076B"/>
    <w:rsid w:val="00050A41"/>
    <w:rsid w:val="00050AAA"/>
    <w:rsid w:val="00050D21"/>
    <w:rsid w:val="000514FD"/>
    <w:rsid w:val="000515D8"/>
    <w:rsid w:val="00051607"/>
    <w:rsid w:val="00052435"/>
    <w:rsid w:val="00052521"/>
    <w:rsid w:val="000527DC"/>
    <w:rsid w:val="00052BAF"/>
    <w:rsid w:val="00052F2D"/>
    <w:rsid w:val="0005308A"/>
    <w:rsid w:val="00053146"/>
    <w:rsid w:val="00053A55"/>
    <w:rsid w:val="00053F37"/>
    <w:rsid w:val="00054162"/>
    <w:rsid w:val="000541E0"/>
    <w:rsid w:val="00054460"/>
    <w:rsid w:val="00054D2B"/>
    <w:rsid w:val="00054EF1"/>
    <w:rsid w:val="0005565A"/>
    <w:rsid w:val="00055AA9"/>
    <w:rsid w:val="00055DD9"/>
    <w:rsid w:val="00055E71"/>
    <w:rsid w:val="0005626C"/>
    <w:rsid w:val="0005649B"/>
    <w:rsid w:val="00056701"/>
    <w:rsid w:val="0005680C"/>
    <w:rsid w:val="000572A9"/>
    <w:rsid w:val="000575D9"/>
    <w:rsid w:val="00057A6F"/>
    <w:rsid w:val="00057C6A"/>
    <w:rsid w:val="00060724"/>
    <w:rsid w:val="00060BCE"/>
    <w:rsid w:val="000614DC"/>
    <w:rsid w:val="00061697"/>
    <w:rsid w:val="000617C4"/>
    <w:rsid w:val="00061C36"/>
    <w:rsid w:val="00062232"/>
    <w:rsid w:val="00062390"/>
    <w:rsid w:val="00062414"/>
    <w:rsid w:val="00062D69"/>
    <w:rsid w:val="00063512"/>
    <w:rsid w:val="00063FFF"/>
    <w:rsid w:val="000641D9"/>
    <w:rsid w:val="00064377"/>
    <w:rsid w:val="0006469D"/>
    <w:rsid w:val="0006540F"/>
    <w:rsid w:val="00065DA8"/>
    <w:rsid w:val="00065EC6"/>
    <w:rsid w:val="000667F9"/>
    <w:rsid w:val="0006686E"/>
    <w:rsid w:val="00066E62"/>
    <w:rsid w:val="000674E7"/>
    <w:rsid w:val="00070357"/>
    <w:rsid w:val="00070AE9"/>
    <w:rsid w:val="000713C2"/>
    <w:rsid w:val="0007157A"/>
    <w:rsid w:val="00072528"/>
    <w:rsid w:val="00072541"/>
    <w:rsid w:val="000729C2"/>
    <w:rsid w:val="00072B82"/>
    <w:rsid w:val="00073045"/>
    <w:rsid w:val="0007348D"/>
    <w:rsid w:val="00073F66"/>
    <w:rsid w:val="00074301"/>
    <w:rsid w:val="00074704"/>
    <w:rsid w:val="00075E50"/>
    <w:rsid w:val="000761AF"/>
    <w:rsid w:val="000764B6"/>
    <w:rsid w:val="00076C5F"/>
    <w:rsid w:val="0007701E"/>
    <w:rsid w:val="00077026"/>
    <w:rsid w:val="00077097"/>
    <w:rsid w:val="000775F8"/>
    <w:rsid w:val="00077951"/>
    <w:rsid w:val="00077C3E"/>
    <w:rsid w:val="00077F7E"/>
    <w:rsid w:val="00081136"/>
    <w:rsid w:val="00081425"/>
    <w:rsid w:val="000815C8"/>
    <w:rsid w:val="0008192C"/>
    <w:rsid w:val="00081B9E"/>
    <w:rsid w:val="00082143"/>
    <w:rsid w:val="000821EC"/>
    <w:rsid w:val="0008220B"/>
    <w:rsid w:val="0008223C"/>
    <w:rsid w:val="000829CB"/>
    <w:rsid w:val="000831F4"/>
    <w:rsid w:val="00083417"/>
    <w:rsid w:val="000837DC"/>
    <w:rsid w:val="000839F2"/>
    <w:rsid w:val="00083EEA"/>
    <w:rsid w:val="00084556"/>
    <w:rsid w:val="000846D1"/>
    <w:rsid w:val="000847AC"/>
    <w:rsid w:val="00084BCF"/>
    <w:rsid w:val="0008509E"/>
    <w:rsid w:val="00085286"/>
    <w:rsid w:val="00085CA6"/>
    <w:rsid w:val="00085D5B"/>
    <w:rsid w:val="00085EAC"/>
    <w:rsid w:val="00086A34"/>
    <w:rsid w:val="00086E10"/>
    <w:rsid w:val="00087411"/>
    <w:rsid w:val="0008752D"/>
    <w:rsid w:val="00087556"/>
    <w:rsid w:val="00087856"/>
    <w:rsid w:val="0008789B"/>
    <w:rsid w:val="00087BB0"/>
    <w:rsid w:val="0009014F"/>
    <w:rsid w:val="000904BF"/>
    <w:rsid w:val="0009055A"/>
    <w:rsid w:val="000906AC"/>
    <w:rsid w:val="000906F9"/>
    <w:rsid w:val="0009070B"/>
    <w:rsid w:val="0009073F"/>
    <w:rsid w:val="000908D7"/>
    <w:rsid w:val="000914DD"/>
    <w:rsid w:val="000916B4"/>
    <w:rsid w:val="00091FD7"/>
    <w:rsid w:val="00092185"/>
    <w:rsid w:val="0009255B"/>
    <w:rsid w:val="00092B76"/>
    <w:rsid w:val="00092D9C"/>
    <w:rsid w:val="00093BC4"/>
    <w:rsid w:val="00093DF9"/>
    <w:rsid w:val="00093E82"/>
    <w:rsid w:val="000954B1"/>
    <w:rsid w:val="00095712"/>
    <w:rsid w:val="00095A81"/>
    <w:rsid w:val="00095EF8"/>
    <w:rsid w:val="00096B89"/>
    <w:rsid w:val="00096BD0"/>
    <w:rsid w:val="00097475"/>
    <w:rsid w:val="00097542"/>
    <w:rsid w:val="00097976"/>
    <w:rsid w:val="00097A05"/>
    <w:rsid w:val="00097B19"/>
    <w:rsid w:val="000A02FD"/>
    <w:rsid w:val="000A0464"/>
    <w:rsid w:val="000A0485"/>
    <w:rsid w:val="000A0575"/>
    <w:rsid w:val="000A09DC"/>
    <w:rsid w:val="000A0CE4"/>
    <w:rsid w:val="000A0EB6"/>
    <w:rsid w:val="000A140C"/>
    <w:rsid w:val="000A1B7F"/>
    <w:rsid w:val="000A1FCE"/>
    <w:rsid w:val="000A299C"/>
    <w:rsid w:val="000A2BDD"/>
    <w:rsid w:val="000A3201"/>
    <w:rsid w:val="000A3351"/>
    <w:rsid w:val="000A36CD"/>
    <w:rsid w:val="000A3B79"/>
    <w:rsid w:val="000A4B78"/>
    <w:rsid w:val="000A4DC6"/>
    <w:rsid w:val="000A52CC"/>
    <w:rsid w:val="000A54A1"/>
    <w:rsid w:val="000A6524"/>
    <w:rsid w:val="000A6A5F"/>
    <w:rsid w:val="000A6CD7"/>
    <w:rsid w:val="000A7881"/>
    <w:rsid w:val="000A7B8B"/>
    <w:rsid w:val="000B0611"/>
    <w:rsid w:val="000B0870"/>
    <w:rsid w:val="000B1310"/>
    <w:rsid w:val="000B1541"/>
    <w:rsid w:val="000B2223"/>
    <w:rsid w:val="000B2762"/>
    <w:rsid w:val="000B2866"/>
    <w:rsid w:val="000B304E"/>
    <w:rsid w:val="000B3C7C"/>
    <w:rsid w:val="000B3CCD"/>
    <w:rsid w:val="000B4355"/>
    <w:rsid w:val="000B4594"/>
    <w:rsid w:val="000B4735"/>
    <w:rsid w:val="000B4B01"/>
    <w:rsid w:val="000B4EEC"/>
    <w:rsid w:val="000B5272"/>
    <w:rsid w:val="000B5BAE"/>
    <w:rsid w:val="000B5BCC"/>
    <w:rsid w:val="000B6595"/>
    <w:rsid w:val="000B65D5"/>
    <w:rsid w:val="000B6626"/>
    <w:rsid w:val="000B6649"/>
    <w:rsid w:val="000B73DB"/>
    <w:rsid w:val="000B77B7"/>
    <w:rsid w:val="000B7B1D"/>
    <w:rsid w:val="000C012D"/>
    <w:rsid w:val="000C078C"/>
    <w:rsid w:val="000C0BCD"/>
    <w:rsid w:val="000C0C56"/>
    <w:rsid w:val="000C100A"/>
    <w:rsid w:val="000C1251"/>
    <w:rsid w:val="000C13B8"/>
    <w:rsid w:val="000C151F"/>
    <w:rsid w:val="000C17AC"/>
    <w:rsid w:val="000C2854"/>
    <w:rsid w:val="000C2DB2"/>
    <w:rsid w:val="000C3452"/>
    <w:rsid w:val="000C3C71"/>
    <w:rsid w:val="000C4ACE"/>
    <w:rsid w:val="000C4C5D"/>
    <w:rsid w:val="000C4F16"/>
    <w:rsid w:val="000C57C9"/>
    <w:rsid w:val="000C58CA"/>
    <w:rsid w:val="000C5996"/>
    <w:rsid w:val="000C5EDE"/>
    <w:rsid w:val="000C6424"/>
    <w:rsid w:val="000C66DB"/>
    <w:rsid w:val="000C6A92"/>
    <w:rsid w:val="000C6F51"/>
    <w:rsid w:val="000C755D"/>
    <w:rsid w:val="000C76C2"/>
    <w:rsid w:val="000C7F26"/>
    <w:rsid w:val="000D173E"/>
    <w:rsid w:val="000D2129"/>
    <w:rsid w:val="000D255F"/>
    <w:rsid w:val="000D277D"/>
    <w:rsid w:val="000D31A5"/>
    <w:rsid w:val="000D324E"/>
    <w:rsid w:val="000D3FA3"/>
    <w:rsid w:val="000D4194"/>
    <w:rsid w:val="000D4D79"/>
    <w:rsid w:val="000D4EF4"/>
    <w:rsid w:val="000D515A"/>
    <w:rsid w:val="000D5173"/>
    <w:rsid w:val="000D5618"/>
    <w:rsid w:val="000D581D"/>
    <w:rsid w:val="000D61C1"/>
    <w:rsid w:val="000D65FD"/>
    <w:rsid w:val="000D6649"/>
    <w:rsid w:val="000D6C5D"/>
    <w:rsid w:val="000D6C72"/>
    <w:rsid w:val="000D6CDB"/>
    <w:rsid w:val="000D7BCA"/>
    <w:rsid w:val="000D7CB5"/>
    <w:rsid w:val="000E1F65"/>
    <w:rsid w:val="000E2202"/>
    <w:rsid w:val="000E23C8"/>
    <w:rsid w:val="000E27EB"/>
    <w:rsid w:val="000E2BA8"/>
    <w:rsid w:val="000E2D8F"/>
    <w:rsid w:val="000E3F0E"/>
    <w:rsid w:val="000E44C9"/>
    <w:rsid w:val="000E496A"/>
    <w:rsid w:val="000E4C95"/>
    <w:rsid w:val="000E5302"/>
    <w:rsid w:val="000E5FFA"/>
    <w:rsid w:val="000E643E"/>
    <w:rsid w:val="000E6487"/>
    <w:rsid w:val="000E65B7"/>
    <w:rsid w:val="000E677C"/>
    <w:rsid w:val="000E684F"/>
    <w:rsid w:val="000E7166"/>
    <w:rsid w:val="000E74B7"/>
    <w:rsid w:val="000E7B13"/>
    <w:rsid w:val="000F001A"/>
    <w:rsid w:val="000F017D"/>
    <w:rsid w:val="000F093E"/>
    <w:rsid w:val="000F1059"/>
    <w:rsid w:val="000F11B3"/>
    <w:rsid w:val="000F1950"/>
    <w:rsid w:val="000F1BD3"/>
    <w:rsid w:val="000F1F5F"/>
    <w:rsid w:val="000F1F9F"/>
    <w:rsid w:val="000F1FF6"/>
    <w:rsid w:val="000F2283"/>
    <w:rsid w:val="000F2439"/>
    <w:rsid w:val="000F244C"/>
    <w:rsid w:val="000F25B9"/>
    <w:rsid w:val="000F25EB"/>
    <w:rsid w:val="000F266D"/>
    <w:rsid w:val="000F29F2"/>
    <w:rsid w:val="000F3003"/>
    <w:rsid w:val="000F33A5"/>
    <w:rsid w:val="000F35E5"/>
    <w:rsid w:val="000F394D"/>
    <w:rsid w:val="000F4664"/>
    <w:rsid w:val="000F48E5"/>
    <w:rsid w:val="000F4A31"/>
    <w:rsid w:val="000F56AD"/>
    <w:rsid w:val="000F56FF"/>
    <w:rsid w:val="000F5D83"/>
    <w:rsid w:val="000F5D92"/>
    <w:rsid w:val="000F65D8"/>
    <w:rsid w:val="000F6F54"/>
    <w:rsid w:val="000F7A27"/>
    <w:rsid w:val="0010004D"/>
    <w:rsid w:val="001007BF"/>
    <w:rsid w:val="001008DB"/>
    <w:rsid w:val="001009D2"/>
    <w:rsid w:val="00102774"/>
    <w:rsid w:val="0010280E"/>
    <w:rsid w:val="001031E4"/>
    <w:rsid w:val="00103897"/>
    <w:rsid w:val="00104012"/>
    <w:rsid w:val="00104107"/>
    <w:rsid w:val="00104143"/>
    <w:rsid w:val="0010461F"/>
    <w:rsid w:val="0010464D"/>
    <w:rsid w:val="00104B9D"/>
    <w:rsid w:val="001056D4"/>
    <w:rsid w:val="00105986"/>
    <w:rsid w:val="00105F0D"/>
    <w:rsid w:val="00106036"/>
    <w:rsid w:val="0010685D"/>
    <w:rsid w:val="00106C09"/>
    <w:rsid w:val="00106C4E"/>
    <w:rsid w:val="001079F6"/>
    <w:rsid w:val="00107EE8"/>
    <w:rsid w:val="00110D11"/>
    <w:rsid w:val="00110ECB"/>
    <w:rsid w:val="00111182"/>
    <w:rsid w:val="001111C5"/>
    <w:rsid w:val="00111548"/>
    <w:rsid w:val="00111983"/>
    <w:rsid w:val="0011299A"/>
    <w:rsid w:val="00112FBE"/>
    <w:rsid w:val="001136D0"/>
    <w:rsid w:val="00113A99"/>
    <w:rsid w:val="00113E28"/>
    <w:rsid w:val="00114C11"/>
    <w:rsid w:val="00114C9E"/>
    <w:rsid w:val="00114FF4"/>
    <w:rsid w:val="0011587C"/>
    <w:rsid w:val="00115957"/>
    <w:rsid w:val="00115CFF"/>
    <w:rsid w:val="00115FAA"/>
    <w:rsid w:val="00116005"/>
    <w:rsid w:val="001161C6"/>
    <w:rsid w:val="00116580"/>
    <w:rsid w:val="00116598"/>
    <w:rsid w:val="00116AB6"/>
    <w:rsid w:val="00116DED"/>
    <w:rsid w:val="0011769D"/>
    <w:rsid w:val="00120146"/>
    <w:rsid w:val="001202F9"/>
    <w:rsid w:val="001208B6"/>
    <w:rsid w:val="00121337"/>
    <w:rsid w:val="00121B28"/>
    <w:rsid w:val="00121C40"/>
    <w:rsid w:val="00121F84"/>
    <w:rsid w:val="00122BEC"/>
    <w:rsid w:val="00122D29"/>
    <w:rsid w:val="001237A2"/>
    <w:rsid w:val="00123E2C"/>
    <w:rsid w:val="00123E3F"/>
    <w:rsid w:val="00124115"/>
    <w:rsid w:val="00124290"/>
    <w:rsid w:val="0012434A"/>
    <w:rsid w:val="00124500"/>
    <w:rsid w:val="00124A48"/>
    <w:rsid w:val="00125202"/>
    <w:rsid w:val="00125411"/>
    <w:rsid w:val="001255AF"/>
    <w:rsid w:val="00125C0D"/>
    <w:rsid w:val="00125CDA"/>
    <w:rsid w:val="00125D1E"/>
    <w:rsid w:val="00126124"/>
    <w:rsid w:val="0012676F"/>
    <w:rsid w:val="00126799"/>
    <w:rsid w:val="00126C67"/>
    <w:rsid w:val="00127463"/>
    <w:rsid w:val="001276AC"/>
    <w:rsid w:val="00127757"/>
    <w:rsid w:val="00127795"/>
    <w:rsid w:val="0013041B"/>
    <w:rsid w:val="00130546"/>
    <w:rsid w:val="00130C60"/>
    <w:rsid w:val="00130CF5"/>
    <w:rsid w:val="00130D40"/>
    <w:rsid w:val="00130D45"/>
    <w:rsid w:val="00131104"/>
    <w:rsid w:val="0013130F"/>
    <w:rsid w:val="00131381"/>
    <w:rsid w:val="00131612"/>
    <w:rsid w:val="001316A2"/>
    <w:rsid w:val="00131D21"/>
    <w:rsid w:val="00131F47"/>
    <w:rsid w:val="00131FFD"/>
    <w:rsid w:val="00132119"/>
    <w:rsid w:val="0013235E"/>
    <w:rsid w:val="00134A07"/>
    <w:rsid w:val="00134CC5"/>
    <w:rsid w:val="00134F1E"/>
    <w:rsid w:val="00135140"/>
    <w:rsid w:val="0013519F"/>
    <w:rsid w:val="0013536A"/>
    <w:rsid w:val="001355E0"/>
    <w:rsid w:val="001358E5"/>
    <w:rsid w:val="00135E80"/>
    <w:rsid w:val="00135F0D"/>
    <w:rsid w:val="00136069"/>
    <w:rsid w:val="00136145"/>
    <w:rsid w:val="00136384"/>
    <w:rsid w:val="0013691D"/>
    <w:rsid w:val="001374D7"/>
    <w:rsid w:val="001376FE"/>
    <w:rsid w:val="0014003F"/>
    <w:rsid w:val="001400F8"/>
    <w:rsid w:val="00140DCC"/>
    <w:rsid w:val="001412AD"/>
    <w:rsid w:val="001416BD"/>
    <w:rsid w:val="00141711"/>
    <w:rsid w:val="001423DD"/>
    <w:rsid w:val="00142445"/>
    <w:rsid w:val="001424B4"/>
    <w:rsid w:val="001424C9"/>
    <w:rsid w:val="00142693"/>
    <w:rsid w:val="0014288C"/>
    <w:rsid w:val="0014301A"/>
    <w:rsid w:val="0014326A"/>
    <w:rsid w:val="00143715"/>
    <w:rsid w:val="00143791"/>
    <w:rsid w:val="001439B1"/>
    <w:rsid w:val="00143B55"/>
    <w:rsid w:val="00143BA5"/>
    <w:rsid w:val="00143D48"/>
    <w:rsid w:val="00143DD3"/>
    <w:rsid w:val="0014499F"/>
    <w:rsid w:val="0014518E"/>
    <w:rsid w:val="00145312"/>
    <w:rsid w:val="0014531E"/>
    <w:rsid w:val="00145991"/>
    <w:rsid w:val="00145B31"/>
    <w:rsid w:val="00145CC1"/>
    <w:rsid w:val="00145E74"/>
    <w:rsid w:val="00146551"/>
    <w:rsid w:val="00146791"/>
    <w:rsid w:val="00146B74"/>
    <w:rsid w:val="00146E6C"/>
    <w:rsid w:val="00147167"/>
    <w:rsid w:val="00147C0E"/>
    <w:rsid w:val="00147CA1"/>
    <w:rsid w:val="00147E4B"/>
    <w:rsid w:val="001500DF"/>
    <w:rsid w:val="00150494"/>
    <w:rsid w:val="001508B5"/>
    <w:rsid w:val="001508F9"/>
    <w:rsid w:val="00150983"/>
    <w:rsid w:val="00150C9D"/>
    <w:rsid w:val="00151844"/>
    <w:rsid w:val="001519C2"/>
    <w:rsid w:val="00151BBF"/>
    <w:rsid w:val="00152399"/>
    <w:rsid w:val="00152849"/>
    <w:rsid w:val="00152AF9"/>
    <w:rsid w:val="001533EA"/>
    <w:rsid w:val="00153453"/>
    <w:rsid w:val="00154230"/>
    <w:rsid w:val="001547C7"/>
    <w:rsid w:val="00154933"/>
    <w:rsid w:val="001551A5"/>
    <w:rsid w:val="00155275"/>
    <w:rsid w:val="00155370"/>
    <w:rsid w:val="001553A7"/>
    <w:rsid w:val="001569C5"/>
    <w:rsid w:val="00156C1A"/>
    <w:rsid w:val="00156D67"/>
    <w:rsid w:val="00157B49"/>
    <w:rsid w:val="00157EF3"/>
    <w:rsid w:val="001600F1"/>
    <w:rsid w:val="00160335"/>
    <w:rsid w:val="001607FA"/>
    <w:rsid w:val="001608B3"/>
    <w:rsid w:val="0016108D"/>
    <w:rsid w:val="00161216"/>
    <w:rsid w:val="001614E9"/>
    <w:rsid w:val="00161E26"/>
    <w:rsid w:val="00162202"/>
    <w:rsid w:val="00162E3D"/>
    <w:rsid w:val="00162ED9"/>
    <w:rsid w:val="00164050"/>
    <w:rsid w:val="001641ED"/>
    <w:rsid w:val="00164E3E"/>
    <w:rsid w:val="001650A4"/>
    <w:rsid w:val="00165452"/>
    <w:rsid w:val="00165459"/>
    <w:rsid w:val="00165CBD"/>
    <w:rsid w:val="00165F9C"/>
    <w:rsid w:val="00166617"/>
    <w:rsid w:val="001666D3"/>
    <w:rsid w:val="001669D4"/>
    <w:rsid w:val="00166AFC"/>
    <w:rsid w:val="001678F7"/>
    <w:rsid w:val="00167A21"/>
    <w:rsid w:val="00167A88"/>
    <w:rsid w:val="00170617"/>
    <w:rsid w:val="001712E7"/>
    <w:rsid w:val="001713D1"/>
    <w:rsid w:val="00171750"/>
    <w:rsid w:val="0017188C"/>
    <w:rsid w:val="00171B07"/>
    <w:rsid w:val="00171D2F"/>
    <w:rsid w:val="00171DA8"/>
    <w:rsid w:val="00171FA8"/>
    <w:rsid w:val="00172448"/>
    <w:rsid w:val="00172A38"/>
    <w:rsid w:val="00172BD2"/>
    <w:rsid w:val="00172C7B"/>
    <w:rsid w:val="001732FC"/>
    <w:rsid w:val="00173332"/>
    <w:rsid w:val="00173337"/>
    <w:rsid w:val="00173BD1"/>
    <w:rsid w:val="00173D59"/>
    <w:rsid w:val="00173DD5"/>
    <w:rsid w:val="00173F24"/>
    <w:rsid w:val="001741FC"/>
    <w:rsid w:val="00174E93"/>
    <w:rsid w:val="00174E9E"/>
    <w:rsid w:val="00174FD2"/>
    <w:rsid w:val="001753F1"/>
    <w:rsid w:val="00175562"/>
    <w:rsid w:val="00175628"/>
    <w:rsid w:val="00176323"/>
    <w:rsid w:val="00176872"/>
    <w:rsid w:val="00176AED"/>
    <w:rsid w:val="00176C81"/>
    <w:rsid w:val="00177607"/>
    <w:rsid w:val="00177CD7"/>
    <w:rsid w:val="00177E69"/>
    <w:rsid w:val="00180486"/>
    <w:rsid w:val="0018076E"/>
    <w:rsid w:val="00180ED2"/>
    <w:rsid w:val="0018120B"/>
    <w:rsid w:val="001817B6"/>
    <w:rsid w:val="00181ABB"/>
    <w:rsid w:val="001822A8"/>
    <w:rsid w:val="00182D48"/>
    <w:rsid w:val="00182D9F"/>
    <w:rsid w:val="001835CA"/>
    <w:rsid w:val="001837F0"/>
    <w:rsid w:val="00183A7A"/>
    <w:rsid w:val="00183B27"/>
    <w:rsid w:val="00183E35"/>
    <w:rsid w:val="00184162"/>
    <w:rsid w:val="00184174"/>
    <w:rsid w:val="001842C5"/>
    <w:rsid w:val="00184310"/>
    <w:rsid w:val="00184629"/>
    <w:rsid w:val="001846E2"/>
    <w:rsid w:val="0018475B"/>
    <w:rsid w:val="00184D86"/>
    <w:rsid w:val="0018517E"/>
    <w:rsid w:val="00185A7A"/>
    <w:rsid w:val="00185D14"/>
    <w:rsid w:val="00186820"/>
    <w:rsid w:val="00187730"/>
    <w:rsid w:val="00190611"/>
    <w:rsid w:val="00190D86"/>
    <w:rsid w:val="001913F2"/>
    <w:rsid w:val="001915A5"/>
    <w:rsid w:val="00191941"/>
    <w:rsid w:val="00191B14"/>
    <w:rsid w:val="00192565"/>
    <w:rsid w:val="0019364E"/>
    <w:rsid w:val="00193B8C"/>
    <w:rsid w:val="00195240"/>
    <w:rsid w:val="0019596A"/>
    <w:rsid w:val="00195B12"/>
    <w:rsid w:val="00195C69"/>
    <w:rsid w:val="00195F6E"/>
    <w:rsid w:val="00195FE2"/>
    <w:rsid w:val="0019628F"/>
    <w:rsid w:val="001965C9"/>
    <w:rsid w:val="0019680D"/>
    <w:rsid w:val="00196927"/>
    <w:rsid w:val="00196AC8"/>
    <w:rsid w:val="00196F63"/>
    <w:rsid w:val="001974E9"/>
    <w:rsid w:val="0019760F"/>
    <w:rsid w:val="00197612"/>
    <w:rsid w:val="001A006F"/>
    <w:rsid w:val="001A09B8"/>
    <w:rsid w:val="001A09CC"/>
    <w:rsid w:val="001A1677"/>
    <w:rsid w:val="001A17B4"/>
    <w:rsid w:val="001A23CA"/>
    <w:rsid w:val="001A248B"/>
    <w:rsid w:val="001A257D"/>
    <w:rsid w:val="001A340A"/>
    <w:rsid w:val="001A347A"/>
    <w:rsid w:val="001A3C3F"/>
    <w:rsid w:val="001A3CD5"/>
    <w:rsid w:val="001A45D3"/>
    <w:rsid w:val="001A4625"/>
    <w:rsid w:val="001A470D"/>
    <w:rsid w:val="001A5616"/>
    <w:rsid w:val="001A56D6"/>
    <w:rsid w:val="001A6540"/>
    <w:rsid w:val="001A6D17"/>
    <w:rsid w:val="001A6F51"/>
    <w:rsid w:val="001A7019"/>
    <w:rsid w:val="001A70AD"/>
    <w:rsid w:val="001A725C"/>
    <w:rsid w:val="001A737F"/>
    <w:rsid w:val="001A7D69"/>
    <w:rsid w:val="001B0109"/>
    <w:rsid w:val="001B011F"/>
    <w:rsid w:val="001B0714"/>
    <w:rsid w:val="001B0D58"/>
    <w:rsid w:val="001B136B"/>
    <w:rsid w:val="001B1674"/>
    <w:rsid w:val="001B1EDB"/>
    <w:rsid w:val="001B1F21"/>
    <w:rsid w:val="001B2084"/>
    <w:rsid w:val="001B25B0"/>
    <w:rsid w:val="001B26E3"/>
    <w:rsid w:val="001B2766"/>
    <w:rsid w:val="001B28BF"/>
    <w:rsid w:val="001B2B7D"/>
    <w:rsid w:val="001B2CFD"/>
    <w:rsid w:val="001B2D8E"/>
    <w:rsid w:val="001B2DBD"/>
    <w:rsid w:val="001B3556"/>
    <w:rsid w:val="001B3689"/>
    <w:rsid w:val="001B3F2A"/>
    <w:rsid w:val="001B43A6"/>
    <w:rsid w:val="001B494A"/>
    <w:rsid w:val="001B4D7B"/>
    <w:rsid w:val="001B559F"/>
    <w:rsid w:val="001B5A58"/>
    <w:rsid w:val="001B63F2"/>
    <w:rsid w:val="001B7694"/>
    <w:rsid w:val="001B7D47"/>
    <w:rsid w:val="001C04DA"/>
    <w:rsid w:val="001C0E76"/>
    <w:rsid w:val="001C11AC"/>
    <w:rsid w:val="001C17F8"/>
    <w:rsid w:val="001C2240"/>
    <w:rsid w:val="001C22D3"/>
    <w:rsid w:val="001C23ED"/>
    <w:rsid w:val="001C26E0"/>
    <w:rsid w:val="001C2A26"/>
    <w:rsid w:val="001C2A38"/>
    <w:rsid w:val="001C2D41"/>
    <w:rsid w:val="001C2D99"/>
    <w:rsid w:val="001C3131"/>
    <w:rsid w:val="001C349B"/>
    <w:rsid w:val="001C3D1B"/>
    <w:rsid w:val="001C446A"/>
    <w:rsid w:val="001C45D2"/>
    <w:rsid w:val="001C4905"/>
    <w:rsid w:val="001C4D57"/>
    <w:rsid w:val="001C4ECB"/>
    <w:rsid w:val="001C51D9"/>
    <w:rsid w:val="001C560F"/>
    <w:rsid w:val="001C5D06"/>
    <w:rsid w:val="001C6277"/>
    <w:rsid w:val="001C6E8D"/>
    <w:rsid w:val="001C6F6B"/>
    <w:rsid w:val="001C7284"/>
    <w:rsid w:val="001C7343"/>
    <w:rsid w:val="001C734E"/>
    <w:rsid w:val="001C75B0"/>
    <w:rsid w:val="001C7BA8"/>
    <w:rsid w:val="001C7BEA"/>
    <w:rsid w:val="001C7DC6"/>
    <w:rsid w:val="001D05BC"/>
    <w:rsid w:val="001D2702"/>
    <w:rsid w:val="001D3318"/>
    <w:rsid w:val="001D368C"/>
    <w:rsid w:val="001D3730"/>
    <w:rsid w:val="001D38EC"/>
    <w:rsid w:val="001D4242"/>
    <w:rsid w:val="001D4956"/>
    <w:rsid w:val="001D4A3C"/>
    <w:rsid w:val="001D4F8B"/>
    <w:rsid w:val="001D51AB"/>
    <w:rsid w:val="001D5667"/>
    <w:rsid w:val="001D5719"/>
    <w:rsid w:val="001D5B0C"/>
    <w:rsid w:val="001D5C13"/>
    <w:rsid w:val="001D626A"/>
    <w:rsid w:val="001D675D"/>
    <w:rsid w:val="001D7CA3"/>
    <w:rsid w:val="001E0397"/>
    <w:rsid w:val="001E0622"/>
    <w:rsid w:val="001E0923"/>
    <w:rsid w:val="001E0C76"/>
    <w:rsid w:val="001E1025"/>
    <w:rsid w:val="001E1187"/>
    <w:rsid w:val="001E19BA"/>
    <w:rsid w:val="001E1CA0"/>
    <w:rsid w:val="001E255F"/>
    <w:rsid w:val="001E26FE"/>
    <w:rsid w:val="001E350C"/>
    <w:rsid w:val="001E387B"/>
    <w:rsid w:val="001E3892"/>
    <w:rsid w:val="001E4998"/>
    <w:rsid w:val="001E5188"/>
    <w:rsid w:val="001E5399"/>
    <w:rsid w:val="001E5404"/>
    <w:rsid w:val="001E5473"/>
    <w:rsid w:val="001E5B5F"/>
    <w:rsid w:val="001E6697"/>
    <w:rsid w:val="001E69C3"/>
    <w:rsid w:val="001E7631"/>
    <w:rsid w:val="001E76B9"/>
    <w:rsid w:val="001E77D6"/>
    <w:rsid w:val="001E7CCB"/>
    <w:rsid w:val="001F04D7"/>
    <w:rsid w:val="001F082A"/>
    <w:rsid w:val="001F0876"/>
    <w:rsid w:val="001F09D3"/>
    <w:rsid w:val="001F0AF4"/>
    <w:rsid w:val="001F0AFF"/>
    <w:rsid w:val="001F0BA7"/>
    <w:rsid w:val="001F0E04"/>
    <w:rsid w:val="001F122A"/>
    <w:rsid w:val="001F12ED"/>
    <w:rsid w:val="001F18FC"/>
    <w:rsid w:val="001F193C"/>
    <w:rsid w:val="001F1AC4"/>
    <w:rsid w:val="001F1BAF"/>
    <w:rsid w:val="001F1E9F"/>
    <w:rsid w:val="001F24AC"/>
    <w:rsid w:val="001F2848"/>
    <w:rsid w:val="001F29F8"/>
    <w:rsid w:val="001F342A"/>
    <w:rsid w:val="001F4A87"/>
    <w:rsid w:val="001F4B8F"/>
    <w:rsid w:val="001F5077"/>
    <w:rsid w:val="001F509D"/>
    <w:rsid w:val="001F5A9C"/>
    <w:rsid w:val="001F5C8D"/>
    <w:rsid w:val="001F6540"/>
    <w:rsid w:val="001F6879"/>
    <w:rsid w:val="001F690A"/>
    <w:rsid w:val="001F6BBA"/>
    <w:rsid w:val="001F6BF6"/>
    <w:rsid w:val="001F6D23"/>
    <w:rsid w:val="001F72C0"/>
    <w:rsid w:val="001F783A"/>
    <w:rsid w:val="001F7A34"/>
    <w:rsid w:val="001F7FA2"/>
    <w:rsid w:val="002002C4"/>
    <w:rsid w:val="00200519"/>
    <w:rsid w:val="002006A9"/>
    <w:rsid w:val="00200890"/>
    <w:rsid w:val="00200946"/>
    <w:rsid w:val="00200F9F"/>
    <w:rsid w:val="002018D2"/>
    <w:rsid w:val="00201A17"/>
    <w:rsid w:val="00201A90"/>
    <w:rsid w:val="002025A7"/>
    <w:rsid w:val="00202656"/>
    <w:rsid w:val="0020295B"/>
    <w:rsid w:val="00203226"/>
    <w:rsid w:val="00203A68"/>
    <w:rsid w:val="00203A8B"/>
    <w:rsid w:val="00204F06"/>
    <w:rsid w:val="00205016"/>
    <w:rsid w:val="002052C1"/>
    <w:rsid w:val="00205AB8"/>
    <w:rsid w:val="00205F0E"/>
    <w:rsid w:val="00206165"/>
    <w:rsid w:val="00206564"/>
    <w:rsid w:val="0020657C"/>
    <w:rsid w:val="0020679B"/>
    <w:rsid w:val="002068F1"/>
    <w:rsid w:val="002074BF"/>
    <w:rsid w:val="00207544"/>
    <w:rsid w:val="002075B2"/>
    <w:rsid w:val="00207E0F"/>
    <w:rsid w:val="002106EB"/>
    <w:rsid w:val="00210986"/>
    <w:rsid w:val="002112E9"/>
    <w:rsid w:val="0021135F"/>
    <w:rsid w:val="002116E0"/>
    <w:rsid w:val="00212455"/>
    <w:rsid w:val="00212E25"/>
    <w:rsid w:val="00213024"/>
    <w:rsid w:val="002141A5"/>
    <w:rsid w:val="002148CC"/>
    <w:rsid w:val="00214A04"/>
    <w:rsid w:val="00214D46"/>
    <w:rsid w:val="00215604"/>
    <w:rsid w:val="002159A3"/>
    <w:rsid w:val="00215AE7"/>
    <w:rsid w:val="0021634D"/>
    <w:rsid w:val="002167D8"/>
    <w:rsid w:val="002169EB"/>
    <w:rsid w:val="00217BFC"/>
    <w:rsid w:val="00217C45"/>
    <w:rsid w:val="00217FA6"/>
    <w:rsid w:val="002205B9"/>
    <w:rsid w:val="00220838"/>
    <w:rsid w:val="00220890"/>
    <w:rsid w:val="0022094C"/>
    <w:rsid w:val="00221228"/>
    <w:rsid w:val="00221F32"/>
    <w:rsid w:val="00222245"/>
    <w:rsid w:val="0022229A"/>
    <w:rsid w:val="002224AC"/>
    <w:rsid w:val="002225E1"/>
    <w:rsid w:val="00222836"/>
    <w:rsid w:val="002228DA"/>
    <w:rsid w:val="00222D76"/>
    <w:rsid w:val="0022376E"/>
    <w:rsid w:val="002248F7"/>
    <w:rsid w:val="00224A21"/>
    <w:rsid w:val="002258F5"/>
    <w:rsid w:val="002262AF"/>
    <w:rsid w:val="00226DF5"/>
    <w:rsid w:val="00226F02"/>
    <w:rsid w:val="00227404"/>
    <w:rsid w:val="002278B2"/>
    <w:rsid w:val="0023046F"/>
    <w:rsid w:val="0023064D"/>
    <w:rsid w:val="00230725"/>
    <w:rsid w:val="00230B0D"/>
    <w:rsid w:val="00230C68"/>
    <w:rsid w:val="00230ED9"/>
    <w:rsid w:val="00231614"/>
    <w:rsid w:val="00231FF0"/>
    <w:rsid w:val="00232281"/>
    <w:rsid w:val="00232758"/>
    <w:rsid w:val="002327FE"/>
    <w:rsid w:val="00233AD5"/>
    <w:rsid w:val="00233BB0"/>
    <w:rsid w:val="00233FA2"/>
    <w:rsid w:val="0023425E"/>
    <w:rsid w:val="0023484C"/>
    <w:rsid w:val="00234E7A"/>
    <w:rsid w:val="00235386"/>
    <w:rsid w:val="002353D6"/>
    <w:rsid w:val="002356DE"/>
    <w:rsid w:val="00235866"/>
    <w:rsid w:val="00235DD4"/>
    <w:rsid w:val="002361D9"/>
    <w:rsid w:val="0023653D"/>
    <w:rsid w:val="002366FB"/>
    <w:rsid w:val="00236A9B"/>
    <w:rsid w:val="00236D53"/>
    <w:rsid w:val="0023707E"/>
    <w:rsid w:val="00237298"/>
    <w:rsid w:val="0023752F"/>
    <w:rsid w:val="002377EE"/>
    <w:rsid w:val="00240940"/>
    <w:rsid w:val="00240CA8"/>
    <w:rsid w:val="00240E3F"/>
    <w:rsid w:val="00240F39"/>
    <w:rsid w:val="00241161"/>
    <w:rsid w:val="0024134C"/>
    <w:rsid w:val="00241A5E"/>
    <w:rsid w:val="00241C9A"/>
    <w:rsid w:val="00241CF0"/>
    <w:rsid w:val="00241D34"/>
    <w:rsid w:val="00241D92"/>
    <w:rsid w:val="0024201B"/>
    <w:rsid w:val="002423C5"/>
    <w:rsid w:val="002429E8"/>
    <w:rsid w:val="00242A72"/>
    <w:rsid w:val="00242F8F"/>
    <w:rsid w:val="002430C5"/>
    <w:rsid w:val="00243324"/>
    <w:rsid w:val="0024336A"/>
    <w:rsid w:val="002439BF"/>
    <w:rsid w:val="00243B42"/>
    <w:rsid w:val="00243FD6"/>
    <w:rsid w:val="0024410F"/>
    <w:rsid w:val="00244330"/>
    <w:rsid w:val="002448EE"/>
    <w:rsid w:val="00244CF1"/>
    <w:rsid w:val="00244D09"/>
    <w:rsid w:val="00245833"/>
    <w:rsid w:val="002461AE"/>
    <w:rsid w:val="00246301"/>
    <w:rsid w:val="00247211"/>
    <w:rsid w:val="002473D1"/>
    <w:rsid w:val="00247709"/>
    <w:rsid w:val="00247A7B"/>
    <w:rsid w:val="002500BD"/>
    <w:rsid w:val="0025030C"/>
    <w:rsid w:val="002506C0"/>
    <w:rsid w:val="002506D6"/>
    <w:rsid w:val="002506E4"/>
    <w:rsid w:val="00251172"/>
    <w:rsid w:val="0025123F"/>
    <w:rsid w:val="00251461"/>
    <w:rsid w:val="00251836"/>
    <w:rsid w:val="00251885"/>
    <w:rsid w:val="002518BF"/>
    <w:rsid w:val="00251C54"/>
    <w:rsid w:val="00251F5A"/>
    <w:rsid w:val="002522C0"/>
    <w:rsid w:val="002523CC"/>
    <w:rsid w:val="002523D6"/>
    <w:rsid w:val="0025257A"/>
    <w:rsid w:val="002527FB"/>
    <w:rsid w:val="0025296E"/>
    <w:rsid w:val="00252A16"/>
    <w:rsid w:val="00252E95"/>
    <w:rsid w:val="00253525"/>
    <w:rsid w:val="002542BC"/>
    <w:rsid w:val="00254374"/>
    <w:rsid w:val="00254477"/>
    <w:rsid w:val="002544AB"/>
    <w:rsid w:val="00255B09"/>
    <w:rsid w:val="00256DD5"/>
    <w:rsid w:val="00256FAB"/>
    <w:rsid w:val="00257104"/>
    <w:rsid w:val="00257120"/>
    <w:rsid w:val="00257215"/>
    <w:rsid w:val="00257765"/>
    <w:rsid w:val="00257875"/>
    <w:rsid w:val="00257ABA"/>
    <w:rsid w:val="0026037E"/>
    <w:rsid w:val="00260427"/>
    <w:rsid w:val="0026059D"/>
    <w:rsid w:val="00260ADE"/>
    <w:rsid w:val="00260EA2"/>
    <w:rsid w:val="00261C4C"/>
    <w:rsid w:val="00261EDC"/>
    <w:rsid w:val="00262567"/>
    <w:rsid w:val="00262ADC"/>
    <w:rsid w:val="00262BDD"/>
    <w:rsid w:val="00262CAA"/>
    <w:rsid w:val="00263280"/>
    <w:rsid w:val="00263759"/>
    <w:rsid w:val="00263F14"/>
    <w:rsid w:val="00264244"/>
    <w:rsid w:val="002643DD"/>
    <w:rsid w:val="00264430"/>
    <w:rsid w:val="00264920"/>
    <w:rsid w:val="0026497F"/>
    <w:rsid w:val="002649A7"/>
    <w:rsid w:val="00264B65"/>
    <w:rsid w:val="00265125"/>
    <w:rsid w:val="00265A34"/>
    <w:rsid w:val="00265BFC"/>
    <w:rsid w:val="00265C97"/>
    <w:rsid w:val="002670B9"/>
    <w:rsid w:val="00267A95"/>
    <w:rsid w:val="002704B6"/>
    <w:rsid w:val="00270834"/>
    <w:rsid w:val="00270F15"/>
    <w:rsid w:val="002712A5"/>
    <w:rsid w:val="00271411"/>
    <w:rsid w:val="00271561"/>
    <w:rsid w:val="00271577"/>
    <w:rsid w:val="00271A4C"/>
    <w:rsid w:val="00272148"/>
    <w:rsid w:val="002724B8"/>
    <w:rsid w:val="00272B8D"/>
    <w:rsid w:val="00272F73"/>
    <w:rsid w:val="002732F0"/>
    <w:rsid w:val="00273305"/>
    <w:rsid w:val="00273DEC"/>
    <w:rsid w:val="00273F3B"/>
    <w:rsid w:val="00274B5B"/>
    <w:rsid w:val="00274BD0"/>
    <w:rsid w:val="00274C14"/>
    <w:rsid w:val="002758F9"/>
    <w:rsid w:val="00275977"/>
    <w:rsid w:val="00275AD6"/>
    <w:rsid w:val="00276628"/>
    <w:rsid w:val="002768D8"/>
    <w:rsid w:val="00276D5B"/>
    <w:rsid w:val="00276D84"/>
    <w:rsid w:val="00276F3A"/>
    <w:rsid w:val="00280694"/>
    <w:rsid w:val="002806F0"/>
    <w:rsid w:val="00281487"/>
    <w:rsid w:val="002817DD"/>
    <w:rsid w:val="00281C4F"/>
    <w:rsid w:val="00281EBD"/>
    <w:rsid w:val="00282279"/>
    <w:rsid w:val="002823EA"/>
    <w:rsid w:val="00282E70"/>
    <w:rsid w:val="00283545"/>
    <w:rsid w:val="00283852"/>
    <w:rsid w:val="00284357"/>
    <w:rsid w:val="0028474B"/>
    <w:rsid w:val="00284C61"/>
    <w:rsid w:val="00284D9F"/>
    <w:rsid w:val="00284F66"/>
    <w:rsid w:val="002851F0"/>
    <w:rsid w:val="00285857"/>
    <w:rsid w:val="00285BDA"/>
    <w:rsid w:val="00285C63"/>
    <w:rsid w:val="00285E2B"/>
    <w:rsid w:val="0028649D"/>
    <w:rsid w:val="002865CA"/>
    <w:rsid w:val="00286D48"/>
    <w:rsid w:val="00286EB5"/>
    <w:rsid w:val="00287AC4"/>
    <w:rsid w:val="00287DEB"/>
    <w:rsid w:val="00291387"/>
    <w:rsid w:val="00292250"/>
    <w:rsid w:val="00292A60"/>
    <w:rsid w:val="00292B9E"/>
    <w:rsid w:val="00293354"/>
    <w:rsid w:val="00293D10"/>
    <w:rsid w:val="0029416E"/>
    <w:rsid w:val="00294390"/>
    <w:rsid w:val="002945D5"/>
    <w:rsid w:val="00294772"/>
    <w:rsid w:val="00294D02"/>
    <w:rsid w:val="00295061"/>
    <w:rsid w:val="00295231"/>
    <w:rsid w:val="002953DB"/>
    <w:rsid w:val="00295672"/>
    <w:rsid w:val="00296260"/>
    <w:rsid w:val="002965D2"/>
    <w:rsid w:val="00296ADF"/>
    <w:rsid w:val="00296B75"/>
    <w:rsid w:val="002970E3"/>
    <w:rsid w:val="0029715C"/>
    <w:rsid w:val="002978A1"/>
    <w:rsid w:val="002A00A1"/>
    <w:rsid w:val="002A0831"/>
    <w:rsid w:val="002A1290"/>
    <w:rsid w:val="002A22AE"/>
    <w:rsid w:val="002A22D6"/>
    <w:rsid w:val="002A24B3"/>
    <w:rsid w:val="002A26BD"/>
    <w:rsid w:val="002A26E5"/>
    <w:rsid w:val="002A31A6"/>
    <w:rsid w:val="002A3213"/>
    <w:rsid w:val="002A37A9"/>
    <w:rsid w:val="002A3A02"/>
    <w:rsid w:val="002A3A4E"/>
    <w:rsid w:val="002A3B96"/>
    <w:rsid w:val="002A3CC6"/>
    <w:rsid w:val="002A3DE4"/>
    <w:rsid w:val="002A48AC"/>
    <w:rsid w:val="002A4ADC"/>
    <w:rsid w:val="002A4B24"/>
    <w:rsid w:val="002A4E80"/>
    <w:rsid w:val="002A5062"/>
    <w:rsid w:val="002A521F"/>
    <w:rsid w:val="002A54C8"/>
    <w:rsid w:val="002A58F2"/>
    <w:rsid w:val="002A5F50"/>
    <w:rsid w:val="002A62DD"/>
    <w:rsid w:val="002A67A5"/>
    <w:rsid w:val="002A7044"/>
    <w:rsid w:val="002A70AD"/>
    <w:rsid w:val="002A7462"/>
    <w:rsid w:val="002A7498"/>
    <w:rsid w:val="002A753B"/>
    <w:rsid w:val="002A75BF"/>
    <w:rsid w:val="002A78C5"/>
    <w:rsid w:val="002A7E9E"/>
    <w:rsid w:val="002B0AD0"/>
    <w:rsid w:val="002B13FF"/>
    <w:rsid w:val="002B1635"/>
    <w:rsid w:val="002B1759"/>
    <w:rsid w:val="002B1929"/>
    <w:rsid w:val="002B1AD3"/>
    <w:rsid w:val="002B2055"/>
    <w:rsid w:val="002B267D"/>
    <w:rsid w:val="002B2B62"/>
    <w:rsid w:val="002B319F"/>
    <w:rsid w:val="002B4089"/>
    <w:rsid w:val="002B49EF"/>
    <w:rsid w:val="002B5C5B"/>
    <w:rsid w:val="002B67E9"/>
    <w:rsid w:val="002B74B8"/>
    <w:rsid w:val="002B74D9"/>
    <w:rsid w:val="002C045E"/>
    <w:rsid w:val="002C07E9"/>
    <w:rsid w:val="002C09EA"/>
    <w:rsid w:val="002C0EF1"/>
    <w:rsid w:val="002C1350"/>
    <w:rsid w:val="002C179A"/>
    <w:rsid w:val="002C1935"/>
    <w:rsid w:val="002C19C7"/>
    <w:rsid w:val="002C26F7"/>
    <w:rsid w:val="002C2BD6"/>
    <w:rsid w:val="002C2BF4"/>
    <w:rsid w:val="002C3104"/>
    <w:rsid w:val="002C3676"/>
    <w:rsid w:val="002C3B56"/>
    <w:rsid w:val="002C3CB9"/>
    <w:rsid w:val="002C4039"/>
    <w:rsid w:val="002C49A4"/>
    <w:rsid w:val="002C4D6B"/>
    <w:rsid w:val="002C4DB8"/>
    <w:rsid w:val="002C4ECD"/>
    <w:rsid w:val="002C6011"/>
    <w:rsid w:val="002C6483"/>
    <w:rsid w:val="002C6B89"/>
    <w:rsid w:val="002C7CA1"/>
    <w:rsid w:val="002C7EBB"/>
    <w:rsid w:val="002C7EFE"/>
    <w:rsid w:val="002D0C4D"/>
    <w:rsid w:val="002D10C8"/>
    <w:rsid w:val="002D19D7"/>
    <w:rsid w:val="002D1D71"/>
    <w:rsid w:val="002D2102"/>
    <w:rsid w:val="002D2B83"/>
    <w:rsid w:val="002D2D1F"/>
    <w:rsid w:val="002D3366"/>
    <w:rsid w:val="002D33BE"/>
    <w:rsid w:val="002D377D"/>
    <w:rsid w:val="002D3BC3"/>
    <w:rsid w:val="002D3C9A"/>
    <w:rsid w:val="002D4DE9"/>
    <w:rsid w:val="002D56EE"/>
    <w:rsid w:val="002D614C"/>
    <w:rsid w:val="002D6173"/>
    <w:rsid w:val="002D66E3"/>
    <w:rsid w:val="002D6EC3"/>
    <w:rsid w:val="002D7071"/>
    <w:rsid w:val="002E04A1"/>
    <w:rsid w:val="002E0900"/>
    <w:rsid w:val="002E0F29"/>
    <w:rsid w:val="002E23AD"/>
    <w:rsid w:val="002E242E"/>
    <w:rsid w:val="002E3541"/>
    <w:rsid w:val="002E39D9"/>
    <w:rsid w:val="002E40E7"/>
    <w:rsid w:val="002E411A"/>
    <w:rsid w:val="002E45FB"/>
    <w:rsid w:val="002E543A"/>
    <w:rsid w:val="002E5AB3"/>
    <w:rsid w:val="002E5AB9"/>
    <w:rsid w:val="002E63D8"/>
    <w:rsid w:val="002E67D4"/>
    <w:rsid w:val="002E67EB"/>
    <w:rsid w:val="002E7DEE"/>
    <w:rsid w:val="002F026E"/>
    <w:rsid w:val="002F042E"/>
    <w:rsid w:val="002F04C5"/>
    <w:rsid w:val="002F0663"/>
    <w:rsid w:val="002F13A7"/>
    <w:rsid w:val="002F22FF"/>
    <w:rsid w:val="002F29CA"/>
    <w:rsid w:val="002F305B"/>
    <w:rsid w:val="002F3251"/>
    <w:rsid w:val="002F36ED"/>
    <w:rsid w:val="002F3965"/>
    <w:rsid w:val="002F3AD0"/>
    <w:rsid w:val="002F3C3A"/>
    <w:rsid w:val="002F5008"/>
    <w:rsid w:val="002F52F8"/>
    <w:rsid w:val="002F687A"/>
    <w:rsid w:val="002F6979"/>
    <w:rsid w:val="002F6C81"/>
    <w:rsid w:val="002F6DA9"/>
    <w:rsid w:val="002F700E"/>
    <w:rsid w:val="002F7025"/>
    <w:rsid w:val="002F73E6"/>
    <w:rsid w:val="002F7A6C"/>
    <w:rsid w:val="002F7C17"/>
    <w:rsid w:val="002F7C4A"/>
    <w:rsid w:val="003001E3"/>
    <w:rsid w:val="003004F5"/>
    <w:rsid w:val="003009A0"/>
    <w:rsid w:val="00300B07"/>
    <w:rsid w:val="00301228"/>
    <w:rsid w:val="003017E9"/>
    <w:rsid w:val="0030194D"/>
    <w:rsid w:val="00301B4F"/>
    <w:rsid w:val="00301D16"/>
    <w:rsid w:val="00301DF2"/>
    <w:rsid w:val="00301EB1"/>
    <w:rsid w:val="0030370C"/>
    <w:rsid w:val="00303879"/>
    <w:rsid w:val="00303B3A"/>
    <w:rsid w:val="00303B85"/>
    <w:rsid w:val="00304168"/>
    <w:rsid w:val="00304230"/>
    <w:rsid w:val="003046AD"/>
    <w:rsid w:val="003046FB"/>
    <w:rsid w:val="00304DF0"/>
    <w:rsid w:val="0030524F"/>
    <w:rsid w:val="0030527E"/>
    <w:rsid w:val="00305911"/>
    <w:rsid w:val="00305DF4"/>
    <w:rsid w:val="0030629B"/>
    <w:rsid w:val="00306BF3"/>
    <w:rsid w:val="00307390"/>
    <w:rsid w:val="0030749E"/>
    <w:rsid w:val="00307CA6"/>
    <w:rsid w:val="00307E57"/>
    <w:rsid w:val="0031037A"/>
    <w:rsid w:val="0031069B"/>
    <w:rsid w:val="003108FB"/>
    <w:rsid w:val="003114DA"/>
    <w:rsid w:val="00311AFC"/>
    <w:rsid w:val="003120CD"/>
    <w:rsid w:val="003122FD"/>
    <w:rsid w:val="00313A0C"/>
    <w:rsid w:val="00314233"/>
    <w:rsid w:val="003143AE"/>
    <w:rsid w:val="0031449A"/>
    <w:rsid w:val="00314573"/>
    <w:rsid w:val="003147A2"/>
    <w:rsid w:val="00315374"/>
    <w:rsid w:val="003155D7"/>
    <w:rsid w:val="003159D0"/>
    <w:rsid w:val="003160ED"/>
    <w:rsid w:val="00316975"/>
    <w:rsid w:val="00317070"/>
    <w:rsid w:val="0031717E"/>
    <w:rsid w:val="003175B4"/>
    <w:rsid w:val="00317CC9"/>
    <w:rsid w:val="00317DBF"/>
    <w:rsid w:val="003207EC"/>
    <w:rsid w:val="00320BE3"/>
    <w:rsid w:val="003210D7"/>
    <w:rsid w:val="00321338"/>
    <w:rsid w:val="0032197C"/>
    <w:rsid w:val="00321B1E"/>
    <w:rsid w:val="00321FA9"/>
    <w:rsid w:val="0032271D"/>
    <w:rsid w:val="0032307C"/>
    <w:rsid w:val="00323BAA"/>
    <w:rsid w:val="00323FE8"/>
    <w:rsid w:val="00324082"/>
    <w:rsid w:val="003247A5"/>
    <w:rsid w:val="00324B00"/>
    <w:rsid w:val="0032521E"/>
    <w:rsid w:val="003259A5"/>
    <w:rsid w:val="00325A21"/>
    <w:rsid w:val="003262F0"/>
    <w:rsid w:val="00326339"/>
    <w:rsid w:val="00326418"/>
    <w:rsid w:val="00326610"/>
    <w:rsid w:val="003267F5"/>
    <w:rsid w:val="00326871"/>
    <w:rsid w:val="00326E02"/>
    <w:rsid w:val="00326F3D"/>
    <w:rsid w:val="00327387"/>
    <w:rsid w:val="003273B6"/>
    <w:rsid w:val="00327FF5"/>
    <w:rsid w:val="00330001"/>
    <w:rsid w:val="0033000D"/>
    <w:rsid w:val="00330352"/>
    <w:rsid w:val="00330DBD"/>
    <w:rsid w:val="00330EFC"/>
    <w:rsid w:val="00332488"/>
    <w:rsid w:val="0033261A"/>
    <w:rsid w:val="00332AB2"/>
    <w:rsid w:val="00333022"/>
    <w:rsid w:val="003330A8"/>
    <w:rsid w:val="00333279"/>
    <w:rsid w:val="00333DB0"/>
    <w:rsid w:val="003340E6"/>
    <w:rsid w:val="00334640"/>
    <w:rsid w:val="00334BC2"/>
    <w:rsid w:val="003353C3"/>
    <w:rsid w:val="003354CC"/>
    <w:rsid w:val="00335628"/>
    <w:rsid w:val="003357D3"/>
    <w:rsid w:val="0033583F"/>
    <w:rsid w:val="00335EC0"/>
    <w:rsid w:val="00336006"/>
    <w:rsid w:val="00336BF1"/>
    <w:rsid w:val="003373E2"/>
    <w:rsid w:val="00337A6B"/>
    <w:rsid w:val="0034009F"/>
    <w:rsid w:val="0034023A"/>
    <w:rsid w:val="003403D1"/>
    <w:rsid w:val="003405DB"/>
    <w:rsid w:val="003406C1"/>
    <w:rsid w:val="003410C7"/>
    <w:rsid w:val="00341571"/>
    <w:rsid w:val="00341B99"/>
    <w:rsid w:val="003424A7"/>
    <w:rsid w:val="003424C0"/>
    <w:rsid w:val="003429BB"/>
    <w:rsid w:val="003434E0"/>
    <w:rsid w:val="003434E5"/>
    <w:rsid w:val="00343691"/>
    <w:rsid w:val="0034405E"/>
    <w:rsid w:val="00344E37"/>
    <w:rsid w:val="0034512E"/>
    <w:rsid w:val="00345780"/>
    <w:rsid w:val="003457B1"/>
    <w:rsid w:val="003457BA"/>
    <w:rsid w:val="00345CC2"/>
    <w:rsid w:val="00345E4A"/>
    <w:rsid w:val="003464CB"/>
    <w:rsid w:val="003464D7"/>
    <w:rsid w:val="003465CC"/>
    <w:rsid w:val="003475D4"/>
    <w:rsid w:val="00347776"/>
    <w:rsid w:val="00347C69"/>
    <w:rsid w:val="00347CBA"/>
    <w:rsid w:val="00350129"/>
    <w:rsid w:val="003509E4"/>
    <w:rsid w:val="00350B97"/>
    <w:rsid w:val="00350F4E"/>
    <w:rsid w:val="0035122D"/>
    <w:rsid w:val="0035166A"/>
    <w:rsid w:val="0035166B"/>
    <w:rsid w:val="00351CC3"/>
    <w:rsid w:val="00351DB1"/>
    <w:rsid w:val="00351E5A"/>
    <w:rsid w:val="0035205B"/>
    <w:rsid w:val="003520F1"/>
    <w:rsid w:val="00352533"/>
    <w:rsid w:val="003533D4"/>
    <w:rsid w:val="00353698"/>
    <w:rsid w:val="00353F5E"/>
    <w:rsid w:val="00354847"/>
    <w:rsid w:val="00354853"/>
    <w:rsid w:val="00354A7B"/>
    <w:rsid w:val="00354E3C"/>
    <w:rsid w:val="00354F25"/>
    <w:rsid w:val="003551C3"/>
    <w:rsid w:val="00356BF2"/>
    <w:rsid w:val="00356D76"/>
    <w:rsid w:val="00356DFB"/>
    <w:rsid w:val="00356E53"/>
    <w:rsid w:val="00356F96"/>
    <w:rsid w:val="0035724B"/>
    <w:rsid w:val="00357255"/>
    <w:rsid w:val="00357939"/>
    <w:rsid w:val="0036012A"/>
    <w:rsid w:val="003604F9"/>
    <w:rsid w:val="00360AF8"/>
    <w:rsid w:val="00360DB3"/>
    <w:rsid w:val="00360DD5"/>
    <w:rsid w:val="00360F1F"/>
    <w:rsid w:val="00362BF9"/>
    <w:rsid w:val="00362E06"/>
    <w:rsid w:val="003633DE"/>
    <w:rsid w:val="00363522"/>
    <w:rsid w:val="0036352E"/>
    <w:rsid w:val="003639CB"/>
    <w:rsid w:val="00363DCA"/>
    <w:rsid w:val="0036447B"/>
    <w:rsid w:val="003647AC"/>
    <w:rsid w:val="003653B2"/>
    <w:rsid w:val="0036544B"/>
    <w:rsid w:val="00365642"/>
    <w:rsid w:val="00365D41"/>
    <w:rsid w:val="0036610C"/>
    <w:rsid w:val="00366295"/>
    <w:rsid w:val="003663FD"/>
    <w:rsid w:val="003664A8"/>
    <w:rsid w:val="00366C3D"/>
    <w:rsid w:val="003677E0"/>
    <w:rsid w:val="00367A4F"/>
    <w:rsid w:val="00367DB6"/>
    <w:rsid w:val="00370444"/>
    <w:rsid w:val="00371B96"/>
    <w:rsid w:val="00371D66"/>
    <w:rsid w:val="00371EC2"/>
    <w:rsid w:val="00371F5D"/>
    <w:rsid w:val="00372202"/>
    <w:rsid w:val="003722B9"/>
    <w:rsid w:val="0037274F"/>
    <w:rsid w:val="003728AA"/>
    <w:rsid w:val="003728D0"/>
    <w:rsid w:val="00372D3F"/>
    <w:rsid w:val="00372F1D"/>
    <w:rsid w:val="00373034"/>
    <w:rsid w:val="003733A8"/>
    <w:rsid w:val="003735C6"/>
    <w:rsid w:val="00373C0B"/>
    <w:rsid w:val="00373C9D"/>
    <w:rsid w:val="0037426E"/>
    <w:rsid w:val="003743D9"/>
    <w:rsid w:val="003756B4"/>
    <w:rsid w:val="00375EF6"/>
    <w:rsid w:val="0037661E"/>
    <w:rsid w:val="0037663E"/>
    <w:rsid w:val="00376929"/>
    <w:rsid w:val="00376BBA"/>
    <w:rsid w:val="00376C42"/>
    <w:rsid w:val="00376FC5"/>
    <w:rsid w:val="003771A6"/>
    <w:rsid w:val="003775AF"/>
    <w:rsid w:val="00377848"/>
    <w:rsid w:val="00377CC3"/>
    <w:rsid w:val="0038050D"/>
    <w:rsid w:val="00380C15"/>
    <w:rsid w:val="003815B6"/>
    <w:rsid w:val="00381915"/>
    <w:rsid w:val="00381BC9"/>
    <w:rsid w:val="00381E55"/>
    <w:rsid w:val="0038248E"/>
    <w:rsid w:val="003827B2"/>
    <w:rsid w:val="00382AE8"/>
    <w:rsid w:val="00382F4C"/>
    <w:rsid w:val="0038382D"/>
    <w:rsid w:val="00383FB6"/>
    <w:rsid w:val="003841D3"/>
    <w:rsid w:val="003842F5"/>
    <w:rsid w:val="0038469E"/>
    <w:rsid w:val="00384BAC"/>
    <w:rsid w:val="00384E7C"/>
    <w:rsid w:val="0038530A"/>
    <w:rsid w:val="003854DF"/>
    <w:rsid w:val="00386119"/>
    <w:rsid w:val="00386D28"/>
    <w:rsid w:val="00386E8A"/>
    <w:rsid w:val="00387082"/>
    <w:rsid w:val="0038718F"/>
    <w:rsid w:val="0038720A"/>
    <w:rsid w:val="0039008F"/>
    <w:rsid w:val="003911FB"/>
    <w:rsid w:val="003912A8"/>
    <w:rsid w:val="00391B4F"/>
    <w:rsid w:val="00391B93"/>
    <w:rsid w:val="0039253B"/>
    <w:rsid w:val="00392624"/>
    <w:rsid w:val="00392C46"/>
    <w:rsid w:val="00393230"/>
    <w:rsid w:val="00393262"/>
    <w:rsid w:val="003939D4"/>
    <w:rsid w:val="00393DA1"/>
    <w:rsid w:val="00393DD5"/>
    <w:rsid w:val="003940C6"/>
    <w:rsid w:val="003948D4"/>
    <w:rsid w:val="00394F69"/>
    <w:rsid w:val="00394FF8"/>
    <w:rsid w:val="00395480"/>
    <w:rsid w:val="003958AF"/>
    <w:rsid w:val="00395901"/>
    <w:rsid w:val="00395DB8"/>
    <w:rsid w:val="00395EFD"/>
    <w:rsid w:val="003967B6"/>
    <w:rsid w:val="003971C8"/>
    <w:rsid w:val="00397AF7"/>
    <w:rsid w:val="00397B2B"/>
    <w:rsid w:val="00397D80"/>
    <w:rsid w:val="003A00AE"/>
    <w:rsid w:val="003A026A"/>
    <w:rsid w:val="003A04D9"/>
    <w:rsid w:val="003A234B"/>
    <w:rsid w:val="003A2AB0"/>
    <w:rsid w:val="003A2C1A"/>
    <w:rsid w:val="003A2CA1"/>
    <w:rsid w:val="003A2D8B"/>
    <w:rsid w:val="003A2E1B"/>
    <w:rsid w:val="003A362E"/>
    <w:rsid w:val="003A396E"/>
    <w:rsid w:val="003A3E9E"/>
    <w:rsid w:val="003A3FFF"/>
    <w:rsid w:val="003A42BF"/>
    <w:rsid w:val="003A47A1"/>
    <w:rsid w:val="003A47C3"/>
    <w:rsid w:val="003A48B0"/>
    <w:rsid w:val="003A4A44"/>
    <w:rsid w:val="003A4BCB"/>
    <w:rsid w:val="003A511D"/>
    <w:rsid w:val="003A6926"/>
    <w:rsid w:val="003A6AA1"/>
    <w:rsid w:val="003A6B95"/>
    <w:rsid w:val="003A6F20"/>
    <w:rsid w:val="003B05D5"/>
    <w:rsid w:val="003B0886"/>
    <w:rsid w:val="003B134D"/>
    <w:rsid w:val="003B14B4"/>
    <w:rsid w:val="003B1CD2"/>
    <w:rsid w:val="003B1DF4"/>
    <w:rsid w:val="003B2DE7"/>
    <w:rsid w:val="003B3D3A"/>
    <w:rsid w:val="003B41AE"/>
    <w:rsid w:val="003B42A6"/>
    <w:rsid w:val="003B47E5"/>
    <w:rsid w:val="003B48F8"/>
    <w:rsid w:val="003B4986"/>
    <w:rsid w:val="003B499F"/>
    <w:rsid w:val="003B4A62"/>
    <w:rsid w:val="003B5539"/>
    <w:rsid w:val="003B5972"/>
    <w:rsid w:val="003B5AEF"/>
    <w:rsid w:val="003B5C98"/>
    <w:rsid w:val="003B5E36"/>
    <w:rsid w:val="003B6175"/>
    <w:rsid w:val="003B61BB"/>
    <w:rsid w:val="003B61EB"/>
    <w:rsid w:val="003B62BD"/>
    <w:rsid w:val="003B64BF"/>
    <w:rsid w:val="003B6880"/>
    <w:rsid w:val="003B6AF2"/>
    <w:rsid w:val="003B6BB7"/>
    <w:rsid w:val="003B70FC"/>
    <w:rsid w:val="003B7526"/>
    <w:rsid w:val="003B7793"/>
    <w:rsid w:val="003B7FE2"/>
    <w:rsid w:val="003C05E0"/>
    <w:rsid w:val="003C0A4D"/>
    <w:rsid w:val="003C0F7E"/>
    <w:rsid w:val="003C103F"/>
    <w:rsid w:val="003C111A"/>
    <w:rsid w:val="003C171C"/>
    <w:rsid w:val="003C17AE"/>
    <w:rsid w:val="003C1B33"/>
    <w:rsid w:val="003C1C09"/>
    <w:rsid w:val="003C1F02"/>
    <w:rsid w:val="003C226F"/>
    <w:rsid w:val="003C2386"/>
    <w:rsid w:val="003C2AA5"/>
    <w:rsid w:val="003C2DE1"/>
    <w:rsid w:val="003C31B1"/>
    <w:rsid w:val="003C386E"/>
    <w:rsid w:val="003C3DB9"/>
    <w:rsid w:val="003C4548"/>
    <w:rsid w:val="003C4608"/>
    <w:rsid w:val="003C4998"/>
    <w:rsid w:val="003C4DD3"/>
    <w:rsid w:val="003C51BA"/>
    <w:rsid w:val="003C52B9"/>
    <w:rsid w:val="003C5663"/>
    <w:rsid w:val="003C5C8B"/>
    <w:rsid w:val="003C688C"/>
    <w:rsid w:val="003C68AA"/>
    <w:rsid w:val="003C6DBE"/>
    <w:rsid w:val="003C6DD3"/>
    <w:rsid w:val="003C77CE"/>
    <w:rsid w:val="003C7873"/>
    <w:rsid w:val="003C78A3"/>
    <w:rsid w:val="003C7917"/>
    <w:rsid w:val="003D08A7"/>
    <w:rsid w:val="003D1300"/>
    <w:rsid w:val="003D1630"/>
    <w:rsid w:val="003D1DDB"/>
    <w:rsid w:val="003D1E2C"/>
    <w:rsid w:val="003D2529"/>
    <w:rsid w:val="003D2723"/>
    <w:rsid w:val="003D29DA"/>
    <w:rsid w:val="003D2CB8"/>
    <w:rsid w:val="003D2DD7"/>
    <w:rsid w:val="003D2E41"/>
    <w:rsid w:val="003D2EC6"/>
    <w:rsid w:val="003D4398"/>
    <w:rsid w:val="003D4937"/>
    <w:rsid w:val="003D4C0B"/>
    <w:rsid w:val="003D4C57"/>
    <w:rsid w:val="003D52A5"/>
    <w:rsid w:val="003D5932"/>
    <w:rsid w:val="003D5B46"/>
    <w:rsid w:val="003D5C2D"/>
    <w:rsid w:val="003D698D"/>
    <w:rsid w:val="003D6BE6"/>
    <w:rsid w:val="003D6EDF"/>
    <w:rsid w:val="003D71AF"/>
    <w:rsid w:val="003D7AF1"/>
    <w:rsid w:val="003E026A"/>
    <w:rsid w:val="003E0294"/>
    <w:rsid w:val="003E02D5"/>
    <w:rsid w:val="003E071A"/>
    <w:rsid w:val="003E0819"/>
    <w:rsid w:val="003E0973"/>
    <w:rsid w:val="003E10F6"/>
    <w:rsid w:val="003E11C0"/>
    <w:rsid w:val="003E12D5"/>
    <w:rsid w:val="003E135C"/>
    <w:rsid w:val="003E136C"/>
    <w:rsid w:val="003E1512"/>
    <w:rsid w:val="003E1A7C"/>
    <w:rsid w:val="003E25CF"/>
    <w:rsid w:val="003E2652"/>
    <w:rsid w:val="003E26E2"/>
    <w:rsid w:val="003E2901"/>
    <w:rsid w:val="003E2968"/>
    <w:rsid w:val="003E32D8"/>
    <w:rsid w:val="003E40D5"/>
    <w:rsid w:val="003E46E1"/>
    <w:rsid w:val="003E48AD"/>
    <w:rsid w:val="003E4CD7"/>
    <w:rsid w:val="003E51E2"/>
    <w:rsid w:val="003E5441"/>
    <w:rsid w:val="003E56FA"/>
    <w:rsid w:val="003E5A67"/>
    <w:rsid w:val="003E5E43"/>
    <w:rsid w:val="003E6336"/>
    <w:rsid w:val="003E68D1"/>
    <w:rsid w:val="003E6A33"/>
    <w:rsid w:val="003E6D1C"/>
    <w:rsid w:val="003E6DB8"/>
    <w:rsid w:val="003E7276"/>
    <w:rsid w:val="003E7EBA"/>
    <w:rsid w:val="003F01E7"/>
    <w:rsid w:val="003F06C8"/>
    <w:rsid w:val="003F0B74"/>
    <w:rsid w:val="003F1358"/>
    <w:rsid w:val="003F13AA"/>
    <w:rsid w:val="003F159A"/>
    <w:rsid w:val="003F1770"/>
    <w:rsid w:val="003F1B02"/>
    <w:rsid w:val="003F1F08"/>
    <w:rsid w:val="003F2059"/>
    <w:rsid w:val="003F2848"/>
    <w:rsid w:val="003F2C79"/>
    <w:rsid w:val="003F2DD9"/>
    <w:rsid w:val="003F2FBD"/>
    <w:rsid w:val="003F3089"/>
    <w:rsid w:val="003F338E"/>
    <w:rsid w:val="003F3896"/>
    <w:rsid w:val="003F3A80"/>
    <w:rsid w:val="003F3E0E"/>
    <w:rsid w:val="003F4058"/>
    <w:rsid w:val="003F40F9"/>
    <w:rsid w:val="003F4157"/>
    <w:rsid w:val="003F43DD"/>
    <w:rsid w:val="003F4429"/>
    <w:rsid w:val="003F49BA"/>
    <w:rsid w:val="003F5177"/>
    <w:rsid w:val="003F593C"/>
    <w:rsid w:val="003F5BBC"/>
    <w:rsid w:val="003F705D"/>
    <w:rsid w:val="003F71BA"/>
    <w:rsid w:val="003F74AB"/>
    <w:rsid w:val="003F76AF"/>
    <w:rsid w:val="003F7775"/>
    <w:rsid w:val="003F79C5"/>
    <w:rsid w:val="003F7BA1"/>
    <w:rsid w:val="003F7C30"/>
    <w:rsid w:val="004003B5"/>
    <w:rsid w:val="00400ABA"/>
    <w:rsid w:val="0040117F"/>
    <w:rsid w:val="004014CC"/>
    <w:rsid w:val="004020E9"/>
    <w:rsid w:val="00402ED7"/>
    <w:rsid w:val="0040343E"/>
    <w:rsid w:val="00403577"/>
    <w:rsid w:val="004038B9"/>
    <w:rsid w:val="00403E2A"/>
    <w:rsid w:val="00404511"/>
    <w:rsid w:val="00404885"/>
    <w:rsid w:val="00404893"/>
    <w:rsid w:val="00405283"/>
    <w:rsid w:val="00405328"/>
    <w:rsid w:val="00405751"/>
    <w:rsid w:val="00405A79"/>
    <w:rsid w:val="00406521"/>
    <w:rsid w:val="004069FB"/>
    <w:rsid w:val="00406AFA"/>
    <w:rsid w:val="00407143"/>
    <w:rsid w:val="00407338"/>
    <w:rsid w:val="00407B37"/>
    <w:rsid w:val="00410558"/>
    <w:rsid w:val="00411745"/>
    <w:rsid w:val="00411BBF"/>
    <w:rsid w:val="00411C8C"/>
    <w:rsid w:val="004123F2"/>
    <w:rsid w:val="00412C0B"/>
    <w:rsid w:val="00412CF9"/>
    <w:rsid w:val="00412E24"/>
    <w:rsid w:val="0041301C"/>
    <w:rsid w:val="00413026"/>
    <w:rsid w:val="00413936"/>
    <w:rsid w:val="00413B71"/>
    <w:rsid w:val="00413CA0"/>
    <w:rsid w:val="00413D05"/>
    <w:rsid w:val="00413E24"/>
    <w:rsid w:val="00413EA9"/>
    <w:rsid w:val="00414234"/>
    <w:rsid w:val="004145B2"/>
    <w:rsid w:val="0041485A"/>
    <w:rsid w:val="00414D25"/>
    <w:rsid w:val="00415262"/>
    <w:rsid w:val="004159D0"/>
    <w:rsid w:val="00416ACD"/>
    <w:rsid w:val="00416D1C"/>
    <w:rsid w:val="00416D5A"/>
    <w:rsid w:val="00416DBF"/>
    <w:rsid w:val="00417732"/>
    <w:rsid w:val="00417919"/>
    <w:rsid w:val="00417CA7"/>
    <w:rsid w:val="004204BB"/>
    <w:rsid w:val="00420DB2"/>
    <w:rsid w:val="00421468"/>
    <w:rsid w:val="00421DA7"/>
    <w:rsid w:val="00422057"/>
    <w:rsid w:val="00422146"/>
    <w:rsid w:val="004223DA"/>
    <w:rsid w:val="004229A5"/>
    <w:rsid w:val="00422B73"/>
    <w:rsid w:val="00422C89"/>
    <w:rsid w:val="00422F9F"/>
    <w:rsid w:val="004234F3"/>
    <w:rsid w:val="004246C8"/>
    <w:rsid w:val="00424A1B"/>
    <w:rsid w:val="00424A57"/>
    <w:rsid w:val="00424A69"/>
    <w:rsid w:val="00425234"/>
    <w:rsid w:val="0042532E"/>
    <w:rsid w:val="00425C71"/>
    <w:rsid w:val="00425C9C"/>
    <w:rsid w:val="0042604B"/>
    <w:rsid w:val="0042615D"/>
    <w:rsid w:val="0042661D"/>
    <w:rsid w:val="004266BB"/>
    <w:rsid w:val="00426975"/>
    <w:rsid w:val="00426F97"/>
    <w:rsid w:val="00427805"/>
    <w:rsid w:val="004279CC"/>
    <w:rsid w:val="004301DF"/>
    <w:rsid w:val="00430695"/>
    <w:rsid w:val="00430845"/>
    <w:rsid w:val="00430B38"/>
    <w:rsid w:val="00430E24"/>
    <w:rsid w:val="00430FD9"/>
    <w:rsid w:val="004311F5"/>
    <w:rsid w:val="00432435"/>
    <w:rsid w:val="00432A0A"/>
    <w:rsid w:val="00432AB6"/>
    <w:rsid w:val="00432C4A"/>
    <w:rsid w:val="00432E5F"/>
    <w:rsid w:val="00433060"/>
    <w:rsid w:val="00433126"/>
    <w:rsid w:val="004337F1"/>
    <w:rsid w:val="0043389D"/>
    <w:rsid w:val="00433A7F"/>
    <w:rsid w:val="00433C3F"/>
    <w:rsid w:val="00434073"/>
    <w:rsid w:val="004344BE"/>
    <w:rsid w:val="00434A9B"/>
    <w:rsid w:val="0043563F"/>
    <w:rsid w:val="0043567A"/>
    <w:rsid w:val="00435AC3"/>
    <w:rsid w:val="00435D23"/>
    <w:rsid w:val="00436E18"/>
    <w:rsid w:val="00437C92"/>
    <w:rsid w:val="00437D41"/>
    <w:rsid w:val="00437E40"/>
    <w:rsid w:val="00440067"/>
    <w:rsid w:val="004400EC"/>
    <w:rsid w:val="004402C5"/>
    <w:rsid w:val="00440805"/>
    <w:rsid w:val="0044083A"/>
    <w:rsid w:val="00440FC3"/>
    <w:rsid w:val="0044137E"/>
    <w:rsid w:val="004416DF"/>
    <w:rsid w:val="00441C48"/>
    <w:rsid w:val="004422FF"/>
    <w:rsid w:val="0044265C"/>
    <w:rsid w:val="00442765"/>
    <w:rsid w:val="00442916"/>
    <w:rsid w:val="00442EAD"/>
    <w:rsid w:val="00443486"/>
    <w:rsid w:val="00443C04"/>
    <w:rsid w:val="00443D00"/>
    <w:rsid w:val="004448EE"/>
    <w:rsid w:val="0044496F"/>
    <w:rsid w:val="00444EDD"/>
    <w:rsid w:val="004462D9"/>
    <w:rsid w:val="004462E1"/>
    <w:rsid w:val="00446844"/>
    <w:rsid w:val="00446AA2"/>
    <w:rsid w:val="00446B9A"/>
    <w:rsid w:val="00446E2A"/>
    <w:rsid w:val="004476A3"/>
    <w:rsid w:val="0045045C"/>
    <w:rsid w:val="004504D8"/>
    <w:rsid w:val="0045091A"/>
    <w:rsid w:val="0045091F"/>
    <w:rsid w:val="00450FCE"/>
    <w:rsid w:val="00451116"/>
    <w:rsid w:val="004512E6"/>
    <w:rsid w:val="0045152C"/>
    <w:rsid w:val="004520FF"/>
    <w:rsid w:val="004528BE"/>
    <w:rsid w:val="00452ED5"/>
    <w:rsid w:val="00453420"/>
    <w:rsid w:val="00453529"/>
    <w:rsid w:val="00453A48"/>
    <w:rsid w:val="00453FDE"/>
    <w:rsid w:val="004548FA"/>
    <w:rsid w:val="004549E8"/>
    <w:rsid w:val="00454AF5"/>
    <w:rsid w:val="00454CF6"/>
    <w:rsid w:val="0045613C"/>
    <w:rsid w:val="00456BEE"/>
    <w:rsid w:val="00456D17"/>
    <w:rsid w:val="0046060F"/>
    <w:rsid w:val="00460641"/>
    <w:rsid w:val="004607EA"/>
    <w:rsid w:val="00460A45"/>
    <w:rsid w:val="00460AD9"/>
    <w:rsid w:val="00460DA9"/>
    <w:rsid w:val="00460FA6"/>
    <w:rsid w:val="00461259"/>
    <w:rsid w:val="004615F5"/>
    <w:rsid w:val="00461AD7"/>
    <w:rsid w:val="004621EB"/>
    <w:rsid w:val="00462555"/>
    <w:rsid w:val="004630C5"/>
    <w:rsid w:val="0046405C"/>
    <w:rsid w:val="00464865"/>
    <w:rsid w:val="004648C4"/>
    <w:rsid w:val="0046491C"/>
    <w:rsid w:val="00464BC7"/>
    <w:rsid w:val="00464C55"/>
    <w:rsid w:val="00464E9D"/>
    <w:rsid w:val="00465397"/>
    <w:rsid w:val="00465A27"/>
    <w:rsid w:val="00465BA3"/>
    <w:rsid w:val="00465D32"/>
    <w:rsid w:val="00466D37"/>
    <w:rsid w:val="0046747F"/>
    <w:rsid w:val="00467C17"/>
    <w:rsid w:val="00467E0A"/>
    <w:rsid w:val="0047014D"/>
    <w:rsid w:val="00470BEC"/>
    <w:rsid w:val="004710B3"/>
    <w:rsid w:val="00471E0F"/>
    <w:rsid w:val="004722C4"/>
    <w:rsid w:val="0047231E"/>
    <w:rsid w:val="00472791"/>
    <w:rsid w:val="004727C6"/>
    <w:rsid w:val="0047281A"/>
    <w:rsid w:val="00472ABF"/>
    <w:rsid w:val="004730B3"/>
    <w:rsid w:val="00473607"/>
    <w:rsid w:val="00473752"/>
    <w:rsid w:val="00473BB5"/>
    <w:rsid w:val="004745B6"/>
    <w:rsid w:val="00474E8E"/>
    <w:rsid w:val="004751AB"/>
    <w:rsid w:val="00475E57"/>
    <w:rsid w:val="004762B8"/>
    <w:rsid w:val="004775F6"/>
    <w:rsid w:val="00477A09"/>
    <w:rsid w:val="00480563"/>
    <w:rsid w:val="00480E40"/>
    <w:rsid w:val="004815E8"/>
    <w:rsid w:val="00481669"/>
    <w:rsid w:val="00481B4E"/>
    <w:rsid w:val="0048204D"/>
    <w:rsid w:val="00482882"/>
    <w:rsid w:val="00482FE8"/>
    <w:rsid w:val="00483002"/>
    <w:rsid w:val="00483100"/>
    <w:rsid w:val="004831A9"/>
    <w:rsid w:val="004834F9"/>
    <w:rsid w:val="00483B9F"/>
    <w:rsid w:val="004841AC"/>
    <w:rsid w:val="00485429"/>
    <w:rsid w:val="00485844"/>
    <w:rsid w:val="004864CD"/>
    <w:rsid w:val="00486552"/>
    <w:rsid w:val="0048665D"/>
    <w:rsid w:val="00486A21"/>
    <w:rsid w:val="00486A5D"/>
    <w:rsid w:val="00486A84"/>
    <w:rsid w:val="00486D4E"/>
    <w:rsid w:val="0048760B"/>
    <w:rsid w:val="0049022E"/>
    <w:rsid w:val="0049032A"/>
    <w:rsid w:val="00490EBA"/>
    <w:rsid w:val="00491398"/>
    <w:rsid w:val="0049169D"/>
    <w:rsid w:val="0049200F"/>
    <w:rsid w:val="00492153"/>
    <w:rsid w:val="00492347"/>
    <w:rsid w:val="0049265B"/>
    <w:rsid w:val="00492764"/>
    <w:rsid w:val="00492B30"/>
    <w:rsid w:val="00492C13"/>
    <w:rsid w:val="004932CB"/>
    <w:rsid w:val="004935F3"/>
    <w:rsid w:val="004937C1"/>
    <w:rsid w:val="004946A8"/>
    <w:rsid w:val="00494A4E"/>
    <w:rsid w:val="00494AB6"/>
    <w:rsid w:val="00494E8B"/>
    <w:rsid w:val="00495091"/>
    <w:rsid w:val="004957B3"/>
    <w:rsid w:val="0049593A"/>
    <w:rsid w:val="00495EB4"/>
    <w:rsid w:val="00495EF1"/>
    <w:rsid w:val="0049619A"/>
    <w:rsid w:val="0049674C"/>
    <w:rsid w:val="00496E1D"/>
    <w:rsid w:val="004973B7"/>
    <w:rsid w:val="0049747D"/>
    <w:rsid w:val="00497C81"/>
    <w:rsid w:val="004A009F"/>
    <w:rsid w:val="004A07D3"/>
    <w:rsid w:val="004A086F"/>
    <w:rsid w:val="004A157E"/>
    <w:rsid w:val="004A164A"/>
    <w:rsid w:val="004A17B3"/>
    <w:rsid w:val="004A1BDF"/>
    <w:rsid w:val="004A2062"/>
    <w:rsid w:val="004A2080"/>
    <w:rsid w:val="004A238F"/>
    <w:rsid w:val="004A2670"/>
    <w:rsid w:val="004A28A4"/>
    <w:rsid w:val="004A2967"/>
    <w:rsid w:val="004A2AC3"/>
    <w:rsid w:val="004A2FDA"/>
    <w:rsid w:val="004A3671"/>
    <w:rsid w:val="004A37B7"/>
    <w:rsid w:val="004A3ACA"/>
    <w:rsid w:val="004A3AE8"/>
    <w:rsid w:val="004A3B63"/>
    <w:rsid w:val="004A3EC3"/>
    <w:rsid w:val="004A3ED5"/>
    <w:rsid w:val="004A4302"/>
    <w:rsid w:val="004A4446"/>
    <w:rsid w:val="004A45F8"/>
    <w:rsid w:val="004A48CC"/>
    <w:rsid w:val="004A5828"/>
    <w:rsid w:val="004A60F4"/>
    <w:rsid w:val="004A6262"/>
    <w:rsid w:val="004A6A06"/>
    <w:rsid w:val="004A6AD5"/>
    <w:rsid w:val="004A705A"/>
    <w:rsid w:val="004A7466"/>
    <w:rsid w:val="004A785A"/>
    <w:rsid w:val="004A7EC6"/>
    <w:rsid w:val="004B00DC"/>
    <w:rsid w:val="004B010B"/>
    <w:rsid w:val="004B0257"/>
    <w:rsid w:val="004B09BB"/>
    <w:rsid w:val="004B09BE"/>
    <w:rsid w:val="004B0D9B"/>
    <w:rsid w:val="004B0E4F"/>
    <w:rsid w:val="004B0F1C"/>
    <w:rsid w:val="004B1079"/>
    <w:rsid w:val="004B129B"/>
    <w:rsid w:val="004B2232"/>
    <w:rsid w:val="004B2864"/>
    <w:rsid w:val="004B2885"/>
    <w:rsid w:val="004B444B"/>
    <w:rsid w:val="004B445F"/>
    <w:rsid w:val="004B492F"/>
    <w:rsid w:val="004B5120"/>
    <w:rsid w:val="004B5256"/>
    <w:rsid w:val="004B55B7"/>
    <w:rsid w:val="004B57FF"/>
    <w:rsid w:val="004B5E89"/>
    <w:rsid w:val="004B671F"/>
    <w:rsid w:val="004B6A1F"/>
    <w:rsid w:val="004B7262"/>
    <w:rsid w:val="004C0104"/>
    <w:rsid w:val="004C0638"/>
    <w:rsid w:val="004C0A05"/>
    <w:rsid w:val="004C0F84"/>
    <w:rsid w:val="004C11D4"/>
    <w:rsid w:val="004C14B6"/>
    <w:rsid w:val="004C1716"/>
    <w:rsid w:val="004C21BC"/>
    <w:rsid w:val="004C23A7"/>
    <w:rsid w:val="004C2962"/>
    <w:rsid w:val="004C2EA5"/>
    <w:rsid w:val="004C3780"/>
    <w:rsid w:val="004C3D29"/>
    <w:rsid w:val="004C506A"/>
    <w:rsid w:val="004C5097"/>
    <w:rsid w:val="004C5332"/>
    <w:rsid w:val="004C55FC"/>
    <w:rsid w:val="004C565A"/>
    <w:rsid w:val="004C5825"/>
    <w:rsid w:val="004C582E"/>
    <w:rsid w:val="004C5948"/>
    <w:rsid w:val="004C6202"/>
    <w:rsid w:val="004C639F"/>
    <w:rsid w:val="004C6511"/>
    <w:rsid w:val="004C69C4"/>
    <w:rsid w:val="004C79FF"/>
    <w:rsid w:val="004D0431"/>
    <w:rsid w:val="004D0480"/>
    <w:rsid w:val="004D099A"/>
    <w:rsid w:val="004D0ABC"/>
    <w:rsid w:val="004D10F2"/>
    <w:rsid w:val="004D1174"/>
    <w:rsid w:val="004D185B"/>
    <w:rsid w:val="004D1A70"/>
    <w:rsid w:val="004D1A75"/>
    <w:rsid w:val="004D1BC9"/>
    <w:rsid w:val="004D1EBD"/>
    <w:rsid w:val="004D2D0D"/>
    <w:rsid w:val="004D3484"/>
    <w:rsid w:val="004D35F9"/>
    <w:rsid w:val="004D3E37"/>
    <w:rsid w:val="004D428A"/>
    <w:rsid w:val="004D44F1"/>
    <w:rsid w:val="004D4ABF"/>
    <w:rsid w:val="004D4E2C"/>
    <w:rsid w:val="004D53E4"/>
    <w:rsid w:val="004D542C"/>
    <w:rsid w:val="004D5458"/>
    <w:rsid w:val="004D5FEC"/>
    <w:rsid w:val="004D60A2"/>
    <w:rsid w:val="004D6259"/>
    <w:rsid w:val="004D640A"/>
    <w:rsid w:val="004D6B50"/>
    <w:rsid w:val="004D709C"/>
    <w:rsid w:val="004D73D6"/>
    <w:rsid w:val="004D7C17"/>
    <w:rsid w:val="004D7FEE"/>
    <w:rsid w:val="004E008A"/>
    <w:rsid w:val="004E0114"/>
    <w:rsid w:val="004E020B"/>
    <w:rsid w:val="004E0AA2"/>
    <w:rsid w:val="004E1370"/>
    <w:rsid w:val="004E1C63"/>
    <w:rsid w:val="004E2034"/>
    <w:rsid w:val="004E2882"/>
    <w:rsid w:val="004E2DAB"/>
    <w:rsid w:val="004E2EF4"/>
    <w:rsid w:val="004E3138"/>
    <w:rsid w:val="004E39AD"/>
    <w:rsid w:val="004E3A59"/>
    <w:rsid w:val="004E3C29"/>
    <w:rsid w:val="004E4577"/>
    <w:rsid w:val="004E4951"/>
    <w:rsid w:val="004E4CC3"/>
    <w:rsid w:val="004E4D46"/>
    <w:rsid w:val="004E5105"/>
    <w:rsid w:val="004E53A5"/>
    <w:rsid w:val="004E5AD8"/>
    <w:rsid w:val="004E6314"/>
    <w:rsid w:val="004E6E9F"/>
    <w:rsid w:val="004E746F"/>
    <w:rsid w:val="004E74CD"/>
    <w:rsid w:val="004E7791"/>
    <w:rsid w:val="004E795D"/>
    <w:rsid w:val="004E7B00"/>
    <w:rsid w:val="004E7EFD"/>
    <w:rsid w:val="004F057A"/>
    <w:rsid w:val="004F097B"/>
    <w:rsid w:val="004F09D4"/>
    <w:rsid w:val="004F0E6C"/>
    <w:rsid w:val="004F1944"/>
    <w:rsid w:val="004F210C"/>
    <w:rsid w:val="004F2281"/>
    <w:rsid w:val="004F23E2"/>
    <w:rsid w:val="004F2FC8"/>
    <w:rsid w:val="004F34DB"/>
    <w:rsid w:val="004F50E6"/>
    <w:rsid w:val="004F52FB"/>
    <w:rsid w:val="004F58E3"/>
    <w:rsid w:val="004F5D60"/>
    <w:rsid w:val="004F5E25"/>
    <w:rsid w:val="004F661D"/>
    <w:rsid w:val="004F697A"/>
    <w:rsid w:val="004F74DF"/>
    <w:rsid w:val="004F790E"/>
    <w:rsid w:val="004F7E6D"/>
    <w:rsid w:val="005003DF"/>
    <w:rsid w:val="005008A4"/>
    <w:rsid w:val="00500B9F"/>
    <w:rsid w:val="00501021"/>
    <w:rsid w:val="00501328"/>
    <w:rsid w:val="005015C6"/>
    <w:rsid w:val="005015E7"/>
    <w:rsid w:val="00501AB0"/>
    <w:rsid w:val="00501E45"/>
    <w:rsid w:val="00501EBE"/>
    <w:rsid w:val="005021E1"/>
    <w:rsid w:val="00502D3C"/>
    <w:rsid w:val="005031B9"/>
    <w:rsid w:val="0050403F"/>
    <w:rsid w:val="00504122"/>
    <w:rsid w:val="0050415A"/>
    <w:rsid w:val="00504285"/>
    <w:rsid w:val="00504AAB"/>
    <w:rsid w:val="00504BD1"/>
    <w:rsid w:val="00505548"/>
    <w:rsid w:val="00505687"/>
    <w:rsid w:val="00505904"/>
    <w:rsid w:val="00505E69"/>
    <w:rsid w:val="00505FA0"/>
    <w:rsid w:val="005062C4"/>
    <w:rsid w:val="005067BB"/>
    <w:rsid w:val="00506E22"/>
    <w:rsid w:val="005071F4"/>
    <w:rsid w:val="005076BF"/>
    <w:rsid w:val="00507B12"/>
    <w:rsid w:val="00510160"/>
    <w:rsid w:val="0051026B"/>
    <w:rsid w:val="00510422"/>
    <w:rsid w:val="00510B11"/>
    <w:rsid w:val="00510B7D"/>
    <w:rsid w:val="00510EB6"/>
    <w:rsid w:val="00511774"/>
    <w:rsid w:val="00511849"/>
    <w:rsid w:val="00511936"/>
    <w:rsid w:val="00511F40"/>
    <w:rsid w:val="00511F75"/>
    <w:rsid w:val="0051259E"/>
    <w:rsid w:val="00512712"/>
    <w:rsid w:val="0051283E"/>
    <w:rsid w:val="00512F94"/>
    <w:rsid w:val="00513445"/>
    <w:rsid w:val="005137B0"/>
    <w:rsid w:val="005144E3"/>
    <w:rsid w:val="0051499B"/>
    <w:rsid w:val="00514A43"/>
    <w:rsid w:val="005152D7"/>
    <w:rsid w:val="00515ADA"/>
    <w:rsid w:val="005160EC"/>
    <w:rsid w:val="005163A9"/>
    <w:rsid w:val="00516F15"/>
    <w:rsid w:val="0052076B"/>
    <w:rsid w:val="00521093"/>
    <w:rsid w:val="00521816"/>
    <w:rsid w:val="00521B2B"/>
    <w:rsid w:val="00521FEA"/>
    <w:rsid w:val="0052201A"/>
    <w:rsid w:val="00522CE4"/>
    <w:rsid w:val="00522F3E"/>
    <w:rsid w:val="005231AB"/>
    <w:rsid w:val="005236FD"/>
    <w:rsid w:val="00523986"/>
    <w:rsid w:val="00523BF4"/>
    <w:rsid w:val="00523C31"/>
    <w:rsid w:val="00523C6C"/>
    <w:rsid w:val="00524AA5"/>
    <w:rsid w:val="00524B35"/>
    <w:rsid w:val="00524B4F"/>
    <w:rsid w:val="00524FC9"/>
    <w:rsid w:val="005252E3"/>
    <w:rsid w:val="005257C9"/>
    <w:rsid w:val="0052602F"/>
    <w:rsid w:val="005262B6"/>
    <w:rsid w:val="0052669C"/>
    <w:rsid w:val="00526E28"/>
    <w:rsid w:val="00526EE0"/>
    <w:rsid w:val="00527428"/>
    <w:rsid w:val="005275D7"/>
    <w:rsid w:val="005277FE"/>
    <w:rsid w:val="00527B94"/>
    <w:rsid w:val="005300BC"/>
    <w:rsid w:val="005303DC"/>
    <w:rsid w:val="00530903"/>
    <w:rsid w:val="00530D4B"/>
    <w:rsid w:val="00530EA3"/>
    <w:rsid w:val="005313F3"/>
    <w:rsid w:val="0053177A"/>
    <w:rsid w:val="00532BC8"/>
    <w:rsid w:val="00532DD7"/>
    <w:rsid w:val="00532F2B"/>
    <w:rsid w:val="005338D9"/>
    <w:rsid w:val="00534027"/>
    <w:rsid w:val="005345EF"/>
    <w:rsid w:val="00535859"/>
    <w:rsid w:val="00535D40"/>
    <w:rsid w:val="0053631B"/>
    <w:rsid w:val="00536372"/>
    <w:rsid w:val="00536BD9"/>
    <w:rsid w:val="00536BE6"/>
    <w:rsid w:val="00536EAB"/>
    <w:rsid w:val="005373A6"/>
    <w:rsid w:val="0053744C"/>
    <w:rsid w:val="00537472"/>
    <w:rsid w:val="00537538"/>
    <w:rsid w:val="00537CCD"/>
    <w:rsid w:val="00540066"/>
    <w:rsid w:val="00540211"/>
    <w:rsid w:val="005402D6"/>
    <w:rsid w:val="00540543"/>
    <w:rsid w:val="00540A62"/>
    <w:rsid w:val="0054111C"/>
    <w:rsid w:val="00541879"/>
    <w:rsid w:val="00541D2E"/>
    <w:rsid w:val="005425D6"/>
    <w:rsid w:val="0054270B"/>
    <w:rsid w:val="00542894"/>
    <w:rsid w:val="00542B43"/>
    <w:rsid w:val="00542FE0"/>
    <w:rsid w:val="005436D4"/>
    <w:rsid w:val="005438FC"/>
    <w:rsid w:val="00544596"/>
    <w:rsid w:val="00544E5C"/>
    <w:rsid w:val="0054501F"/>
    <w:rsid w:val="005452BD"/>
    <w:rsid w:val="005455E6"/>
    <w:rsid w:val="0054567A"/>
    <w:rsid w:val="00545F90"/>
    <w:rsid w:val="00545FEE"/>
    <w:rsid w:val="0054652F"/>
    <w:rsid w:val="005465B2"/>
    <w:rsid w:val="00546FE8"/>
    <w:rsid w:val="005470AC"/>
    <w:rsid w:val="005471D8"/>
    <w:rsid w:val="0054730D"/>
    <w:rsid w:val="0054737D"/>
    <w:rsid w:val="005475D4"/>
    <w:rsid w:val="00547972"/>
    <w:rsid w:val="00547E92"/>
    <w:rsid w:val="00547E97"/>
    <w:rsid w:val="0055098C"/>
    <w:rsid w:val="0055178A"/>
    <w:rsid w:val="00551878"/>
    <w:rsid w:val="00551903"/>
    <w:rsid w:val="00551E7C"/>
    <w:rsid w:val="005521A1"/>
    <w:rsid w:val="0055272A"/>
    <w:rsid w:val="0055277E"/>
    <w:rsid w:val="00552DEF"/>
    <w:rsid w:val="00553327"/>
    <w:rsid w:val="005533D6"/>
    <w:rsid w:val="00553A5F"/>
    <w:rsid w:val="00553B6D"/>
    <w:rsid w:val="00553E99"/>
    <w:rsid w:val="00554483"/>
    <w:rsid w:val="005548AD"/>
    <w:rsid w:val="00554F58"/>
    <w:rsid w:val="00555F1F"/>
    <w:rsid w:val="00555FB7"/>
    <w:rsid w:val="0055623C"/>
    <w:rsid w:val="00556DF0"/>
    <w:rsid w:val="005574B3"/>
    <w:rsid w:val="005575CB"/>
    <w:rsid w:val="00557629"/>
    <w:rsid w:val="0055798F"/>
    <w:rsid w:val="00557E5C"/>
    <w:rsid w:val="00560207"/>
    <w:rsid w:val="0056024D"/>
    <w:rsid w:val="005602BD"/>
    <w:rsid w:val="00560444"/>
    <w:rsid w:val="00560509"/>
    <w:rsid w:val="00560539"/>
    <w:rsid w:val="0056062D"/>
    <w:rsid w:val="00560AF9"/>
    <w:rsid w:val="005622DF"/>
    <w:rsid w:val="00562877"/>
    <w:rsid w:val="00562CE4"/>
    <w:rsid w:val="00562D1F"/>
    <w:rsid w:val="00562D22"/>
    <w:rsid w:val="00562D87"/>
    <w:rsid w:val="00562E52"/>
    <w:rsid w:val="00562E97"/>
    <w:rsid w:val="005631AE"/>
    <w:rsid w:val="00563332"/>
    <w:rsid w:val="0056487A"/>
    <w:rsid w:val="00564B88"/>
    <w:rsid w:val="00564DC6"/>
    <w:rsid w:val="00564E13"/>
    <w:rsid w:val="0056548B"/>
    <w:rsid w:val="00565887"/>
    <w:rsid w:val="00565992"/>
    <w:rsid w:val="005664D3"/>
    <w:rsid w:val="00566737"/>
    <w:rsid w:val="00566D70"/>
    <w:rsid w:val="00567A4F"/>
    <w:rsid w:val="005700DB"/>
    <w:rsid w:val="00570344"/>
    <w:rsid w:val="00570E61"/>
    <w:rsid w:val="00570ECB"/>
    <w:rsid w:val="005712FB"/>
    <w:rsid w:val="00571305"/>
    <w:rsid w:val="0057150F"/>
    <w:rsid w:val="0057191E"/>
    <w:rsid w:val="00571E79"/>
    <w:rsid w:val="00572362"/>
    <w:rsid w:val="00572825"/>
    <w:rsid w:val="005728C9"/>
    <w:rsid w:val="00572E8A"/>
    <w:rsid w:val="00573497"/>
    <w:rsid w:val="0057389D"/>
    <w:rsid w:val="005739F8"/>
    <w:rsid w:val="005739FE"/>
    <w:rsid w:val="00573D23"/>
    <w:rsid w:val="00573EF1"/>
    <w:rsid w:val="00574153"/>
    <w:rsid w:val="00574987"/>
    <w:rsid w:val="0057571B"/>
    <w:rsid w:val="00575C18"/>
    <w:rsid w:val="00575C2F"/>
    <w:rsid w:val="0057608B"/>
    <w:rsid w:val="005760C0"/>
    <w:rsid w:val="0057651D"/>
    <w:rsid w:val="00576529"/>
    <w:rsid w:val="00576649"/>
    <w:rsid w:val="00576B5F"/>
    <w:rsid w:val="00576CB5"/>
    <w:rsid w:val="00576D87"/>
    <w:rsid w:val="00577EA6"/>
    <w:rsid w:val="00577EE0"/>
    <w:rsid w:val="00580FFD"/>
    <w:rsid w:val="005810EF"/>
    <w:rsid w:val="00581154"/>
    <w:rsid w:val="0058172C"/>
    <w:rsid w:val="00581765"/>
    <w:rsid w:val="005817EA"/>
    <w:rsid w:val="00581C09"/>
    <w:rsid w:val="005829A2"/>
    <w:rsid w:val="00583021"/>
    <w:rsid w:val="00583064"/>
    <w:rsid w:val="005831DF"/>
    <w:rsid w:val="005835FF"/>
    <w:rsid w:val="005836D2"/>
    <w:rsid w:val="00583972"/>
    <w:rsid w:val="00583A01"/>
    <w:rsid w:val="00583F3D"/>
    <w:rsid w:val="00583FAC"/>
    <w:rsid w:val="00584C84"/>
    <w:rsid w:val="00584CBB"/>
    <w:rsid w:val="005855CF"/>
    <w:rsid w:val="0058579E"/>
    <w:rsid w:val="0058593D"/>
    <w:rsid w:val="0058621A"/>
    <w:rsid w:val="00586997"/>
    <w:rsid w:val="005872F6"/>
    <w:rsid w:val="00590129"/>
    <w:rsid w:val="00590D77"/>
    <w:rsid w:val="00590EE3"/>
    <w:rsid w:val="00591295"/>
    <w:rsid w:val="00591B76"/>
    <w:rsid w:val="005921D3"/>
    <w:rsid w:val="00592612"/>
    <w:rsid w:val="005928E3"/>
    <w:rsid w:val="005933BD"/>
    <w:rsid w:val="00593650"/>
    <w:rsid w:val="00593773"/>
    <w:rsid w:val="00593E74"/>
    <w:rsid w:val="00594388"/>
    <w:rsid w:val="00594661"/>
    <w:rsid w:val="00594C43"/>
    <w:rsid w:val="00594CFC"/>
    <w:rsid w:val="00594DCD"/>
    <w:rsid w:val="00595080"/>
    <w:rsid w:val="00595282"/>
    <w:rsid w:val="00595AE8"/>
    <w:rsid w:val="005966D8"/>
    <w:rsid w:val="0059680F"/>
    <w:rsid w:val="00596837"/>
    <w:rsid w:val="00596D3E"/>
    <w:rsid w:val="0059731E"/>
    <w:rsid w:val="005A0011"/>
    <w:rsid w:val="005A0365"/>
    <w:rsid w:val="005A0B6F"/>
    <w:rsid w:val="005A0DC8"/>
    <w:rsid w:val="005A132B"/>
    <w:rsid w:val="005A1A23"/>
    <w:rsid w:val="005A1BDD"/>
    <w:rsid w:val="005A2076"/>
    <w:rsid w:val="005A2660"/>
    <w:rsid w:val="005A28A2"/>
    <w:rsid w:val="005A2DD5"/>
    <w:rsid w:val="005A31D8"/>
    <w:rsid w:val="005A3210"/>
    <w:rsid w:val="005A32E6"/>
    <w:rsid w:val="005A338D"/>
    <w:rsid w:val="005A3A48"/>
    <w:rsid w:val="005A3D40"/>
    <w:rsid w:val="005A3F37"/>
    <w:rsid w:val="005A45B8"/>
    <w:rsid w:val="005A4FB9"/>
    <w:rsid w:val="005A51B1"/>
    <w:rsid w:val="005A5467"/>
    <w:rsid w:val="005A54E9"/>
    <w:rsid w:val="005A58E2"/>
    <w:rsid w:val="005A5E45"/>
    <w:rsid w:val="005A6335"/>
    <w:rsid w:val="005A641D"/>
    <w:rsid w:val="005A75F0"/>
    <w:rsid w:val="005A7743"/>
    <w:rsid w:val="005A7DEE"/>
    <w:rsid w:val="005A7FE8"/>
    <w:rsid w:val="005B00EF"/>
    <w:rsid w:val="005B030B"/>
    <w:rsid w:val="005B0468"/>
    <w:rsid w:val="005B0AB2"/>
    <w:rsid w:val="005B0BD6"/>
    <w:rsid w:val="005B0E95"/>
    <w:rsid w:val="005B1DF0"/>
    <w:rsid w:val="005B28F6"/>
    <w:rsid w:val="005B2915"/>
    <w:rsid w:val="005B34E7"/>
    <w:rsid w:val="005B37D0"/>
    <w:rsid w:val="005B3B7C"/>
    <w:rsid w:val="005B4298"/>
    <w:rsid w:val="005B44EF"/>
    <w:rsid w:val="005B4BA3"/>
    <w:rsid w:val="005B4EC9"/>
    <w:rsid w:val="005B4EDA"/>
    <w:rsid w:val="005B5340"/>
    <w:rsid w:val="005B55ED"/>
    <w:rsid w:val="005B5897"/>
    <w:rsid w:val="005B595E"/>
    <w:rsid w:val="005B677F"/>
    <w:rsid w:val="005B6B90"/>
    <w:rsid w:val="005B7106"/>
    <w:rsid w:val="005B73C9"/>
    <w:rsid w:val="005B761A"/>
    <w:rsid w:val="005B78D2"/>
    <w:rsid w:val="005B7915"/>
    <w:rsid w:val="005B7E74"/>
    <w:rsid w:val="005B7E82"/>
    <w:rsid w:val="005C038F"/>
    <w:rsid w:val="005C04D6"/>
    <w:rsid w:val="005C04E7"/>
    <w:rsid w:val="005C0764"/>
    <w:rsid w:val="005C097B"/>
    <w:rsid w:val="005C0A58"/>
    <w:rsid w:val="005C0BFF"/>
    <w:rsid w:val="005C0CEF"/>
    <w:rsid w:val="005C109E"/>
    <w:rsid w:val="005C1D25"/>
    <w:rsid w:val="005C2013"/>
    <w:rsid w:val="005C2277"/>
    <w:rsid w:val="005C24F4"/>
    <w:rsid w:val="005C25DF"/>
    <w:rsid w:val="005C2D61"/>
    <w:rsid w:val="005C2DF4"/>
    <w:rsid w:val="005C2F9B"/>
    <w:rsid w:val="005C329E"/>
    <w:rsid w:val="005C3468"/>
    <w:rsid w:val="005C454B"/>
    <w:rsid w:val="005C4797"/>
    <w:rsid w:val="005C4F64"/>
    <w:rsid w:val="005C5526"/>
    <w:rsid w:val="005C55AE"/>
    <w:rsid w:val="005C610D"/>
    <w:rsid w:val="005C6455"/>
    <w:rsid w:val="005C6973"/>
    <w:rsid w:val="005C6B41"/>
    <w:rsid w:val="005C7004"/>
    <w:rsid w:val="005C7760"/>
    <w:rsid w:val="005C792B"/>
    <w:rsid w:val="005C7DFF"/>
    <w:rsid w:val="005C7F7B"/>
    <w:rsid w:val="005D0411"/>
    <w:rsid w:val="005D1A29"/>
    <w:rsid w:val="005D1AD4"/>
    <w:rsid w:val="005D1B74"/>
    <w:rsid w:val="005D1C72"/>
    <w:rsid w:val="005D2124"/>
    <w:rsid w:val="005D24A0"/>
    <w:rsid w:val="005D2650"/>
    <w:rsid w:val="005D2903"/>
    <w:rsid w:val="005D2984"/>
    <w:rsid w:val="005D2B71"/>
    <w:rsid w:val="005D2E10"/>
    <w:rsid w:val="005D343E"/>
    <w:rsid w:val="005D3865"/>
    <w:rsid w:val="005D3908"/>
    <w:rsid w:val="005D3A5B"/>
    <w:rsid w:val="005D4285"/>
    <w:rsid w:val="005D5337"/>
    <w:rsid w:val="005D57A4"/>
    <w:rsid w:val="005D600B"/>
    <w:rsid w:val="005D6441"/>
    <w:rsid w:val="005D66AB"/>
    <w:rsid w:val="005D68BF"/>
    <w:rsid w:val="005D6AD8"/>
    <w:rsid w:val="005D7A96"/>
    <w:rsid w:val="005D7FED"/>
    <w:rsid w:val="005E0629"/>
    <w:rsid w:val="005E08C2"/>
    <w:rsid w:val="005E0BB0"/>
    <w:rsid w:val="005E0BBB"/>
    <w:rsid w:val="005E0E28"/>
    <w:rsid w:val="005E1E44"/>
    <w:rsid w:val="005E2153"/>
    <w:rsid w:val="005E27D1"/>
    <w:rsid w:val="005E2B59"/>
    <w:rsid w:val="005E2D8D"/>
    <w:rsid w:val="005E309A"/>
    <w:rsid w:val="005E3134"/>
    <w:rsid w:val="005E31E5"/>
    <w:rsid w:val="005E3368"/>
    <w:rsid w:val="005E3391"/>
    <w:rsid w:val="005E376D"/>
    <w:rsid w:val="005E3A10"/>
    <w:rsid w:val="005E3B17"/>
    <w:rsid w:val="005E426C"/>
    <w:rsid w:val="005E43AF"/>
    <w:rsid w:val="005E4453"/>
    <w:rsid w:val="005E4DDE"/>
    <w:rsid w:val="005E50C9"/>
    <w:rsid w:val="005E55CD"/>
    <w:rsid w:val="005E5E18"/>
    <w:rsid w:val="005E5E7A"/>
    <w:rsid w:val="005E606B"/>
    <w:rsid w:val="005E608B"/>
    <w:rsid w:val="005E6415"/>
    <w:rsid w:val="005E7415"/>
    <w:rsid w:val="005E742C"/>
    <w:rsid w:val="005E7661"/>
    <w:rsid w:val="005E7690"/>
    <w:rsid w:val="005E79B4"/>
    <w:rsid w:val="005F0A03"/>
    <w:rsid w:val="005F0BBF"/>
    <w:rsid w:val="005F1373"/>
    <w:rsid w:val="005F13D9"/>
    <w:rsid w:val="005F159D"/>
    <w:rsid w:val="005F1621"/>
    <w:rsid w:val="005F16F8"/>
    <w:rsid w:val="005F1783"/>
    <w:rsid w:val="005F1B4E"/>
    <w:rsid w:val="005F1D91"/>
    <w:rsid w:val="005F2033"/>
    <w:rsid w:val="005F268E"/>
    <w:rsid w:val="005F26B7"/>
    <w:rsid w:val="005F2A22"/>
    <w:rsid w:val="005F3436"/>
    <w:rsid w:val="005F3D91"/>
    <w:rsid w:val="005F3DD5"/>
    <w:rsid w:val="005F4079"/>
    <w:rsid w:val="005F42D3"/>
    <w:rsid w:val="005F4475"/>
    <w:rsid w:val="005F44BB"/>
    <w:rsid w:val="005F4712"/>
    <w:rsid w:val="005F48BA"/>
    <w:rsid w:val="005F4917"/>
    <w:rsid w:val="005F4E3E"/>
    <w:rsid w:val="005F4F8D"/>
    <w:rsid w:val="005F5480"/>
    <w:rsid w:val="005F5604"/>
    <w:rsid w:val="005F5860"/>
    <w:rsid w:val="005F5AE7"/>
    <w:rsid w:val="005F5C6E"/>
    <w:rsid w:val="005F6BDA"/>
    <w:rsid w:val="005F6FDB"/>
    <w:rsid w:val="005F79B6"/>
    <w:rsid w:val="005F7A4D"/>
    <w:rsid w:val="005F7BEA"/>
    <w:rsid w:val="005F7FB0"/>
    <w:rsid w:val="00600204"/>
    <w:rsid w:val="00600D6D"/>
    <w:rsid w:val="00600F70"/>
    <w:rsid w:val="00601332"/>
    <w:rsid w:val="00601535"/>
    <w:rsid w:val="006018AF"/>
    <w:rsid w:val="006018B3"/>
    <w:rsid w:val="00601EE4"/>
    <w:rsid w:val="00602094"/>
    <w:rsid w:val="00602F33"/>
    <w:rsid w:val="00602F81"/>
    <w:rsid w:val="0060379F"/>
    <w:rsid w:val="00603D56"/>
    <w:rsid w:val="0060455F"/>
    <w:rsid w:val="00604965"/>
    <w:rsid w:val="00604AB3"/>
    <w:rsid w:val="00604E1A"/>
    <w:rsid w:val="00604E6F"/>
    <w:rsid w:val="00604E71"/>
    <w:rsid w:val="0060518F"/>
    <w:rsid w:val="00605492"/>
    <w:rsid w:val="00605AC7"/>
    <w:rsid w:val="00605C8A"/>
    <w:rsid w:val="00605D50"/>
    <w:rsid w:val="00605D7F"/>
    <w:rsid w:val="00605E0D"/>
    <w:rsid w:val="006064D2"/>
    <w:rsid w:val="00606A7B"/>
    <w:rsid w:val="006071B1"/>
    <w:rsid w:val="006075BD"/>
    <w:rsid w:val="00607A4A"/>
    <w:rsid w:val="00610C60"/>
    <w:rsid w:val="00610D2E"/>
    <w:rsid w:val="00611120"/>
    <w:rsid w:val="0061115C"/>
    <w:rsid w:val="00611447"/>
    <w:rsid w:val="00611554"/>
    <w:rsid w:val="00612515"/>
    <w:rsid w:val="0061252E"/>
    <w:rsid w:val="0061295F"/>
    <w:rsid w:val="00612979"/>
    <w:rsid w:val="00612FE2"/>
    <w:rsid w:val="00613411"/>
    <w:rsid w:val="00613963"/>
    <w:rsid w:val="00613BCC"/>
    <w:rsid w:val="006148D1"/>
    <w:rsid w:val="006148FE"/>
    <w:rsid w:val="00615179"/>
    <w:rsid w:val="0061537C"/>
    <w:rsid w:val="006154F5"/>
    <w:rsid w:val="0061556B"/>
    <w:rsid w:val="00615641"/>
    <w:rsid w:val="00615A3D"/>
    <w:rsid w:val="00615A76"/>
    <w:rsid w:val="006161CF"/>
    <w:rsid w:val="0061693F"/>
    <w:rsid w:val="00616D9D"/>
    <w:rsid w:val="00616E07"/>
    <w:rsid w:val="00617042"/>
    <w:rsid w:val="006176E5"/>
    <w:rsid w:val="00617894"/>
    <w:rsid w:val="00620D5F"/>
    <w:rsid w:val="00621407"/>
    <w:rsid w:val="006218A3"/>
    <w:rsid w:val="006219F4"/>
    <w:rsid w:val="00622381"/>
    <w:rsid w:val="00622B7B"/>
    <w:rsid w:val="00622D9A"/>
    <w:rsid w:val="00622E1E"/>
    <w:rsid w:val="00623A48"/>
    <w:rsid w:val="00623D1D"/>
    <w:rsid w:val="006242C6"/>
    <w:rsid w:val="0062432D"/>
    <w:rsid w:val="00624379"/>
    <w:rsid w:val="0062457B"/>
    <w:rsid w:val="00624D3C"/>
    <w:rsid w:val="00625614"/>
    <w:rsid w:val="00626088"/>
    <w:rsid w:val="0062698A"/>
    <w:rsid w:val="00627578"/>
    <w:rsid w:val="0062799B"/>
    <w:rsid w:val="00630180"/>
    <w:rsid w:val="006303B2"/>
    <w:rsid w:val="006303E8"/>
    <w:rsid w:val="00631E32"/>
    <w:rsid w:val="00632367"/>
    <w:rsid w:val="00632579"/>
    <w:rsid w:val="00632664"/>
    <w:rsid w:val="0063280F"/>
    <w:rsid w:val="00632F39"/>
    <w:rsid w:val="00633318"/>
    <w:rsid w:val="00633856"/>
    <w:rsid w:val="0063395C"/>
    <w:rsid w:val="00633983"/>
    <w:rsid w:val="00633D18"/>
    <w:rsid w:val="00634075"/>
    <w:rsid w:val="00634314"/>
    <w:rsid w:val="006345C5"/>
    <w:rsid w:val="00634701"/>
    <w:rsid w:val="006349FD"/>
    <w:rsid w:val="0063508E"/>
    <w:rsid w:val="0063519C"/>
    <w:rsid w:val="00637190"/>
    <w:rsid w:val="006372C8"/>
    <w:rsid w:val="00637772"/>
    <w:rsid w:val="006379AF"/>
    <w:rsid w:val="00637A14"/>
    <w:rsid w:val="006404FC"/>
    <w:rsid w:val="00640CAB"/>
    <w:rsid w:val="00640E8B"/>
    <w:rsid w:val="00641267"/>
    <w:rsid w:val="006413AF"/>
    <w:rsid w:val="0064142B"/>
    <w:rsid w:val="00641E56"/>
    <w:rsid w:val="00641F0B"/>
    <w:rsid w:val="00642394"/>
    <w:rsid w:val="006424CE"/>
    <w:rsid w:val="006429AA"/>
    <w:rsid w:val="006429FA"/>
    <w:rsid w:val="00643493"/>
    <w:rsid w:val="00643615"/>
    <w:rsid w:val="006448CB"/>
    <w:rsid w:val="006449BC"/>
    <w:rsid w:val="00645614"/>
    <w:rsid w:val="006456F6"/>
    <w:rsid w:val="006457CE"/>
    <w:rsid w:val="00645B3E"/>
    <w:rsid w:val="006465FD"/>
    <w:rsid w:val="00646DE8"/>
    <w:rsid w:val="00646F59"/>
    <w:rsid w:val="006471E3"/>
    <w:rsid w:val="0065036F"/>
    <w:rsid w:val="006511D1"/>
    <w:rsid w:val="00651447"/>
    <w:rsid w:val="00651536"/>
    <w:rsid w:val="00651DD9"/>
    <w:rsid w:val="00651F72"/>
    <w:rsid w:val="00652CD1"/>
    <w:rsid w:val="006531A4"/>
    <w:rsid w:val="00653A41"/>
    <w:rsid w:val="00653AD5"/>
    <w:rsid w:val="00653DB1"/>
    <w:rsid w:val="00653F84"/>
    <w:rsid w:val="00653FAA"/>
    <w:rsid w:val="00654656"/>
    <w:rsid w:val="0065467A"/>
    <w:rsid w:val="00654863"/>
    <w:rsid w:val="00654C01"/>
    <w:rsid w:val="006551F3"/>
    <w:rsid w:val="00655256"/>
    <w:rsid w:val="00655A01"/>
    <w:rsid w:val="00655CE8"/>
    <w:rsid w:val="006561AD"/>
    <w:rsid w:val="0065633B"/>
    <w:rsid w:val="00656B4C"/>
    <w:rsid w:val="00656B58"/>
    <w:rsid w:val="00656FF3"/>
    <w:rsid w:val="0065731D"/>
    <w:rsid w:val="006576AE"/>
    <w:rsid w:val="006576DC"/>
    <w:rsid w:val="00660134"/>
    <w:rsid w:val="00660257"/>
    <w:rsid w:val="00660302"/>
    <w:rsid w:val="0066039B"/>
    <w:rsid w:val="00660919"/>
    <w:rsid w:val="006609D2"/>
    <w:rsid w:val="006611B7"/>
    <w:rsid w:val="006614B8"/>
    <w:rsid w:val="006618C8"/>
    <w:rsid w:val="00662B56"/>
    <w:rsid w:val="00662D65"/>
    <w:rsid w:val="00663223"/>
    <w:rsid w:val="006633DD"/>
    <w:rsid w:val="00663AFB"/>
    <w:rsid w:val="00664890"/>
    <w:rsid w:val="006648B1"/>
    <w:rsid w:val="00664E2A"/>
    <w:rsid w:val="00665008"/>
    <w:rsid w:val="006650FF"/>
    <w:rsid w:val="00665228"/>
    <w:rsid w:val="00665860"/>
    <w:rsid w:val="006658F8"/>
    <w:rsid w:val="006659F1"/>
    <w:rsid w:val="00665D5E"/>
    <w:rsid w:val="00665F8F"/>
    <w:rsid w:val="006664A5"/>
    <w:rsid w:val="0066682B"/>
    <w:rsid w:val="00666839"/>
    <w:rsid w:val="00667113"/>
    <w:rsid w:val="006673CA"/>
    <w:rsid w:val="00667834"/>
    <w:rsid w:val="0066797C"/>
    <w:rsid w:val="00667F4A"/>
    <w:rsid w:val="00667FA4"/>
    <w:rsid w:val="0067009C"/>
    <w:rsid w:val="0067035A"/>
    <w:rsid w:val="00670A8D"/>
    <w:rsid w:val="00670E60"/>
    <w:rsid w:val="00670F0E"/>
    <w:rsid w:val="006717B1"/>
    <w:rsid w:val="00671BA0"/>
    <w:rsid w:val="0067260B"/>
    <w:rsid w:val="006730CA"/>
    <w:rsid w:val="00673705"/>
    <w:rsid w:val="00673C2A"/>
    <w:rsid w:val="00674255"/>
    <w:rsid w:val="0067433B"/>
    <w:rsid w:val="0067458F"/>
    <w:rsid w:val="00675417"/>
    <w:rsid w:val="00676A4C"/>
    <w:rsid w:val="00677533"/>
    <w:rsid w:val="00677781"/>
    <w:rsid w:val="0067789B"/>
    <w:rsid w:val="00677C1C"/>
    <w:rsid w:val="00677D84"/>
    <w:rsid w:val="00677F8F"/>
    <w:rsid w:val="00680A7D"/>
    <w:rsid w:val="00680B13"/>
    <w:rsid w:val="0068174A"/>
    <w:rsid w:val="006825D6"/>
    <w:rsid w:val="00682C19"/>
    <w:rsid w:val="00683166"/>
    <w:rsid w:val="006832F7"/>
    <w:rsid w:val="00683647"/>
    <w:rsid w:val="00683661"/>
    <w:rsid w:val="00684667"/>
    <w:rsid w:val="0068625F"/>
    <w:rsid w:val="0068632A"/>
    <w:rsid w:val="006863FE"/>
    <w:rsid w:val="0068681C"/>
    <w:rsid w:val="00686A6A"/>
    <w:rsid w:val="00687482"/>
    <w:rsid w:val="006876EE"/>
    <w:rsid w:val="00687924"/>
    <w:rsid w:val="00687E93"/>
    <w:rsid w:val="00690685"/>
    <w:rsid w:val="00690A5A"/>
    <w:rsid w:val="00691386"/>
    <w:rsid w:val="006913B9"/>
    <w:rsid w:val="0069150C"/>
    <w:rsid w:val="00691B84"/>
    <w:rsid w:val="00691DD5"/>
    <w:rsid w:val="00691F80"/>
    <w:rsid w:val="006923A1"/>
    <w:rsid w:val="006928B7"/>
    <w:rsid w:val="00692DD9"/>
    <w:rsid w:val="00693167"/>
    <w:rsid w:val="006935E7"/>
    <w:rsid w:val="00694A31"/>
    <w:rsid w:val="00695057"/>
    <w:rsid w:val="00695750"/>
    <w:rsid w:val="006958D6"/>
    <w:rsid w:val="00695BEE"/>
    <w:rsid w:val="00695F82"/>
    <w:rsid w:val="00696501"/>
    <w:rsid w:val="00696B1A"/>
    <w:rsid w:val="00696F61"/>
    <w:rsid w:val="006970C9"/>
    <w:rsid w:val="00697255"/>
    <w:rsid w:val="006977FC"/>
    <w:rsid w:val="0069789F"/>
    <w:rsid w:val="00697DF0"/>
    <w:rsid w:val="00697FB6"/>
    <w:rsid w:val="006A00B2"/>
    <w:rsid w:val="006A00E5"/>
    <w:rsid w:val="006A0A09"/>
    <w:rsid w:val="006A0A67"/>
    <w:rsid w:val="006A0B95"/>
    <w:rsid w:val="006A0FBA"/>
    <w:rsid w:val="006A1EDE"/>
    <w:rsid w:val="006A24E7"/>
    <w:rsid w:val="006A2B49"/>
    <w:rsid w:val="006A2E85"/>
    <w:rsid w:val="006A336C"/>
    <w:rsid w:val="006A3EF3"/>
    <w:rsid w:val="006A3FEB"/>
    <w:rsid w:val="006A41FB"/>
    <w:rsid w:val="006A484F"/>
    <w:rsid w:val="006A48E2"/>
    <w:rsid w:val="006A498D"/>
    <w:rsid w:val="006A49AD"/>
    <w:rsid w:val="006A4EC8"/>
    <w:rsid w:val="006A510E"/>
    <w:rsid w:val="006A57AF"/>
    <w:rsid w:val="006A58D0"/>
    <w:rsid w:val="006A5936"/>
    <w:rsid w:val="006A59EA"/>
    <w:rsid w:val="006A5C78"/>
    <w:rsid w:val="006A5DD2"/>
    <w:rsid w:val="006A5FEA"/>
    <w:rsid w:val="006A64CA"/>
    <w:rsid w:val="006A6FEA"/>
    <w:rsid w:val="006A71EE"/>
    <w:rsid w:val="006A7412"/>
    <w:rsid w:val="006A74DD"/>
    <w:rsid w:val="006A7D14"/>
    <w:rsid w:val="006B015F"/>
    <w:rsid w:val="006B03C0"/>
    <w:rsid w:val="006B04F1"/>
    <w:rsid w:val="006B0863"/>
    <w:rsid w:val="006B0BDC"/>
    <w:rsid w:val="006B12D4"/>
    <w:rsid w:val="006B1E85"/>
    <w:rsid w:val="006B22BC"/>
    <w:rsid w:val="006B2606"/>
    <w:rsid w:val="006B2AB1"/>
    <w:rsid w:val="006B2C3B"/>
    <w:rsid w:val="006B32A7"/>
    <w:rsid w:val="006B3FC5"/>
    <w:rsid w:val="006B3FF3"/>
    <w:rsid w:val="006B467C"/>
    <w:rsid w:val="006B4DCD"/>
    <w:rsid w:val="006B4F00"/>
    <w:rsid w:val="006B5443"/>
    <w:rsid w:val="006B5E08"/>
    <w:rsid w:val="006B5F82"/>
    <w:rsid w:val="006B6444"/>
    <w:rsid w:val="006B69FA"/>
    <w:rsid w:val="006B6A55"/>
    <w:rsid w:val="006B7111"/>
    <w:rsid w:val="006B7772"/>
    <w:rsid w:val="006C01F5"/>
    <w:rsid w:val="006C0D0E"/>
    <w:rsid w:val="006C11F0"/>
    <w:rsid w:val="006C1689"/>
    <w:rsid w:val="006C1B7A"/>
    <w:rsid w:val="006C26C3"/>
    <w:rsid w:val="006C2A61"/>
    <w:rsid w:val="006C3294"/>
    <w:rsid w:val="006C358E"/>
    <w:rsid w:val="006C3A0F"/>
    <w:rsid w:val="006C3E5A"/>
    <w:rsid w:val="006C42AE"/>
    <w:rsid w:val="006C4349"/>
    <w:rsid w:val="006C4520"/>
    <w:rsid w:val="006C46E7"/>
    <w:rsid w:val="006C4F45"/>
    <w:rsid w:val="006C5271"/>
    <w:rsid w:val="006C5574"/>
    <w:rsid w:val="006C5681"/>
    <w:rsid w:val="006C5AF4"/>
    <w:rsid w:val="006C5F3E"/>
    <w:rsid w:val="006C5F7B"/>
    <w:rsid w:val="006C6001"/>
    <w:rsid w:val="006C6210"/>
    <w:rsid w:val="006C685E"/>
    <w:rsid w:val="006C6970"/>
    <w:rsid w:val="006C6AA5"/>
    <w:rsid w:val="006C71C0"/>
    <w:rsid w:val="006C7956"/>
    <w:rsid w:val="006C79C4"/>
    <w:rsid w:val="006C79D1"/>
    <w:rsid w:val="006C7F49"/>
    <w:rsid w:val="006C7FEB"/>
    <w:rsid w:val="006D067D"/>
    <w:rsid w:val="006D0DB2"/>
    <w:rsid w:val="006D206A"/>
    <w:rsid w:val="006D2E31"/>
    <w:rsid w:val="006D3163"/>
    <w:rsid w:val="006D347C"/>
    <w:rsid w:val="006D34CB"/>
    <w:rsid w:val="006D3804"/>
    <w:rsid w:val="006D3DAB"/>
    <w:rsid w:val="006D4300"/>
    <w:rsid w:val="006D46DF"/>
    <w:rsid w:val="006D4852"/>
    <w:rsid w:val="006D4CCA"/>
    <w:rsid w:val="006D5281"/>
    <w:rsid w:val="006D5843"/>
    <w:rsid w:val="006D59E7"/>
    <w:rsid w:val="006D5DB1"/>
    <w:rsid w:val="006D6781"/>
    <w:rsid w:val="006D7105"/>
    <w:rsid w:val="006D77E3"/>
    <w:rsid w:val="006D7C5A"/>
    <w:rsid w:val="006E04F2"/>
    <w:rsid w:val="006E0652"/>
    <w:rsid w:val="006E07B0"/>
    <w:rsid w:val="006E0F1C"/>
    <w:rsid w:val="006E1AD5"/>
    <w:rsid w:val="006E1C40"/>
    <w:rsid w:val="006E1E81"/>
    <w:rsid w:val="006E1F6E"/>
    <w:rsid w:val="006E2ADC"/>
    <w:rsid w:val="006E2D24"/>
    <w:rsid w:val="006E2F61"/>
    <w:rsid w:val="006E3B85"/>
    <w:rsid w:val="006E3CA2"/>
    <w:rsid w:val="006E3F9A"/>
    <w:rsid w:val="006E43AC"/>
    <w:rsid w:val="006E44B7"/>
    <w:rsid w:val="006E458B"/>
    <w:rsid w:val="006E497B"/>
    <w:rsid w:val="006E5099"/>
    <w:rsid w:val="006E5B2E"/>
    <w:rsid w:val="006E5D40"/>
    <w:rsid w:val="006E5E97"/>
    <w:rsid w:val="006E65D3"/>
    <w:rsid w:val="006E718B"/>
    <w:rsid w:val="006E7232"/>
    <w:rsid w:val="006E7291"/>
    <w:rsid w:val="006E79DB"/>
    <w:rsid w:val="006F0222"/>
    <w:rsid w:val="006F0645"/>
    <w:rsid w:val="006F07C8"/>
    <w:rsid w:val="006F07F8"/>
    <w:rsid w:val="006F0C06"/>
    <w:rsid w:val="006F0F02"/>
    <w:rsid w:val="006F145D"/>
    <w:rsid w:val="006F175E"/>
    <w:rsid w:val="006F183C"/>
    <w:rsid w:val="006F2275"/>
    <w:rsid w:val="006F240F"/>
    <w:rsid w:val="006F25A4"/>
    <w:rsid w:val="006F2782"/>
    <w:rsid w:val="006F2896"/>
    <w:rsid w:val="006F30AA"/>
    <w:rsid w:val="006F32A4"/>
    <w:rsid w:val="006F3A74"/>
    <w:rsid w:val="006F3B3C"/>
    <w:rsid w:val="006F43F1"/>
    <w:rsid w:val="006F4546"/>
    <w:rsid w:val="006F4B62"/>
    <w:rsid w:val="006F5285"/>
    <w:rsid w:val="006F55E7"/>
    <w:rsid w:val="006F6626"/>
    <w:rsid w:val="006F72A3"/>
    <w:rsid w:val="006F79A9"/>
    <w:rsid w:val="006F7B6B"/>
    <w:rsid w:val="006F7CFE"/>
    <w:rsid w:val="00700727"/>
    <w:rsid w:val="007007F1"/>
    <w:rsid w:val="007012CB"/>
    <w:rsid w:val="007015B1"/>
    <w:rsid w:val="00701961"/>
    <w:rsid w:val="00702185"/>
    <w:rsid w:val="007026DE"/>
    <w:rsid w:val="0070280D"/>
    <w:rsid w:val="00702A11"/>
    <w:rsid w:val="00703173"/>
    <w:rsid w:val="007031A4"/>
    <w:rsid w:val="00703677"/>
    <w:rsid w:val="007039A7"/>
    <w:rsid w:val="00703A2E"/>
    <w:rsid w:val="00703D35"/>
    <w:rsid w:val="0070406C"/>
    <w:rsid w:val="007045BF"/>
    <w:rsid w:val="007048D0"/>
    <w:rsid w:val="007056F7"/>
    <w:rsid w:val="007057E5"/>
    <w:rsid w:val="0070663F"/>
    <w:rsid w:val="00706916"/>
    <w:rsid w:val="0070765D"/>
    <w:rsid w:val="00707C60"/>
    <w:rsid w:val="007100A9"/>
    <w:rsid w:val="00710258"/>
    <w:rsid w:val="0071044A"/>
    <w:rsid w:val="00710674"/>
    <w:rsid w:val="00710BD8"/>
    <w:rsid w:val="007110A2"/>
    <w:rsid w:val="00711846"/>
    <w:rsid w:val="00712188"/>
    <w:rsid w:val="00712345"/>
    <w:rsid w:val="007125FD"/>
    <w:rsid w:val="00712C82"/>
    <w:rsid w:val="00713F04"/>
    <w:rsid w:val="00714027"/>
    <w:rsid w:val="0071411B"/>
    <w:rsid w:val="007147C4"/>
    <w:rsid w:val="00714855"/>
    <w:rsid w:val="00714D39"/>
    <w:rsid w:val="007155C6"/>
    <w:rsid w:val="00715AFF"/>
    <w:rsid w:val="00715CB7"/>
    <w:rsid w:val="007160E4"/>
    <w:rsid w:val="007164D9"/>
    <w:rsid w:val="007167E9"/>
    <w:rsid w:val="00716930"/>
    <w:rsid w:val="00716A9D"/>
    <w:rsid w:val="00716E92"/>
    <w:rsid w:val="00716F96"/>
    <w:rsid w:val="00717547"/>
    <w:rsid w:val="00717579"/>
    <w:rsid w:val="00717912"/>
    <w:rsid w:val="00720261"/>
    <w:rsid w:val="007204B5"/>
    <w:rsid w:val="00720B40"/>
    <w:rsid w:val="00720BF8"/>
    <w:rsid w:val="00720DD3"/>
    <w:rsid w:val="00720E0E"/>
    <w:rsid w:val="00720FD2"/>
    <w:rsid w:val="007212C8"/>
    <w:rsid w:val="0072146F"/>
    <w:rsid w:val="007214D1"/>
    <w:rsid w:val="007214FA"/>
    <w:rsid w:val="00721920"/>
    <w:rsid w:val="00721AE1"/>
    <w:rsid w:val="00722143"/>
    <w:rsid w:val="0072214E"/>
    <w:rsid w:val="0072242B"/>
    <w:rsid w:val="0072269D"/>
    <w:rsid w:val="007226ED"/>
    <w:rsid w:val="00722A94"/>
    <w:rsid w:val="00722AEC"/>
    <w:rsid w:val="00722BA8"/>
    <w:rsid w:val="00722C6A"/>
    <w:rsid w:val="00722D02"/>
    <w:rsid w:val="00723415"/>
    <w:rsid w:val="00723775"/>
    <w:rsid w:val="00723A5C"/>
    <w:rsid w:val="00723E13"/>
    <w:rsid w:val="00724A74"/>
    <w:rsid w:val="00724AE9"/>
    <w:rsid w:val="00725562"/>
    <w:rsid w:val="007255D8"/>
    <w:rsid w:val="007262CB"/>
    <w:rsid w:val="007265CA"/>
    <w:rsid w:val="00726A2E"/>
    <w:rsid w:val="00726BAF"/>
    <w:rsid w:val="007273C7"/>
    <w:rsid w:val="007274AE"/>
    <w:rsid w:val="00727745"/>
    <w:rsid w:val="00727B25"/>
    <w:rsid w:val="00727BEB"/>
    <w:rsid w:val="00730839"/>
    <w:rsid w:val="00730C11"/>
    <w:rsid w:val="00730F60"/>
    <w:rsid w:val="007312AC"/>
    <w:rsid w:val="00731720"/>
    <w:rsid w:val="00731CED"/>
    <w:rsid w:val="00731F36"/>
    <w:rsid w:val="00732523"/>
    <w:rsid w:val="00732991"/>
    <w:rsid w:val="00733F75"/>
    <w:rsid w:val="00733F81"/>
    <w:rsid w:val="0073410C"/>
    <w:rsid w:val="007349DB"/>
    <w:rsid w:val="0073515A"/>
    <w:rsid w:val="007358CC"/>
    <w:rsid w:val="00735969"/>
    <w:rsid w:val="00736269"/>
    <w:rsid w:val="00736651"/>
    <w:rsid w:val="00736763"/>
    <w:rsid w:val="007367D2"/>
    <w:rsid w:val="00740243"/>
    <w:rsid w:val="00740555"/>
    <w:rsid w:val="0074107B"/>
    <w:rsid w:val="0074148E"/>
    <w:rsid w:val="00741690"/>
    <w:rsid w:val="00741D4A"/>
    <w:rsid w:val="00742298"/>
    <w:rsid w:val="00742927"/>
    <w:rsid w:val="00743728"/>
    <w:rsid w:val="00743888"/>
    <w:rsid w:val="00743E2C"/>
    <w:rsid w:val="00743F15"/>
    <w:rsid w:val="00744148"/>
    <w:rsid w:val="00744636"/>
    <w:rsid w:val="00744F9A"/>
    <w:rsid w:val="00744FC4"/>
    <w:rsid w:val="007456CC"/>
    <w:rsid w:val="00745A34"/>
    <w:rsid w:val="007467E6"/>
    <w:rsid w:val="00746E7C"/>
    <w:rsid w:val="00747349"/>
    <w:rsid w:val="00750021"/>
    <w:rsid w:val="00750326"/>
    <w:rsid w:val="00750748"/>
    <w:rsid w:val="0075080A"/>
    <w:rsid w:val="007508DA"/>
    <w:rsid w:val="00750ED7"/>
    <w:rsid w:val="00751190"/>
    <w:rsid w:val="0075131A"/>
    <w:rsid w:val="00751946"/>
    <w:rsid w:val="00751D64"/>
    <w:rsid w:val="00751EF1"/>
    <w:rsid w:val="007527DD"/>
    <w:rsid w:val="007527F1"/>
    <w:rsid w:val="00753B1D"/>
    <w:rsid w:val="00754B9E"/>
    <w:rsid w:val="007552BB"/>
    <w:rsid w:val="00755DB1"/>
    <w:rsid w:val="00756410"/>
    <w:rsid w:val="007566AE"/>
    <w:rsid w:val="00756940"/>
    <w:rsid w:val="00756A4F"/>
    <w:rsid w:val="00757769"/>
    <w:rsid w:val="00757BB9"/>
    <w:rsid w:val="00757BEE"/>
    <w:rsid w:val="00757E7D"/>
    <w:rsid w:val="0076044B"/>
    <w:rsid w:val="00760583"/>
    <w:rsid w:val="0076077E"/>
    <w:rsid w:val="007609FF"/>
    <w:rsid w:val="00760CE5"/>
    <w:rsid w:val="00760E20"/>
    <w:rsid w:val="007614BF"/>
    <w:rsid w:val="0076191D"/>
    <w:rsid w:val="00761DC6"/>
    <w:rsid w:val="00761E84"/>
    <w:rsid w:val="00762150"/>
    <w:rsid w:val="00762535"/>
    <w:rsid w:val="00762BC6"/>
    <w:rsid w:val="00762CAD"/>
    <w:rsid w:val="00762CE5"/>
    <w:rsid w:val="00762D1F"/>
    <w:rsid w:val="00762DBB"/>
    <w:rsid w:val="007645BD"/>
    <w:rsid w:val="007646B8"/>
    <w:rsid w:val="007646CF"/>
    <w:rsid w:val="00764F81"/>
    <w:rsid w:val="00765081"/>
    <w:rsid w:val="00765714"/>
    <w:rsid w:val="007658DB"/>
    <w:rsid w:val="0076770F"/>
    <w:rsid w:val="00767C01"/>
    <w:rsid w:val="00767FBC"/>
    <w:rsid w:val="007700CF"/>
    <w:rsid w:val="00771168"/>
    <w:rsid w:val="0077124D"/>
    <w:rsid w:val="00772051"/>
    <w:rsid w:val="0077277C"/>
    <w:rsid w:val="0077284D"/>
    <w:rsid w:val="0077288B"/>
    <w:rsid w:val="00772F92"/>
    <w:rsid w:val="00773265"/>
    <w:rsid w:val="007736F4"/>
    <w:rsid w:val="00773B71"/>
    <w:rsid w:val="00773C5C"/>
    <w:rsid w:val="00773D77"/>
    <w:rsid w:val="007749ED"/>
    <w:rsid w:val="00774DF9"/>
    <w:rsid w:val="00774E6C"/>
    <w:rsid w:val="00774F3D"/>
    <w:rsid w:val="007764D2"/>
    <w:rsid w:val="007764ED"/>
    <w:rsid w:val="007764F1"/>
    <w:rsid w:val="007765DD"/>
    <w:rsid w:val="007768F0"/>
    <w:rsid w:val="00776CEE"/>
    <w:rsid w:val="00777157"/>
    <w:rsid w:val="007773E0"/>
    <w:rsid w:val="00777721"/>
    <w:rsid w:val="00777BC0"/>
    <w:rsid w:val="0078009B"/>
    <w:rsid w:val="00780125"/>
    <w:rsid w:val="00781E73"/>
    <w:rsid w:val="00781E7F"/>
    <w:rsid w:val="00782113"/>
    <w:rsid w:val="0078219E"/>
    <w:rsid w:val="00782341"/>
    <w:rsid w:val="0078253D"/>
    <w:rsid w:val="0078254B"/>
    <w:rsid w:val="0078283C"/>
    <w:rsid w:val="00783276"/>
    <w:rsid w:val="007837CC"/>
    <w:rsid w:val="00783973"/>
    <w:rsid w:val="007839CA"/>
    <w:rsid w:val="007841D1"/>
    <w:rsid w:val="00784977"/>
    <w:rsid w:val="00784AAA"/>
    <w:rsid w:val="00784F4C"/>
    <w:rsid w:val="00785286"/>
    <w:rsid w:val="00786A32"/>
    <w:rsid w:val="00786BB6"/>
    <w:rsid w:val="0078730A"/>
    <w:rsid w:val="0078733D"/>
    <w:rsid w:val="00787F06"/>
    <w:rsid w:val="00790C01"/>
    <w:rsid w:val="00790C4F"/>
    <w:rsid w:val="0079103E"/>
    <w:rsid w:val="00791361"/>
    <w:rsid w:val="00791391"/>
    <w:rsid w:val="00791BD3"/>
    <w:rsid w:val="00791E12"/>
    <w:rsid w:val="007924DB"/>
    <w:rsid w:val="007932E5"/>
    <w:rsid w:val="007934FF"/>
    <w:rsid w:val="0079353D"/>
    <w:rsid w:val="007938AE"/>
    <w:rsid w:val="00793AF6"/>
    <w:rsid w:val="00794362"/>
    <w:rsid w:val="0079481E"/>
    <w:rsid w:val="00794BAB"/>
    <w:rsid w:val="00795074"/>
    <w:rsid w:val="00795EEB"/>
    <w:rsid w:val="0079618A"/>
    <w:rsid w:val="0079631B"/>
    <w:rsid w:val="00796680"/>
    <w:rsid w:val="007967C8"/>
    <w:rsid w:val="00797531"/>
    <w:rsid w:val="007975F2"/>
    <w:rsid w:val="00797716"/>
    <w:rsid w:val="007978F6"/>
    <w:rsid w:val="00797A2C"/>
    <w:rsid w:val="00797D3A"/>
    <w:rsid w:val="007A0195"/>
    <w:rsid w:val="007A08BF"/>
    <w:rsid w:val="007A0BD6"/>
    <w:rsid w:val="007A0D25"/>
    <w:rsid w:val="007A0E34"/>
    <w:rsid w:val="007A1994"/>
    <w:rsid w:val="007A1A1F"/>
    <w:rsid w:val="007A1F6E"/>
    <w:rsid w:val="007A205C"/>
    <w:rsid w:val="007A2588"/>
    <w:rsid w:val="007A2838"/>
    <w:rsid w:val="007A2FF0"/>
    <w:rsid w:val="007A30FC"/>
    <w:rsid w:val="007A3230"/>
    <w:rsid w:val="007A3681"/>
    <w:rsid w:val="007A3D3E"/>
    <w:rsid w:val="007A3FF7"/>
    <w:rsid w:val="007A412E"/>
    <w:rsid w:val="007A57F7"/>
    <w:rsid w:val="007A5B54"/>
    <w:rsid w:val="007A630B"/>
    <w:rsid w:val="007A6711"/>
    <w:rsid w:val="007A6D77"/>
    <w:rsid w:val="007A7662"/>
    <w:rsid w:val="007A7718"/>
    <w:rsid w:val="007A7E93"/>
    <w:rsid w:val="007B02A1"/>
    <w:rsid w:val="007B03DF"/>
    <w:rsid w:val="007B040D"/>
    <w:rsid w:val="007B0710"/>
    <w:rsid w:val="007B0753"/>
    <w:rsid w:val="007B08B6"/>
    <w:rsid w:val="007B0CF5"/>
    <w:rsid w:val="007B10E8"/>
    <w:rsid w:val="007B14D2"/>
    <w:rsid w:val="007B1559"/>
    <w:rsid w:val="007B1754"/>
    <w:rsid w:val="007B213E"/>
    <w:rsid w:val="007B21AE"/>
    <w:rsid w:val="007B2468"/>
    <w:rsid w:val="007B288B"/>
    <w:rsid w:val="007B28E7"/>
    <w:rsid w:val="007B2C1F"/>
    <w:rsid w:val="007B2E68"/>
    <w:rsid w:val="007B2F16"/>
    <w:rsid w:val="007B2F55"/>
    <w:rsid w:val="007B30D8"/>
    <w:rsid w:val="007B323D"/>
    <w:rsid w:val="007B3D3B"/>
    <w:rsid w:val="007B3F4C"/>
    <w:rsid w:val="007B491B"/>
    <w:rsid w:val="007B51BC"/>
    <w:rsid w:val="007B54D0"/>
    <w:rsid w:val="007B5684"/>
    <w:rsid w:val="007B5A2C"/>
    <w:rsid w:val="007B5B58"/>
    <w:rsid w:val="007B6828"/>
    <w:rsid w:val="007B6839"/>
    <w:rsid w:val="007B6CD8"/>
    <w:rsid w:val="007B6DBA"/>
    <w:rsid w:val="007B730A"/>
    <w:rsid w:val="007B7D82"/>
    <w:rsid w:val="007B7F33"/>
    <w:rsid w:val="007C0935"/>
    <w:rsid w:val="007C094A"/>
    <w:rsid w:val="007C0B1A"/>
    <w:rsid w:val="007C0E3A"/>
    <w:rsid w:val="007C1251"/>
    <w:rsid w:val="007C22A6"/>
    <w:rsid w:val="007C246D"/>
    <w:rsid w:val="007C25AB"/>
    <w:rsid w:val="007C338B"/>
    <w:rsid w:val="007C3DFF"/>
    <w:rsid w:val="007C4606"/>
    <w:rsid w:val="007C4D16"/>
    <w:rsid w:val="007C54E2"/>
    <w:rsid w:val="007C5F5B"/>
    <w:rsid w:val="007C6A4C"/>
    <w:rsid w:val="007C6F71"/>
    <w:rsid w:val="007C7130"/>
    <w:rsid w:val="007C7377"/>
    <w:rsid w:val="007C73CF"/>
    <w:rsid w:val="007C74C3"/>
    <w:rsid w:val="007C76E6"/>
    <w:rsid w:val="007D023C"/>
    <w:rsid w:val="007D023E"/>
    <w:rsid w:val="007D08C2"/>
    <w:rsid w:val="007D0C78"/>
    <w:rsid w:val="007D0E56"/>
    <w:rsid w:val="007D0F9B"/>
    <w:rsid w:val="007D1288"/>
    <w:rsid w:val="007D1BFF"/>
    <w:rsid w:val="007D1F08"/>
    <w:rsid w:val="007D1F3C"/>
    <w:rsid w:val="007D212B"/>
    <w:rsid w:val="007D2428"/>
    <w:rsid w:val="007D25EF"/>
    <w:rsid w:val="007D2B0C"/>
    <w:rsid w:val="007D2E21"/>
    <w:rsid w:val="007D3372"/>
    <w:rsid w:val="007D3865"/>
    <w:rsid w:val="007D3C25"/>
    <w:rsid w:val="007D3CCD"/>
    <w:rsid w:val="007D3DEC"/>
    <w:rsid w:val="007D3ECE"/>
    <w:rsid w:val="007D4680"/>
    <w:rsid w:val="007D48F5"/>
    <w:rsid w:val="007D50FF"/>
    <w:rsid w:val="007D58A1"/>
    <w:rsid w:val="007D58AB"/>
    <w:rsid w:val="007D5AA8"/>
    <w:rsid w:val="007D692E"/>
    <w:rsid w:val="007D6C07"/>
    <w:rsid w:val="007D6E1C"/>
    <w:rsid w:val="007D6F0E"/>
    <w:rsid w:val="007D6FD3"/>
    <w:rsid w:val="007D7116"/>
    <w:rsid w:val="007D71CA"/>
    <w:rsid w:val="007D7219"/>
    <w:rsid w:val="007D791A"/>
    <w:rsid w:val="007D7D4D"/>
    <w:rsid w:val="007D7D57"/>
    <w:rsid w:val="007E10F3"/>
    <w:rsid w:val="007E148E"/>
    <w:rsid w:val="007E176C"/>
    <w:rsid w:val="007E18A8"/>
    <w:rsid w:val="007E2638"/>
    <w:rsid w:val="007E3F4A"/>
    <w:rsid w:val="007E3F55"/>
    <w:rsid w:val="007E4A18"/>
    <w:rsid w:val="007E4AAC"/>
    <w:rsid w:val="007E4B1C"/>
    <w:rsid w:val="007E4F92"/>
    <w:rsid w:val="007E5507"/>
    <w:rsid w:val="007E55F2"/>
    <w:rsid w:val="007E5EAD"/>
    <w:rsid w:val="007E62A8"/>
    <w:rsid w:val="007E6373"/>
    <w:rsid w:val="007E68EC"/>
    <w:rsid w:val="007E6C48"/>
    <w:rsid w:val="007E717E"/>
    <w:rsid w:val="007E71F8"/>
    <w:rsid w:val="007E7314"/>
    <w:rsid w:val="007E78DC"/>
    <w:rsid w:val="007E7AAA"/>
    <w:rsid w:val="007E7C8A"/>
    <w:rsid w:val="007E7FD1"/>
    <w:rsid w:val="007F065E"/>
    <w:rsid w:val="007F0B04"/>
    <w:rsid w:val="007F0B43"/>
    <w:rsid w:val="007F1071"/>
    <w:rsid w:val="007F1430"/>
    <w:rsid w:val="007F14F3"/>
    <w:rsid w:val="007F1818"/>
    <w:rsid w:val="007F18DD"/>
    <w:rsid w:val="007F2270"/>
    <w:rsid w:val="007F275A"/>
    <w:rsid w:val="007F2A28"/>
    <w:rsid w:val="007F2D13"/>
    <w:rsid w:val="007F2EA7"/>
    <w:rsid w:val="007F2ED2"/>
    <w:rsid w:val="007F3192"/>
    <w:rsid w:val="007F3758"/>
    <w:rsid w:val="007F465D"/>
    <w:rsid w:val="007F4BB4"/>
    <w:rsid w:val="007F58A0"/>
    <w:rsid w:val="007F5E5D"/>
    <w:rsid w:val="007F6D4D"/>
    <w:rsid w:val="007F7275"/>
    <w:rsid w:val="007F7D8B"/>
    <w:rsid w:val="00800599"/>
    <w:rsid w:val="00800606"/>
    <w:rsid w:val="0080086C"/>
    <w:rsid w:val="008008B6"/>
    <w:rsid w:val="00800C77"/>
    <w:rsid w:val="00800F90"/>
    <w:rsid w:val="008018C3"/>
    <w:rsid w:val="008021A5"/>
    <w:rsid w:val="00802456"/>
    <w:rsid w:val="00802DE5"/>
    <w:rsid w:val="00803284"/>
    <w:rsid w:val="008035D0"/>
    <w:rsid w:val="00803B5F"/>
    <w:rsid w:val="0080418A"/>
    <w:rsid w:val="00804766"/>
    <w:rsid w:val="00804DAE"/>
    <w:rsid w:val="008058CA"/>
    <w:rsid w:val="00805929"/>
    <w:rsid w:val="008060D0"/>
    <w:rsid w:val="008061E9"/>
    <w:rsid w:val="00806C93"/>
    <w:rsid w:val="0080798E"/>
    <w:rsid w:val="00807E34"/>
    <w:rsid w:val="00807F79"/>
    <w:rsid w:val="008103AF"/>
    <w:rsid w:val="008106FE"/>
    <w:rsid w:val="00810938"/>
    <w:rsid w:val="008111DF"/>
    <w:rsid w:val="0081266D"/>
    <w:rsid w:val="00812B00"/>
    <w:rsid w:val="00812E98"/>
    <w:rsid w:val="0081301B"/>
    <w:rsid w:val="00813091"/>
    <w:rsid w:val="00813562"/>
    <w:rsid w:val="0081359A"/>
    <w:rsid w:val="008135A4"/>
    <w:rsid w:val="00813F04"/>
    <w:rsid w:val="008142A0"/>
    <w:rsid w:val="008149D2"/>
    <w:rsid w:val="00815AD2"/>
    <w:rsid w:val="008165C5"/>
    <w:rsid w:val="00816F1A"/>
    <w:rsid w:val="0081713E"/>
    <w:rsid w:val="0081717F"/>
    <w:rsid w:val="008173D8"/>
    <w:rsid w:val="00817A8D"/>
    <w:rsid w:val="00817AEF"/>
    <w:rsid w:val="008202D2"/>
    <w:rsid w:val="00820569"/>
    <w:rsid w:val="00820620"/>
    <w:rsid w:val="008207AB"/>
    <w:rsid w:val="008207C2"/>
    <w:rsid w:val="00821352"/>
    <w:rsid w:val="008216D7"/>
    <w:rsid w:val="00821CE1"/>
    <w:rsid w:val="00822CA0"/>
    <w:rsid w:val="00822EAE"/>
    <w:rsid w:val="0082317B"/>
    <w:rsid w:val="00823372"/>
    <w:rsid w:val="00823524"/>
    <w:rsid w:val="00823C34"/>
    <w:rsid w:val="00823C5A"/>
    <w:rsid w:val="008240FB"/>
    <w:rsid w:val="00824392"/>
    <w:rsid w:val="0082458F"/>
    <w:rsid w:val="008246F2"/>
    <w:rsid w:val="00825DD9"/>
    <w:rsid w:val="00825FA6"/>
    <w:rsid w:val="0082697E"/>
    <w:rsid w:val="00826DFD"/>
    <w:rsid w:val="00827764"/>
    <w:rsid w:val="0082782C"/>
    <w:rsid w:val="0082791B"/>
    <w:rsid w:val="00827E62"/>
    <w:rsid w:val="0083012E"/>
    <w:rsid w:val="008303D8"/>
    <w:rsid w:val="0083098A"/>
    <w:rsid w:val="00831083"/>
    <w:rsid w:val="00831AEA"/>
    <w:rsid w:val="008328F8"/>
    <w:rsid w:val="00832AC5"/>
    <w:rsid w:val="00832BDC"/>
    <w:rsid w:val="0083334F"/>
    <w:rsid w:val="008333EE"/>
    <w:rsid w:val="008335A4"/>
    <w:rsid w:val="008336E2"/>
    <w:rsid w:val="00833862"/>
    <w:rsid w:val="00833E43"/>
    <w:rsid w:val="00834424"/>
    <w:rsid w:val="00834677"/>
    <w:rsid w:val="008346B7"/>
    <w:rsid w:val="00834A17"/>
    <w:rsid w:val="00834F77"/>
    <w:rsid w:val="00834FD0"/>
    <w:rsid w:val="00835373"/>
    <w:rsid w:val="008355BE"/>
    <w:rsid w:val="00835E06"/>
    <w:rsid w:val="00836843"/>
    <w:rsid w:val="00836937"/>
    <w:rsid w:val="00836AF1"/>
    <w:rsid w:val="0083716C"/>
    <w:rsid w:val="0083729F"/>
    <w:rsid w:val="00837346"/>
    <w:rsid w:val="00837517"/>
    <w:rsid w:val="008404ED"/>
    <w:rsid w:val="00840550"/>
    <w:rsid w:val="00840A1E"/>
    <w:rsid w:val="00840C28"/>
    <w:rsid w:val="00840F5B"/>
    <w:rsid w:val="00841912"/>
    <w:rsid w:val="00841C8E"/>
    <w:rsid w:val="008426F6"/>
    <w:rsid w:val="00842E3D"/>
    <w:rsid w:val="0084314C"/>
    <w:rsid w:val="008431E6"/>
    <w:rsid w:val="00843392"/>
    <w:rsid w:val="0084376D"/>
    <w:rsid w:val="00843779"/>
    <w:rsid w:val="008438CC"/>
    <w:rsid w:val="008443AE"/>
    <w:rsid w:val="0084465D"/>
    <w:rsid w:val="0084473C"/>
    <w:rsid w:val="008448A5"/>
    <w:rsid w:val="00845513"/>
    <w:rsid w:val="00845DB6"/>
    <w:rsid w:val="00845EF0"/>
    <w:rsid w:val="0084719B"/>
    <w:rsid w:val="00847F32"/>
    <w:rsid w:val="008504EB"/>
    <w:rsid w:val="0085059F"/>
    <w:rsid w:val="00850D74"/>
    <w:rsid w:val="008511E4"/>
    <w:rsid w:val="00851773"/>
    <w:rsid w:val="00852002"/>
    <w:rsid w:val="00852CB9"/>
    <w:rsid w:val="008531BE"/>
    <w:rsid w:val="00853281"/>
    <w:rsid w:val="0085366C"/>
    <w:rsid w:val="0085374A"/>
    <w:rsid w:val="00853DE4"/>
    <w:rsid w:val="00853F3C"/>
    <w:rsid w:val="00854055"/>
    <w:rsid w:val="0085475E"/>
    <w:rsid w:val="008548AE"/>
    <w:rsid w:val="00854C1A"/>
    <w:rsid w:val="008552C3"/>
    <w:rsid w:val="008554BD"/>
    <w:rsid w:val="008555A4"/>
    <w:rsid w:val="008559EF"/>
    <w:rsid w:val="00855DC5"/>
    <w:rsid w:val="00856704"/>
    <w:rsid w:val="0085675B"/>
    <w:rsid w:val="008568FF"/>
    <w:rsid w:val="00856BBD"/>
    <w:rsid w:val="00856C7C"/>
    <w:rsid w:val="00856E05"/>
    <w:rsid w:val="00857DB2"/>
    <w:rsid w:val="008603CA"/>
    <w:rsid w:val="00860936"/>
    <w:rsid w:val="00860BBC"/>
    <w:rsid w:val="00860FF7"/>
    <w:rsid w:val="008611DF"/>
    <w:rsid w:val="00861357"/>
    <w:rsid w:val="00862240"/>
    <w:rsid w:val="0086263B"/>
    <w:rsid w:val="00862C96"/>
    <w:rsid w:val="00862DF0"/>
    <w:rsid w:val="00862FB2"/>
    <w:rsid w:val="0086323A"/>
    <w:rsid w:val="008633FA"/>
    <w:rsid w:val="008648FB"/>
    <w:rsid w:val="00864EA8"/>
    <w:rsid w:val="0086557C"/>
    <w:rsid w:val="00865750"/>
    <w:rsid w:val="00865BE3"/>
    <w:rsid w:val="00865C0A"/>
    <w:rsid w:val="00865C32"/>
    <w:rsid w:val="00865D6D"/>
    <w:rsid w:val="00865E97"/>
    <w:rsid w:val="008663AC"/>
    <w:rsid w:val="00866471"/>
    <w:rsid w:val="008674C0"/>
    <w:rsid w:val="0086756C"/>
    <w:rsid w:val="008676B2"/>
    <w:rsid w:val="008677D4"/>
    <w:rsid w:val="00867A91"/>
    <w:rsid w:val="00867FAD"/>
    <w:rsid w:val="008700CA"/>
    <w:rsid w:val="008709C3"/>
    <w:rsid w:val="00870BD6"/>
    <w:rsid w:val="00870E96"/>
    <w:rsid w:val="0087125A"/>
    <w:rsid w:val="0087197C"/>
    <w:rsid w:val="00871A0C"/>
    <w:rsid w:val="00871AD8"/>
    <w:rsid w:val="00871E06"/>
    <w:rsid w:val="0087390D"/>
    <w:rsid w:val="00873B94"/>
    <w:rsid w:val="00873E8A"/>
    <w:rsid w:val="00874651"/>
    <w:rsid w:val="008746F3"/>
    <w:rsid w:val="00874B3E"/>
    <w:rsid w:val="00874D22"/>
    <w:rsid w:val="0087542E"/>
    <w:rsid w:val="00875C15"/>
    <w:rsid w:val="00876289"/>
    <w:rsid w:val="008762EF"/>
    <w:rsid w:val="0087673A"/>
    <w:rsid w:val="00876861"/>
    <w:rsid w:val="00876A1D"/>
    <w:rsid w:val="00877322"/>
    <w:rsid w:val="00877A28"/>
    <w:rsid w:val="00877F50"/>
    <w:rsid w:val="0088013C"/>
    <w:rsid w:val="0088029F"/>
    <w:rsid w:val="00880488"/>
    <w:rsid w:val="008805A7"/>
    <w:rsid w:val="00880C26"/>
    <w:rsid w:val="00880F39"/>
    <w:rsid w:val="0088187E"/>
    <w:rsid w:val="008818E9"/>
    <w:rsid w:val="008821F0"/>
    <w:rsid w:val="00882583"/>
    <w:rsid w:val="00883275"/>
    <w:rsid w:val="008833A2"/>
    <w:rsid w:val="0088349E"/>
    <w:rsid w:val="008834AB"/>
    <w:rsid w:val="008835AC"/>
    <w:rsid w:val="00883A23"/>
    <w:rsid w:val="00883E24"/>
    <w:rsid w:val="00883E38"/>
    <w:rsid w:val="0088415B"/>
    <w:rsid w:val="0088451E"/>
    <w:rsid w:val="00884714"/>
    <w:rsid w:val="00884AC6"/>
    <w:rsid w:val="008853AD"/>
    <w:rsid w:val="00885E59"/>
    <w:rsid w:val="00886537"/>
    <w:rsid w:val="008865FB"/>
    <w:rsid w:val="008870EF"/>
    <w:rsid w:val="0088754C"/>
    <w:rsid w:val="00887EAB"/>
    <w:rsid w:val="00887F8B"/>
    <w:rsid w:val="0089028E"/>
    <w:rsid w:val="00890392"/>
    <w:rsid w:val="00890A06"/>
    <w:rsid w:val="00890C08"/>
    <w:rsid w:val="00890EF3"/>
    <w:rsid w:val="00891983"/>
    <w:rsid w:val="00891B35"/>
    <w:rsid w:val="00891BB6"/>
    <w:rsid w:val="00891CD0"/>
    <w:rsid w:val="00892240"/>
    <w:rsid w:val="00892B11"/>
    <w:rsid w:val="00892C68"/>
    <w:rsid w:val="0089336F"/>
    <w:rsid w:val="00894D02"/>
    <w:rsid w:val="00895A46"/>
    <w:rsid w:val="00895C0E"/>
    <w:rsid w:val="00895E1D"/>
    <w:rsid w:val="008967BD"/>
    <w:rsid w:val="00896C77"/>
    <w:rsid w:val="00896EA7"/>
    <w:rsid w:val="00896FE7"/>
    <w:rsid w:val="00897507"/>
    <w:rsid w:val="008975D6"/>
    <w:rsid w:val="00897774"/>
    <w:rsid w:val="008A0835"/>
    <w:rsid w:val="008A08D9"/>
    <w:rsid w:val="008A130E"/>
    <w:rsid w:val="008A137F"/>
    <w:rsid w:val="008A1A50"/>
    <w:rsid w:val="008A1BAE"/>
    <w:rsid w:val="008A2541"/>
    <w:rsid w:val="008A259E"/>
    <w:rsid w:val="008A2824"/>
    <w:rsid w:val="008A3001"/>
    <w:rsid w:val="008A3D2D"/>
    <w:rsid w:val="008A3DED"/>
    <w:rsid w:val="008A457D"/>
    <w:rsid w:val="008A50FC"/>
    <w:rsid w:val="008A536F"/>
    <w:rsid w:val="008A5B03"/>
    <w:rsid w:val="008A6836"/>
    <w:rsid w:val="008A68A8"/>
    <w:rsid w:val="008A6AD0"/>
    <w:rsid w:val="008A6EDD"/>
    <w:rsid w:val="008A72BC"/>
    <w:rsid w:val="008A73A5"/>
    <w:rsid w:val="008A73B3"/>
    <w:rsid w:val="008A7592"/>
    <w:rsid w:val="008A76A7"/>
    <w:rsid w:val="008A7AA2"/>
    <w:rsid w:val="008A7EFD"/>
    <w:rsid w:val="008B041C"/>
    <w:rsid w:val="008B0632"/>
    <w:rsid w:val="008B0CBC"/>
    <w:rsid w:val="008B0D75"/>
    <w:rsid w:val="008B15DA"/>
    <w:rsid w:val="008B175C"/>
    <w:rsid w:val="008B1956"/>
    <w:rsid w:val="008B1A9D"/>
    <w:rsid w:val="008B2752"/>
    <w:rsid w:val="008B28A3"/>
    <w:rsid w:val="008B2B7A"/>
    <w:rsid w:val="008B2B94"/>
    <w:rsid w:val="008B2D1A"/>
    <w:rsid w:val="008B2FEA"/>
    <w:rsid w:val="008B3D00"/>
    <w:rsid w:val="008B3F23"/>
    <w:rsid w:val="008B4692"/>
    <w:rsid w:val="008B47C2"/>
    <w:rsid w:val="008B4809"/>
    <w:rsid w:val="008B4882"/>
    <w:rsid w:val="008B4A6D"/>
    <w:rsid w:val="008B4AD8"/>
    <w:rsid w:val="008B533D"/>
    <w:rsid w:val="008B5DFB"/>
    <w:rsid w:val="008B6384"/>
    <w:rsid w:val="008B7401"/>
    <w:rsid w:val="008B7C99"/>
    <w:rsid w:val="008B7D7F"/>
    <w:rsid w:val="008C07B5"/>
    <w:rsid w:val="008C093F"/>
    <w:rsid w:val="008C0966"/>
    <w:rsid w:val="008C0AB2"/>
    <w:rsid w:val="008C1349"/>
    <w:rsid w:val="008C164B"/>
    <w:rsid w:val="008C16AF"/>
    <w:rsid w:val="008C1B98"/>
    <w:rsid w:val="008C1F8B"/>
    <w:rsid w:val="008C22C3"/>
    <w:rsid w:val="008C249E"/>
    <w:rsid w:val="008C2890"/>
    <w:rsid w:val="008C2E90"/>
    <w:rsid w:val="008C31BB"/>
    <w:rsid w:val="008C3542"/>
    <w:rsid w:val="008C38B7"/>
    <w:rsid w:val="008C3964"/>
    <w:rsid w:val="008C3E08"/>
    <w:rsid w:val="008C3F13"/>
    <w:rsid w:val="008C3F90"/>
    <w:rsid w:val="008C4443"/>
    <w:rsid w:val="008C461E"/>
    <w:rsid w:val="008C4869"/>
    <w:rsid w:val="008C48BF"/>
    <w:rsid w:val="008C4938"/>
    <w:rsid w:val="008C49E7"/>
    <w:rsid w:val="008C52EA"/>
    <w:rsid w:val="008C5442"/>
    <w:rsid w:val="008C5508"/>
    <w:rsid w:val="008C5D9B"/>
    <w:rsid w:val="008C641E"/>
    <w:rsid w:val="008C6451"/>
    <w:rsid w:val="008C6506"/>
    <w:rsid w:val="008C6718"/>
    <w:rsid w:val="008C6A25"/>
    <w:rsid w:val="008C738B"/>
    <w:rsid w:val="008C7544"/>
    <w:rsid w:val="008C75AA"/>
    <w:rsid w:val="008C7623"/>
    <w:rsid w:val="008C7854"/>
    <w:rsid w:val="008C7DC8"/>
    <w:rsid w:val="008C7DDB"/>
    <w:rsid w:val="008D0AB1"/>
    <w:rsid w:val="008D1201"/>
    <w:rsid w:val="008D1F09"/>
    <w:rsid w:val="008D2B14"/>
    <w:rsid w:val="008D2EBF"/>
    <w:rsid w:val="008D2FEB"/>
    <w:rsid w:val="008D3364"/>
    <w:rsid w:val="008D3677"/>
    <w:rsid w:val="008D3882"/>
    <w:rsid w:val="008D4504"/>
    <w:rsid w:val="008D480A"/>
    <w:rsid w:val="008D4B70"/>
    <w:rsid w:val="008D4CD6"/>
    <w:rsid w:val="008D4F97"/>
    <w:rsid w:val="008D5618"/>
    <w:rsid w:val="008D692F"/>
    <w:rsid w:val="008D7666"/>
    <w:rsid w:val="008D79D2"/>
    <w:rsid w:val="008E0002"/>
    <w:rsid w:val="008E0144"/>
    <w:rsid w:val="008E0292"/>
    <w:rsid w:val="008E0CD3"/>
    <w:rsid w:val="008E0E39"/>
    <w:rsid w:val="008E0EDE"/>
    <w:rsid w:val="008E1137"/>
    <w:rsid w:val="008E1722"/>
    <w:rsid w:val="008E18BB"/>
    <w:rsid w:val="008E22F5"/>
    <w:rsid w:val="008E232D"/>
    <w:rsid w:val="008E2A44"/>
    <w:rsid w:val="008E2FCA"/>
    <w:rsid w:val="008E31F1"/>
    <w:rsid w:val="008E32DA"/>
    <w:rsid w:val="008E3489"/>
    <w:rsid w:val="008E36B2"/>
    <w:rsid w:val="008E39B6"/>
    <w:rsid w:val="008E4537"/>
    <w:rsid w:val="008E4DBF"/>
    <w:rsid w:val="008E5285"/>
    <w:rsid w:val="008E665D"/>
    <w:rsid w:val="008E69B0"/>
    <w:rsid w:val="008E79AA"/>
    <w:rsid w:val="008E7AED"/>
    <w:rsid w:val="008E7F6F"/>
    <w:rsid w:val="008F0773"/>
    <w:rsid w:val="008F0ADC"/>
    <w:rsid w:val="008F0D27"/>
    <w:rsid w:val="008F1178"/>
    <w:rsid w:val="008F14EB"/>
    <w:rsid w:val="008F2F29"/>
    <w:rsid w:val="008F3166"/>
    <w:rsid w:val="008F3388"/>
    <w:rsid w:val="008F3557"/>
    <w:rsid w:val="008F40ED"/>
    <w:rsid w:val="008F4146"/>
    <w:rsid w:val="008F4A66"/>
    <w:rsid w:val="008F4D07"/>
    <w:rsid w:val="008F4E87"/>
    <w:rsid w:val="008F5C4D"/>
    <w:rsid w:val="008F6C0F"/>
    <w:rsid w:val="008F6D2C"/>
    <w:rsid w:val="008F6F56"/>
    <w:rsid w:val="008F73E2"/>
    <w:rsid w:val="008F7A7E"/>
    <w:rsid w:val="008F7FD9"/>
    <w:rsid w:val="00900BDD"/>
    <w:rsid w:val="00900C05"/>
    <w:rsid w:val="00900E01"/>
    <w:rsid w:val="00901019"/>
    <w:rsid w:val="009010AF"/>
    <w:rsid w:val="00901381"/>
    <w:rsid w:val="0090197E"/>
    <w:rsid w:val="00901A0F"/>
    <w:rsid w:val="00901CAA"/>
    <w:rsid w:val="00902B28"/>
    <w:rsid w:val="0090325C"/>
    <w:rsid w:val="009032E7"/>
    <w:rsid w:val="0090351A"/>
    <w:rsid w:val="009036B9"/>
    <w:rsid w:val="009036EC"/>
    <w:rsid w:val="00903741"/>
    <w:rsid w:val="0090374B"/>
    <w:rsid w:val="00903C62"/>
    <w:rsid w:val="009040D3"/>
    <w:rsid w:val="0090424F"/>
    <w:rsid w:val="00904AC5"/>
    <w:rsid w:val="00904BFE"/>
    <w:rsid w:val="0090529A"/>
    <w:rsid w:val="009054FA"/>
    <w:rsid w:val="00905765"/>
    <w:rsid w:val="00906109"/>
    <w:rsid w:val="0090652E"/>
    <w:rsid w:val="009069A2"/>
    <w:rsid w:val="00906A6F"/>
    <w:rsid w:val="00906DF5"/>
    <w:rsid w:val="00907678"/>
    <w:rsid w:val="009076BC"/>
    <w:rsid w:val="00907CD6"/>
    <w:rsid w:val="00910162"/>
    <w:rsid w:val="009102F7"/>
    <w:rsid w:val="0091045A"/>
    <w:rsid w:val="009104F3"/>
    <w:rsid w:val="0091051F"/>
    <w:rsid w:val="00910EAB"/>
    <w:rsid w:val="00910FAD"/>
    <w:rsid w:val="009111AA"/>
    <w:rsid w:val="00911543"/>
    <w:rsid w:val="00911B2A"/>
    <w:rsid w:val="00911BA5"/>
    <w:rsid w:val="00911E4A"/>
    <w:rsid w:val="00912216"/>
    <w:rsid w:val="0091275E"/>
    <w:rsid w:val="00912C83"/>
    <w:rsid w:val="00913C16"/>
    <w:rsid w:val="009143B0"/>
    <w:rsid w:val="009144D6"/>
    <w:rsid w:val="00914557"/>
    <w:rsid w:val="009146D5"/>
    <w:rsid w:val="009147BB"/>
    <w:rsid w:val="00914844"/>
    <w:rsid w:val="009155E2"/>
    <w:rsid w:val="0091613F"/>
    <w:rsid w:val="00916230"/>
    <w:rsid w:val="009169BA"/>
    <w:rsid w:val="00917198"/>
    <w:rsid w:val="00917372"/>
    <w:rsid w:val="009173FA"/>
    <w:rsid w:val="00917A1A"/>
    <w:rsid w:val="00920C1A"/>
    <w:rsid w:val="00920CA0"/>
    <w:rsid w:val="00920FAC"/>
    <w:rsid w:val="00920FDF"/>
    <w:rsid w:val="0092122A"/>
    <w:rsid w:val="00921C5C"/>
    <w:rsid w:val="009221C2"/>
    <w:rsid w:val="0092228C"/>
    <w:rsid w:val="009222ED"/>
    <w:rsid w:val="0092233A"/>
    <w:rsid w:val="009229CE"/>
    <w:rsid w:val="00922A2F"/>
    <w:rsid w:val="00922F74"/>
    <w:rsid w:val="009238CF"/>
    <w:rsid w:val="009240A5"/>
    <w:rsid w:val="00924785"/>
    <w:rsid w:val="009248D6"/>
    <w:rsid w:val="00924BE7"/>
    <w:rsid w:val="00924F0F"/>
    <w:rsid w:val="00925111"/>
    <w:rsid w:val="00925311"/>
    <w:rsid w:val="009255B8"/>
    <w:rsid w:val="00925759"/>
    <w:rsid w:val="00925793"/>
    <w:rsid w:val="00925AD7"/>
    <w:rsid w:val="00925C3B"/>
    <w:rsid w:val="0092625B"/>
    <w:rsid w:val="00926474"/>
    <w:rsid w:val="009265A9"/>
    <w:rsid w:val="0092674A"/>
    <w:rsid w:val="00926964"/>
    <w:rsid w:val="009269F1"/>
    <w:rsid w:val="00926E28"/>
    <w:rsid w:val="0092707E"/>
    <w:rsid w:val="00927428"/>
    <w:rsid w:val="00927686"/>
    <w:rsid w:val="00927EB7"/>
    <w:rsid w:val="009303B7"/>
    <w:rsid w:val="0093090F"/>
    <w:rsid w:val="00931AD5"/>
    <w:rsid w:val="00931ECC"/>
    <w:rsid w:val="00932607"/>
    <w:rsid w:val="009327A5"/>
    <w:rsid w:val="009327C7"/>
    <w:rsid w:val="00932B5B"/>
    <w:rsid w:val="00932EA8"/>
    <w:rsid w:val="009334F4"/>
    <w:rsid w:val="0093369B"/>
    <w:rsid w:val="00933AFC"/>
    <w:rsid w:val="00933CB2"/>
    <w:rsid w:val="00933F07"/>
    <w:rsid w:val="00934006"/>
    <w:rsid w:val="00934594"/>
    <w:rsid w:val="0093474D"/>
    <w:rsid w:val="0093475E"/>
    <w:rsid w:val="00934C62"/>
    <w:rsid w:val="00934D21"/>
    <w:rsid w:val="00934E79"/>
    <w:rsid w:val="00934EBF"/>
    <w:rsid w:val="00935710"/>
    <w:rsid w:val="009357EF"/>
    <w:rsid w:val="00935826"/>
    <w:rsid w:val="00936044"/>
    <w:rsid w:val="00936178"/>
    <w:rsid w:val="00936424"/>
    <w:rsid w:val="00937048"/>
    <w:rsid w:val="009375AC"/>
    <w:rsid w:val="009379AF"/>
    <w:rsid w:val="00937FC0"/>
    <w:rsid w:val="00940533"/>
    <w:rsid w:val="0094093A"/>
    <w:rsid w:val="00940BCC"/>
    <w:rsid w:val="00941427"/>
    <w:rsid w:val="0094148C"/>
    <w:rsid w:val="0094186E"/>
    <w:rsid w:val="00941ADD"/>
    <w:rsid w:val="00941C2F"/>
    <w:rsid w:val="00941DD6"/>
    <w:rsid w:val="00942650"/>
    <w:rsid w:val="00942B09"/>
    <w:rsid w:val="00942EB3"/>
    <w:rsid w:val="00943F8B"/>
    <w:rsid w:val="00944049"/>
    <w:rsid w:val="00944155"/>
    <w:rsid w:val="00944A17"/>
    <w:rsid w:val="00944C34"/>
    <w:rsid w:val="00944D8F"/>
    <w:rsid w:val="00944E02"/>
    <w:rsid w:val="00944F73"/>
    <w:rsid w:val="0094579F"/>
    <w:rsid w:val="00945829"/>
    <w:rsid w:val="00945B76"/>
    <w:rsid w:val="00945DDE"/>
    <w:rsid w:val="0094603F"/>
    <w:rsid w:val="00946058"/>
    <w:rsid w:val="0094617C"/>
    <w:rsid w:val="009463E0"/>
    <w:rsid w:val="00946F9D"/>
    <w:rsid w:val="009470A6"/>
    <w:rsid w:val="0094719D"/>
    <w:rsid w:val="00947B4B"/>
    <w:rsid w:val="009503B7"/>
    <w:rsid w:val="009504BE"/>
    <w:rsid w:val="009504DD"/>
    <w:rsid w:val="00950500"/>
    <w:rsid w:val="00950C34"/>
    <w:rsid w:val="0095114F"/>
    <w:rsid w:val="009513F7"/>
    <w:rsid w:val="009516D1"/>
    <w:rsid w:val="00951C17"/>
    <w:rsid w:val="00951D2B"/>
    <w:rsid w:val="00951DE1"/>
    <w:rsid w:val="00951DF1"/>
    <w:rsid w:val="00952A8C"/>
    <w:rsid w:val="00952CCF"/>
    <w:rsid w:val="00953640"/>
    <w:rsid w:val="0095375A"/>
    <w:rsid w:val="00954046"/>
    <w:rsid w:val="009550B3"/>
    <w:rsid w:val="009550F9"/>
    <w:rsid w:val="009551F4"/>
    <w:rsid w:val="009554FD"/>
    <w:rsid w:val="00955532"/>
    <w:rsid w:val="0095623F"/>
    <w:rsid w:val="009562DD"/>
    <w:rsid w:val="00956D84"/>
    <w:rsid w:val="00957787"/>
    <w:rsid w:val="00957978"/>
    <w:rsid w:val="00957BB8"/>
    <w:rsid w:val="0096079B"/>
    <w:rsid w:val="0096097D"/>
    <w:rsid w:val="009611AA"/>
    <w:rsid w:val="00961282"/>
    <w:rsid w:val="00961E36"/>
    <w:rsid w:val="00961EB6"/>
    <w:rsid w:val="00962944"/>
    <w:rsid w:val="00962FF2"/>
    <w:rsid w:val="0096333F"/>
    <w:rsid w:val="009637DF"/>
    <w:rsid w:val="0096381F"/>
    <w:rsid w:val="00963C4B"/>
    <w:rsid w:val="00963D38"/>
    <w:rsid w:val="00963D70"/>
    <w:rsid w:val="00963F80"/>
    <w:rsid w:val="009644E0"/>
    <w:rsid w:val="00964649"/>
    <w:rsid w:val="009648EE"/>
    <w:rsid w:val="009652B7"/>
    <w:rsid w:val="00965365"/>
    <w:rsid w:val="00965386"/>
    <w:rsid w:val="009656B7"/>
    <w:rsid w:val="009667CB"/>
    <w:rsid w:val="00966A53"/>
    <w:rsid w:val="00970361"/>
    <w:rsid w:val="009703A9"/>
    <w:rsid w:val="0097060A"/>
    <w:rsid w:val="00970AA2"/>
    <w:rsid w:val="00970B8C"/>
    <w:rsid w:val="00970E72"/>
    <w:rsid w:val="00971344"/>
    <w:rsid w:val="009718DB"/>
    <w:rsid w:val="00971A4A"/>
    <w:rsid w:val="00971C5B"/>
    <w:rsid w:val="00971E3C"/>
    <w:rsid w:val="009723A0"/>
    <w:rsid w:val="009733AE"/>
    <w:rsid w:val="00973A38"/>
    <w:rsid w:val="00973B55"/>
    <w:rsid w:val="00974259"/>
    <w:rsid w:val="0097449C"/>
    <w:rsid w:val="009753A1"/>
    <w:rsid w:val="00975650"/>
    <w:rsid w:val="0097596F"/>
    <w:rsid w:val="0097724E"/>
    <w:rsid w:val="0097739D"/>
    <w:rsid w:val="00977949"/>
    <w:rsid w:val="009803F2"/>
    <w:rsid w:val="00980941"/>
    <w:rsid w:val="00980DCF"/>
    <w:rsid w:val="00980F7C"/>
    <w:rsid w:val="00981147"/>
    <w:rsid w:val="009818FC"/>
    <w:rsid w:val="00981BF9"/>
    <w:rsid w:val="00981D2D"/>
    <w:rsid w:val="00981F11"/>
    <w:rsid w:val="00983466"/>
    <w:rsid w:val="00983A6B"/>
    <w:rsid w:val="00983B43"/>
    <w:rsid w:val="00983D5F"/>
    <w:rsid w:val="00983E77"/>
    <w:rsid w:val="00983ECF"/>
    <w:rsid w:val="00983F95"/>
    <w:rsid w:val="0098442A"/>
    <w:rsid w:val="0098487B"/>
    <w:rsid w:val="00984DF9"/>
    <w:rsid w:val="009851FF"/>
    <w:rsid w:val="009866E2"/>
    <w:rsid w:val="009867C3"/>
    <w:rsid w:val="0098696A"/>
    <w:rsid w:val="00986A94"/>
    <w:rsid w:val="00986AE0"/>
    <w:rsid w:val="00987181"/>
    <w:rsid w:val="009874B9"/>
    <w:rsid w:val="00987689"/>
    <w:rsid w:val="009877AC"/>
    <w:rsid w:val="009879CF"/>
    <w:rsid w:val="00987ACA"/>
    <w:rsid w:val="00987C4F"/>
    <w:rsid w:val="009904A7"/>
    <w:rsid w:val="0099086B"/>
    <w:rsid w:val="009908B2"/>
    <w:rsid w:val="00991879"/>
    <w:rsid w:val="009918C2"/>
    <w:rsid w:val="009923CA"/>
    <w:rsid w:val="00992637"/>
    <w:rsid w:val="00992D22"/>
    <w:rsid w:val="00992D78"/>
    <w:rsid w:val="00992E62"/>
    <w:rsid w:val="00992FF2"/>
    <w:rsid w:val="00993591"/>
    <w:rsid w:val="00993B98"/>
    <w:rsid w:val="00993BBD"/>
    <w:rsid w:val="0099512E"/>
    <w:rsid w:val="00995356"/>
    <w:rsid w:val="0099549E"/>
    <w:rsid w:val="009954E7"/>
    <w:rsid w:val="009957CD"/>
    <w:rsid w:val="0099641F"/>
    <w:rsid w:val="00996530"/>
    <w:rsid w:val="0099707D"/>
    <w:rsid w:val="0099769E"/>
    <w:rsid w:val="00997EAA"/>
    <w:rsid w:val="009A00A3"/>
    <w:rsid w:val="009A088D"/>
    <w:rsid w:val="009A09B4"/>
    <w:rsid w:val="009A0AEB"/>
    <w:rsid w:val="009A1705"/>
    <w:rsid w:val="009A198B"/>
    <w:rsid w:val="009A227B"/>
    <w:rsid w:val="009A318F"/>
    <w:rsid w:val="009A4164"/>
    <w:rsid w:val="009A62E0"/>
    <w:rsid w:val="009A6C34"/>
    <w:rsid w:val="009A709F"/>
    <w:rsid w:val="009A737A"/>
    <w:rsid w:val="009A7634"/>
    <w:rsid w:val="009A7A68"/>
    <w:rsid w:val="009B092E"/>
    <w:rsid w:val="009B09C7"/>
    <w:rsid w:val="009B1061"/>
    <w:rsid w:val="009B117D"/>
    <w:rsid w:val="009B1775"/>
    <w:rsid w:val="009B1A0D"/>
    <w:rsid w:val="009B1C9E"/>
    <w:rsid w:val="009B1E55"/>
    <w:rsid w:val="009B263D"/>
    <w:rsid w:val="009B2F58"/>
    <w:rsid w:val="009B32B8"/>
    <w:rsid w:val="009B3941"/>
    <w:rsid w:val="009B3980"/>
    <w:rsid w:val="009B3B41"/>
    <w:rsid w:val="009B41A2"/>
    <w:rsid w:val="009B478C"/>
    <w:rsid w:val="009B4EC4"/>
    <w:rsid w:val="009B5631"/>
    <w:rsid w:val="009B56C0"/>
    <w:rsid w:val="009B5A70"/>
    <w:rsid w:val="009B6792"/>
    <w:rsid w:val="009B6B3D"/>
    <w:rsid w:val="009B6BBE"/>
    <w:rsid w:val="009B6E02"/>
    <w:rsid w:val="009B7648"/>
    <w:rsid w:val="009B76B6"/>
    <w:rsid w:val="009B78A9"/>
    <w:rsid w:val="009B7F57"/>
    <w:rsid w:val="009C08AA"/>
    <w:rsid w:val="009C0E16"/>
    <w:rsid w:val="009C14FF"/>
    <w:rsid w:val="009C15E9"/>
    <w:rsid w:val="009C17EA"/>
    <w:rsid w:val="009C1AC3"/>
    <w:rsid w:val="009C1C89"/>
    <w:rsid w:val="009C2272"/>
    <w:rsid w:val="009C22E2"/>
    <w:rsid w:val="009C2899"/>
    <w:rsid w:val="009C2ABF"/>
    <w:rsid w:val="009C3149"/>
    <w:rsid w:val="009C3BFB"/>
    <w:rsid w:val="009C3D1C"/>
    <w:rsid w:val="009C4073"/>
    <w:rsid w:val="009C438E"/>
    <w:rsid w:val="009C4970"/>
    <w:rsid w:val="009C4D67"/>
    <w:rsid w:val="009C582C"/>
    <w:rsid w:val="009C64EC"/>
    <w:rsid w:val="009C650D"/>
    <w:rsid w:val="009C7636"/>
    <w:rsid w:val="009D0511"/>
    <w:rsid w:val="009D09E1"/>
    <w:rsid w:val="009D0D99"/>
    <w:rsid w:val="009D2293"/>
    <w:rsid w:val="009D2621"/>
    <w:rsid w:val="009D2C86"/>
    <w:rsid w:val="009D3051"/>
    <w:rsid w:val="009D3891"/>
    <w:rsid w:val="009D3D0D"/>
    <w:rsid w:val="009D3E8E"/>
    <w:rsid w:val="009D3F53"/>
    <w:rsid w:val="009D4180"/>
    <w:rsid w:val="009D563A"/>
    <w:rsid w:val="009D5C00"/>
    <w:rsid w:val="009D6286"/>
    <w:rsid w:val="009D6290"/>
    <w:rsid w:val="009D634D"/>
    <w:rsid w:val="009D63F2"/>
    <w:rsid w:val="009D6414"/>
    <w:rsid w:val="009D64A7"/>
    <w:rsid w:val="009D68F9"/>
    <w:rsid w:val="009D6E54"/>
    <w:rsid w:val="009D6F91"/>
    <w:rsid w:val="009D7857"/>
    <w:rsid w:val="009D7C2F"/>
    <w:rsid w:val="009D7E7F"/>
    <w:rsid w:val="009E092D"/>
    <w:rsid w:val="009E0AA8"/>
    <w:rsid w:val="009E0F0D"/>
    <w:rsid w:val="009E1019"/>
    <w:rsid w:val="009E1BF8"/>
    <w:rsid w:val="009E22DF"/>
    <w:rsid w:val="009E2792"/>
    <w:rsid w:val="009E305D"/>
    <w:rsid w:val="009E3417"/>
    <w:rsid w:val="009E4556"/>
    <w:rsid w:val="009E49A6"/>
    <w:rsid w:val="009E505B"/>
    <w:rsid w:val="009E5E74"/>
    <w:rsid w:val="009E642E"/>
    <w:rsid w:val="009E68C4"/>
    <w:rsid w:val="009E6960"/>
    <w:rsid w:val="009E6CB0"/>
    <w:rsid w:val="009E71CC"/>
    <w:rsid w:val="009E7AC7"/>
    <w:rsid w:val="009E7DDB"/>
    <w:rsid w:val="009E7FE8"/>
    <w:rsid w:val="009F0821"/>
    <w:rsid w:val="009F0ED5"/>
    <w:rsid w:val="009F0F8F"/>
    <w:rsid w:val="009F135C"/>
    <w:rsid w:val="009F13E0"/>
    <w:rsid w:val="009F1F8E"/>
    <w:rsid w:val="009F2057"/>
    <w:rsid w:val="009F2567"/>
    <w:rsid w:val="009F25BC"/>
    <w:rsid w:val="009F2604"/>
    <w:rsid w:val="009F2644"/>
    <w:rsid w:val="009F2B37"/>
    <w:rsid w:val="009F338E"/>
    <w:rsid w:val="009F34E6"/>
    <w:rsid w:val="009F3699"/>
    <w:rsid w:val="009F3C0F"/>
    <w:rsid w:val="009F3E9C"/>
    <w:rsid w:val="009F5201"/>
    <w:rsid w:val="009F5501"/>
    <w:rsid w:val="009F553A"/>
    <w:rsid w:val="009F55B5"/>
    <w:rsid w:val="009F57F4"/>
    <w:rsid w:val="009F5B21"/>
    <w:rsid w:val="009F6397"/>
    <w:rsid w:val="009F63E0"/>
    <w:rsid w:val="009F6694"/>
    <w:rsid w:val="009F6794"/>
    <w:rsid w:val="009F70EF"/>
    <w:rsid w:val="009F7A2B"/>
    <w:rsid w:val="009F7F5E"/>
    <w:rsid w:val="00A001A2"/>
    <w:rsid w:val="00A0054C"/>
    <w:rsid w:val="00A00662"/>
    <w:rsid w:val="00A0070C"/>
    <w:rsid w:val="00A00A8C"/>
    <w:rsid w:val="00A01083"/>
    <w:rsid w:val="00A0120E"/>
    <w:rsid w:val="00A0129F"/>
    <w:rsid w:val="00A01642"/>
    <w:rsid w:val="00A016F8"/>
    <w:rsid w:val="00A01949"/>
    <w:rsid w:val="00A01A7A"/>
    <w:rsid w:val="00A01BF5"/>
    <w:rsid w:val="00A0246F"/>
    <w:rsid w:val="00A024E6"/>
    <w:rsid w:val="00A02B0A"/>
    <w:rsid w:val="00A02F41"/>
    <w:rsid w:val="00A03643"/>
    <w:rsid w:val="00A03C65"/>
    <w:rsid w:val="00A03DCE"/>
    <w:rsid w:val="00A03F4F"/>
    <w:rsid w:val="00A045F4"/>
    <w:rsid w:val="00A046B7"/>
    <w:rsid w:val="00A048B4"/>
    <w:rsid w:val="00A04A10"/>
    <w:rsid w:val="00A0539D"/>
    <w:rsid w:val="00A05501"/>
    <w:rsid w:val="00A05AFC"/>
    <w:rsid w:val="00A05B8E"/>
    <w:rsid w:val="00A05FA0"/>
    <w:rsid w:val="00A05FC1"/>
    <w:rsid w:val="00A062F8"/>
    <w:rsid w:val="00A065BF"/>
    <w:rsid w:val="00A06F2A"/>
    <w:rsid w:val="00A07128"/>
    <w:rsid w:val="00A07555"/>
    <w:rsid w:val="00A077FB"/>
    <w:rsid w:val="00A108EC"/>
    <w:rsid w:val="00A11748"/>
    <w:rsid w:val="00A11EAD"/>
    <w:rsid w:val="00A11F9A"/>
    <w:rsid w:val="00A12334"/>
    <w:rsid w:val="00A1237C"/>
    <w:rsid w:val="00A12442"/>
    <w:rsid w:val="00A1268B"/>
    <w:rsid w:val="00A12866"/>
    <w:rsid w:val="00A1332D"/>
    <w:rsid w:val="00A13608"/>
    <w:rsid w:val="00A13ACC"/>
    <w:rsid w:val="00A13C7E"/>
    <w:rsid w:val="00A13E89"/>
    <w:rsid w:val="00A145D9"/>
    <w:rsid w:val="00A14D16"/>
    <w:rsid w:val="00A15172"/>
    <w:rsid w:val="00A152FA"/>
    <w:rsid w:val="00A15D1D"/>
    <w:rsid w:val="00A16AFD"/>
    <w:rsid w:val="00A17AAE"/>
    <w:rsid w:val="00A17DE4"/>
    <w:rsid w:val="00A17E55"/>
    <w:rsid w:val="00A200FE"/>
    <w:rsid w:val="00A203AA"/>
    <w:rsid w:val="00A20B55"/>
    <w:rsid w:val="00A212F1"/>
    <w:rsid w:val="00A21CA8"/>
    <w:rsid w:val="00A220CC"/>
    <w:rsid w:val="00A234EF"/>
    <w:rsid w:val="00A2383C"/>
    <w:rsid w:val="00A23B86"/>
    <w:rsid w:val="00A23DE8"/>
    <w:rsid w:val="00A24137"/>
    <w:rsid w:val="00A2488E"/>
    <w:rsid w:val="00A26268"/>
    <w:rsid w:val="00A265D6"/>
    <w:rsid w:val="00A26663"/>
    <w:rsid w:val="00A26EC8"/>
    <w:rsid w:val="00A27190"/>
    <w:rsid w:val="00A27314"/>
    <w:rsid w:val="00A27340"/>
    <w:rsid w:val="00A30170"/>
    <w:rsid w:val="00A30C30"/>
    <w:rsid w:val="00A312EF"/>
    <w:rsid w:val="00A3177F"/>
    <w:rsid w:val="00A31892"/>
    <w:rsid w:val="00A31A60"/>
    <w:rsid w:val="00A31C2A"/>
    <w:rsid w:val="00A3230D"/>
    <w:rsid w:val="00A32313"/>
    <w:rsid w:val="00A32C13"/>
    <w:rsid w:val="00A32C1A"/>
    <w:rsid w:val="00A32E43"/>
    <w:rsid w:val="00A33363"/>
    <w:rsid w:val="00A333EB"/>
    <w:rsid w:val="00A33F3E"/>
    <w:rsid w:val="00A34044"/>
    <w:rsid w:val="00A3415D"/>
    <w:rsid w:val="00A346DC"/>
    <w:rsid w:val="00A34B90"/>
    <w:rsid w:val="00A34BB5"/>
    <w:rsid w:val="00A353D3"/>
    <w:rsid w:val="00A357CB"/>
    <w:rsid w:val="00A35C12"/>
    <w:rsid w:val="00A363DF"/>
    <w:rsid w:val="00A36A65"/>
    <w:rsid w:val="00A36D39"/>
    <w:rsid w:val="00A371D7"/>
    <w:rsid w:val="00A3793A"/>
    <w:rsid w:val="00A400F3"/>
    <w:rsid w:val="00A40619"/>
    <w:rsid w:val="00A40773"/>
    <w:rsid w:val="00A4085B"/>
    <w:rsid w:val="00A418D9"/>
    <w:rsid w:val="00A423AA"/>
    <w:rsid w:val="00A42BAB"/>
    <w:rsid w:val="00A42C77"/>
    <w:rsid w:val="00A42ED0"/>
    <w:rsid w:val="00A42FA5"/>
    <w:rsid w:val="00A43641"/>
    <w:rsid w:val="00A4390E"/>
    <w:rsid w:val="00A443CF"/>
    <w:rsid w:val="00A44BF9"/>
    <w:rsid w:val="00A45CA7"/>
    <w:rsid w:val="00A460E9"/>
    <w:rsid w:val="00A47275"/>
    <w:rsid w:val="00A47578"/>
    <w:rsid w:val="00A47D88"/>
    <w:rsid w:val="00A47ED4"/>
    <w:rsid w:val="00A50404"/>
    <w:rsid w:val="00A50894"/>
    <w:rsid w:val="00A50C1D"/>
    <w:rsid w:val="00A512FD"/>
    <w:rsid w:val="00A51614"/>
    <w:rsid w:val="00A516E7"/>
    <w:rsid w:val="00A517FB"/>
    <w:rsid w:val="00A51F4F"/>
    <w:rsid w:val="00A52324"/>
    <w:rsid w:val="00A53917"/>
    <w:rsid w:val="00A53D00"/>
    <w:rsid w:val="00A53D02"/>
    <w:rsid w:val="00A548FA"/>
    <w:rsid w:val="00A54FBA"/>
    <w:rsid w:val="00A552BA"/>
    <w:rsid w:val="00A55885"/>
    <w:rsid w:val="00A55975"/>
    <w:rsid w:val="00A55AAB"/>
    <w:rsid w:val="00A560D0"/>
    <w:rsid w:val="00A562D8"/>
    <w:rsid w:val="00A5668D"/>
    <w:rsid w:val="00A57527"/>
    <w:rsid w:val="00A578D4"/>
    <w:rsid w:val="00A60121"/>
    <w:rsid w:val="00A610F6"/>
    <w:rsid w:val="00A62180"/>
    <w:rsid w:val="00A6233C"/>
    <w:rsid w:val="00A628AB"/>
    <w:rsid w:val="00A62D2C"/>
    <w:rsid w:val="00A63862"/>
    <w:rsid w:val="00A63A2F"/>
    <w:rsid w:val="00A63AC7"/>
    <w:rsid w:val="00A63B95"/>
    <w:rsid w:val="00A63DD7"/>
    <w:rsid w:val="00A64457"/>
    <w:rsid w:val="00A649B1"/>
    <w:rsid w:val="00A64A65"/>
    <w:rsid w:val="00A65293"/>
    <w:rsid w:val="00A65380"/>
    <w:rsid w:val="00A6553D"/>
    <w:rsid w:val="00A657C2"/>
    <w:rsid w:val="00A65912"/>
    <w:rsid w:val="00A65D61"/>
    <w:rsid w:val="00A66558"/>
    <w:rsid w:val="00A6697E"/>
    <w:rsid w:val="00A66CA3"/>
    <w:rsid w:val="00A66DA2"/>
    <w:rsid w:val="00A66E3B"/>
    <w:rsid w:val="00A66FB5"/>
    <w:rsid w:val="00A67100"/>
    <w:rsid w:val="00A67127"/>
    <w:rsid w:val="00A672EA"/>
    <w:rsid w:val="00A6731A"/>
    <w:rsid w:val="00A67AB5"/>
    <w:rsid w:val="00A7015E"/>
    <w:rsid w:val="00A70245"/>
    <w:rsid w:val="00A705C9"/>
    <w:rsid w:val="00A70711"/>
    <w:rsid w:val="00A7071F"/>
    <w:rsid w:val="00A70744"/>
    <w:rsid w:val="00A7094B"/>
    <w:rsid w:val="00A70EB2"/>
    <w:rsid w:val="00A71264"/>
    <w:rsid w:val="00A7146A"/>
    <w:rsid w:val="00A715A8"/>
    <w:rsid w:val="00A71C58"/>
    <w:rsid w:val="00A71DA2"/>
    <w:rsid w:val="00A71EBD"/>
    <w:rsid w:val="00A71F73"/>
    <w:rsid w:val="00A72377"/>
    <w:rsid w:val="00A72779"/>
    <w:rsid w:val="00A73435"/>
    <w:rsid w:val="00A73780"/>
    <w:rsid w:val="00A7464B"/>
    <w:rsid w:val="00A7467C"/>
    <w:rsid w:val="00A74ABD"/>
    <w:rsid w:val="00A74D54"/>
    <w:rsid w:val="00A751AC"/>
    <w:rsid w:val="00A75E51"/>
    <w:rsid w:val="00A75F26"/>
    <w:rsid w:val="00A7640C"/>
    <w:rsid w:val="00A7652E"/>
    <w:rsid w:val="00A7677E"/>
    <w:rsid w:val="00A76842"/>
    <w:rsid w:val="00A7728B"/>
    <w:rsid w:val="00A772E3"/>
    <w:rsid w:val="00A77C69"/>
    <w:rsid w:val="00A77F4D"/>
    <w:rsid w:val="00A803DC"/>
    <w:rsid w:val="00A805A8"/>
    <w:rsid w:val="00A80739"/>
    <w:rsid w:val="00A80988"/>
    <w:rsid w:val="00A80DF2"/>
    <w:rsid w:val="00A80F5C"/>
    <w:rsid w:val="00A8140E"/>
    <w:rsid w:val="00A81685"/>
    <w:rsid w:val="00A816B6"/>
    <w:rsid w:val="00A81B2F"/>
    <w:rsid w:val="00A8262C"/>
    <w:rsid w:val="00A82FDC"/>
    <w:rsid w:val="00A83A16"/>
    <w:rsid w:val="00A83E6E"/>
    <w:rsid w:val="00A8463A"/>
    <w:rsid w:val="00A8470D"/>
    <w:rsid w:val="00A847E1"/>
    <w:rsid w:val="00A84B14"/>
    <w:rsid w:val="00A84C8A"/>
    <w:rsid w:val="00A84EBC"/>
    <w:rsid w:val="00A850AD"/>
    <w:rsid w:val="00A854FD"/>
    <w:rsid w:val="00A8563B"/>
    <w:rsid w:val="00A85CF1"/>
    <w:rsid w:val="00A85DA2"/>
    <w:rsid w:val="00A85E8B"/>
    <w:rsid w:val="00A86E55"/>
    <w:rsid w:val="00A86E63"/>
    <w:rsid w:val="00A86F37"/>
    <w:rsid w:val="00A87051"/>
    <w:rsid w:val="00A87637"/>
    <w:rsid w:val="00A87972"/>
    <w:rsid w:val="00A87A90"/>
    <w:rsid w:val="00A90227"/>
    <w:rsid w:val="00A90EC5"/>
    <w:rsid w:val="00A9124F"/>
    <w:rsid w:val="00A9129E"/>
    <w:rsid w:val="00A91B4F"/>
    <w:rsid w:val="00A92597"/>
    <w:rsid w:val="00A92769"/>
    <w:rsid w:val="00A927FD"/>
    <w:rsid w:val="00A92A26"/>
    <w:rsid w:val="00A92F74"/>
    <w:rsid w:val="00A940AD"/>
    <w:rsid w:val="00A94392"/>
    <w:rsid w:val="00A943EA"/>
    <w:rsid w:val="00A9489C"/>
    <w:rsid w:val="00A9515A"/>
    <w:rsid w:val="00A955F6"/>
    <w:rsid w:val="00A95651"/>
    <w:rsid w:val="00A967AD"/>
    <w:rsid w:val="00A96803"/>
    <w:rsid w:val="00A96D14"/>
    <w:rsid w:val="00A975F5"/>
    <w:rsid w:val="00A97613"/>
    <w:rsid w:val="00A97A8D"/>
    <w:rsid w:val="00A97A9B"/>
    <w:rsid w:val="00A97C2E"/>
    <w:rsid w:val="00AA05FE"/>
    <w:rsid w:val="00AA0C0C"/>
    <w:rsid w:val="00AA13DE"/>
    <w:rsid w:val="00AA1B7B"/>
    <w:rsid w:val="00AA1C98"/>
    <w:rsid w:val="00AA21B3"/>
    <w:rsid w:val="00AA294A"/>
    <w:rsid w:val="00AA2BA2"/>
    <w:rsid w:val="00AA2C27"/>
    <w:rsid w:val="00AA3255"/>
    <w:rsid w:val="00AA34D6"/>
    <w:rsid w:val="00AA35CC"/>
    <w:rsid w:val="00AA361A"/>
    <w:rsid w:val="00AA3934"/>
    <w:rsid w:val="00AA3C02"/>
    <w:rsid w:val="00AA3E3A"/>
    <w:rsid w:val="00AA42F0"/>
    <w:rsid w:val="00AA6636"/>
    <w:rsid w:val="00AA698F"/>
    <w:rsid w:val="00AA69E0"/>
    <w:rsid w:val="00AA6CFF"/>
    <w:rsid w:val="00AA6F24"/>
    <w:rsid w:val="00AA71D3"/>
    <w:rsid w:val="00AA735D"/>
    <w:rsid w:val="00AA74F8"/>
    <w:rsid w:val="00AA7CF8"/>
    <w:rsid w:val="00AA7FF3"/>
    <w:rsid w:val="00AB0523"/>
    <w:rsid w:val="00AB06BC"/>
    <w:rsid w:val="00AB08D4"/>
    <w:rsid w:val="00AB0C5B"/>
    <w:rsid w:val="00AB0E37"/>
    <w:rsid w:val="00AB1030"/>
    <w:rsid w:val="00AB189C"/>
    <w:rsid w:val="00AB2243"/>
    <w:rsid w:val="00AB256E"/>
    <w:rsid w:val="00AB2727"/>
    <w:rsid w:val="00AB28D4"/>
    <w:rsid w:val="00AB3530"/>
    <w:rsid w:val="00AB3867"/>
    <w:rsid w:val="00AB3887"/>
    <w:rsid w:val="00AB39CC"/>
    <w:rsid w:val="00AB3FBC"/>
    <w:rsid w:val="00AB3FF4"/>
    <w:rsid w:val="00AB4548"/>
    <w:rsid w:val="00AB4BCF"/>
    <w:rsid w:val="00AB4C29"/>
    <w:rsid w:val="00AB4E0F"/>
    <w:rsid w:val="00AB4EB1"/>
    <w:rsid w:val="00AB5ACD"/>
    <w:rsid w:val="00AB5F4D"/>
    <w:rsid w:val="00AB60B6"/>
    <w:rsid w:val="00AB63A2"/>
    <w:rsid w:val="00AB63F3"/>
    <w:rsid w:val="00AB6C1E"/>
    <w:rsid w:val="00AB7671"/>
    <w:rsid w:val="00AB7C40"/>
    <w:rsid w:val="00AB7D38"/>
    <w:rsid w:val="00AC02E5"/>
    <w:rsid w:val="00AC0BC2"/>
    <w:rsid w:val="00AC0F06"/>
    <w:rsid w:val="00AC108F"/>
    <w:rsid w:val="00AC1784"/>
    <w:rsid w:val="00AC17C1"/>
    <w:rsid w:val="00AC1A84"/>
    <w:rsid w:val="00AC1B1D"/>
    <w:rsid w:val="00AC1C9E"/>
    <w:rsid w:val="00AC1E80"/>
    <w:rsid w:val="00AC2138"/>
    <w:rsid w:val="00AC246E"/>
    <w:rsid w:val="00AC3078"/>
    <w:rsid w:val="00AC36D3"/>
    <w:rsid w:val="00AC3FEF"/>
    <w:rsid w:val="00AC44BC"/>
    <w:rsid w:val="00AC4D86"/>
    <w:rsid w:val="00AC5FC1"/>
    <w:rsid w:val="00AC6C61"/>
    <w:rsid w:val="00AC6E8F"/>
    <w:rsid w:val="00AC7184"/>
    <w:rsid w:val="00AC7FC5"/>
    <w:rsid w:val="00AD0846"/>
    <w:rsid w:val="00AD08F0"/>
    <w:rsid w:val="00AD0BF9"/>
    <w:rsid w:val="00AD0D21"/>
    <w:rsid w:val="00AD1375"/>
    <w:rsid w:val="00AD1487"/>
    <w:rsid w:val="00AD1DEE"/>
    <w:rsid w:val="00AD1E7F"/>
    <w:rsid w:val="00AD1F88"/>
    <w:rsid w:val="00AD243D"/>
    <w:rsid w:val="00AD2AB8"/>
    <w:rsid w:val="00AD2E67"/>
    <w:rsid w:val="00AD3112"/>
    <w:rsid w:val="00AD37FF"/>
    <w:rsid w:val="00AD386A"/>
    <w:rsid w:val="00AD3AE2"/>
    <w:rsid w:val="00AD3F9B"/>
    <w:rsid w:val="00AD4E84"/>
    <w:rsid w:val="00AD55D8"/>
    <w:rsid w:val="00AD59ED"/>
    <w:rsid w:val="00AD5A74"/>
    <w:rsid w:val="00AD5C1C"/>
    <w:rsid w:val="00AD5DC1"/>
    <w:rsid w:val="00AD5EE2"/>
    <w:rsid w:val="00AD6410"/>
    <w:rsid w:val="00AD67FE"/>
    <w:rsid w:val="00AD6817"/>
    <w:rsid w:val="00AD6F15"/>
    <w:rsid w:val="00AD6F31"/>
    <w:rsid w:val="00AD705C"/>
    <w:rsid w:val="00AD7AC6"/>
    <w:rsid w:val="00AD7B4F"/>
    <w:rsid w:val="00AD7C1F"/>
    <w:rsid w:val="00AE03A7"/>
    <w:rsid w:val="00AE0759"/>
    <w:rsid w:val="00AE13B6"/>
    <w:rsid w:val="00AE16AE"/>
    <w:rsid w:val="00AE1FC0"/>
    <w:rsid w:val="00AE2365"/>
    <w:rsid w:val="00AE2631"/>
    <w:rsid w:val="00AE3732"/>
    <w:rsid w:val="00AE40EA"/>
    <w:rsid w:val="00AE419B"/>
    <w:rsid w:val="00AE4394"/>
    <w:rsid w:val="00AE483D"/>
    <w:rsid w:val="00AE49AA"/>
    <w:rsid w:val="00AE4B60"/>
    <w:rsid w:val="00AE4F0B"/>
    <w:rsid w:val="00AE5260"/>
    <w:rsid w:val="00AE52ED"/>
    <w:rsid w:val="00AE5883"/>
    <w:rsid w:val="00AE5986"/>
    <w:rsid w:val="00AE5DE0"/>
    <w:rsid w:val="00AE61E4"/>
    <w:rsid w:val="00AE66B2"/>
    <w:rsid w:val="00AE6898"/>
    <w:rsid w:val="00AE6A01"/>
    <w:rsid w:val="00AE6AAC"/>
    <w:rsid w:val="00AE6BB1"/>
    <w:rsid w:val="00AE7AD8"/>
    <w:rsid w:val="00AE7B53"/>
    <w:rsid w:val="00AF0324"/>
    <w:rsid w:val="00AF0775"/>
    <w:rsid w:val="00AF0DA8"/>
    <w:rsid w:val="00AF1313"/>
    <w:rsid w:val="00AF15B8"/>
    <w:rsid w:val="00AF1926"/>
    <w:rsid w:val="00AF1EE6"/>
    <w:rsid w:val="00AF2554"/>
    <w:rsid w:val="00AF2E6E"/>
    <w:rsid w:val="00AF3099"/>
    <w:rsid w:val="00AF32C0"/>
    <w:rsid w:val="00AF343B"/>
    <w:rsid w:val="00AF3485"/>
    <w:rsid w:val="00AF3702"/>
    <w:rsid w:val="00AF3710"/>
    <w:rsid w:val="00AF38A2"/>
    <w:rsid w:val="00AF38B3"/>
    <w:rsid w:val="00AF3AC2"/>
    <w:rsid w:val="00AF43C0"/>
    <w:rsid w:val="00AF4C54"/>
    <w:rsid w:val="00AF50A5"/>
    <w:rsid w:val="00AF54FF"/>
    <w:rsid w:val="00AF5BF8"/>
    <w:rsid w:val="00AF6962"/>
    <w:rsid w:val="00AF6BB9"/>
    <w:rsid w:val="00AF6E9E"/>
    <w:rsid w:val="00AF7613"/>
    <w:rsid w:val="00AF7C52"/>
    <w:rsid w:val="00B01051"/>
    <w:rsid w:val="00B019E8"/>
    <w:rsid w:val="00B01D01"/>
    <w:rsid w:val="00B02095"/>
    <w:rsid w:val="00B0249C"/>
    <w:rsid w:val="00B026B8"/>
    <w:rsid w:val="00B02861"/>
    <w:rsid w:val="00B02995"/>
    <w:rsid w:val="00B02D72"/>
    <w:rsid w:val="00B03012"/>
    <w:rsid w:val="00B0301E"/>
    <w:rsid w:val="00B03266"/>
    <w:rsid w:val="00B03336"/>
    <w:rsid w:val="00B0338B"/>
    <w:rsid w:val="00B03518"/>
    <w:rsid w:val="00B036C0"/>
    <w:rsid w:val="00B0388D"/>
    <w:rsid w:val="00B043DE"/>
    <w:rsid w:val="00B0490B"/>
    <w:rsid w:val="00B049D3"/>
    <w:rsid w:val="00B04C23"/>
    <w:rsid w:val="00B05117"/>
    <w:rsid w:val="00B058FF"/>
    <w:rsid w:val="00B05A5E"/>
    <w:rsid w:val="00B05AF2"/>
    <w:rsid w:val="00B05CA0"/>
    <w:rsid w:val="00B05E60"/>
    <w:rsid w:val="00B0791D"/>
    <w:rsid w:val="00B07A8F"/>
    <w:rsid w:val="00B07AFC"/>
    <w:rsid w:val="00B07CC1"/>
    <w:rsid w:val="00B07DF4"/>
    <w:rsid w:val="00B07FEC"/>
    <w:rsid w:val="00B10671"/>
    <w:rsid w:val="00B10ED7"/>
    <w:rsid w:val="00B11365"/>
    <w:rsid w:val="00B116CD"/>
    <w:rsid w:val="00B11770"/>
    <w:rsid w:val="00B120CA"/>
    <w:rsid w:val="00B12153"/>
    <w:rsid w:val="00B124E0"/>
    <w:rsid w:val="00B1316B"/>
    <w:rsid w:val="00B13BA9"/>
    <w:rsid w:val="00B1435E"/>
    <w:rsid w:val="00B1444A"/>
    <w:rsid w:val="00B144D5"/>
    <w:rsid w:val="00B14965"/>
    <w:rsid w:val="00B14A1E"/>
    <w:rsid w:val="00B14B12"/>
    <w:rsid w:val="00B14FB8"/>
    <w:rsid w:val="00B15033"/>
    <w:rsid w:val="00B150D6"/>
    <w:rsid w:val="00B1528D"/>
    <w:rsid w:val="00B16B3B"/>
    <w:rsid w:val="00B177D5"/>
    <w:rsid w:val="00B179C1"/>
    <w:rsid w:val="00B201F0"/>
    <w:rsid w:val="00B2071E"/>
    <w:rsid w:val="00B20852"/>
    <w:rsid w:val="00B2095F"/>
    <w:rsid w:val="00B20CB6"/>
    <w:rsid w:val="00B210BF"/>
    <w:rsid w:val="00B2147E"/>
    <w:rsid w:val="00B21E5C"/>
    <w:rsid w:val="00B2293B"/>
    <w:rsid w:val="00B22DD8"/>
    <w:rsid w:val="00B2308D"/>
    <w:rsid w:val="00B23209"/>
    <w:rsid w:val="00B23838"/>
    <w:rsid w:val="00B23CBF"/>
    <w:rsid w:val="00B23F44"/>
    <w:rsid w:val="00B242C9"/>
    <w:rsid w:val="00B243A1"/>
    <w:rsid w:val="00B243BE"/>
    <w:rsid w:val="00B24838"/>
    <w:rsid w:val="00B24D89"/>
    <w:rsid w:val="00B24F5D"/>
    <w:rsid w:val="00B25024"/>
    <w:rsid w:val="00B2558E"/>
    <w:rsid w:val="00B25597"/>
    <w:rsid w:val="00B257B8"/>
    <w:rsid w:val="00B2586D"/>
    <w:rsid w:val="00B26262"/>
    <w:rsid w:val="00B268F7"/>
    <w:rsid w:val="00B27886"/>
    <w:rsid w:val="00B278DF"/>
    <w:rsid w:val="00B30263"/>
    <w:rsid w:val="00B30316"/>
    <w:rsid w:val="00B307A1"/>
    <w:rsid w:val="00B30B34"/>
    <w:rsid w:val="00B30B4B"/>
    <w:rsid w:val="00B31084"/>
    <w:rsid w:val="00B31227"/>
    <w:rsid w:val="00B315CC"/>
    <w:rsid w:val="00B317D0"/>
    <w:rsid w:val="00B317DC"/>
    <w:rsid w:val="00B31802"/>
    <w:rsid w:val="00B31827"/>
    <w:rsid w:val="00B31CF8"/>
    <w:rsid w:val="00B31F84"/>
    <w:rsid w:val="00B322E0"/>
    <w:rsid w:val="00B323D7"/>
    <w:rsid w:val="00B324A0"/>
    <w:rsid w:val="00B32A39"/>
    <w:rsid w:val="00B335FB"/>
    <w:rsid w:val="00B33A45"/>
    <w:rsid w:val="00B34018"/>
    <w:rsid w:val="00B34285"/>
    <w:rsid w:val="00B3471B"/>
    <w:rsid w:val="00B347FF"/>
    <w:rsid w:val="00B3497E"/>
    <w:rsid w:val="00B34A8D"/>
    <w:rsid w:val="00B34BF6"/>
    <w:rsid w:val="00B34D04"/>
    <w:rsid w:val="00B353F4"/>
    <w:rsid w:val="00B35581"/>
    <w:rsid w:val="00B36AE6"/>
    <w:rsid w:val="00B36B61"/>
    <w:rsid w:val="00B36DDD"/>
    <w:rsid w:val="00B376A5"/>
    <w:rsid w:val="00B37803"/>
    <w:rsid w:val="00B37D2B"/>
    <w:rsid w:val="00B4051D"/>
    <w:rsid w:val="00B40D46"/>
    <w:rsid w:val="00B413D9"/>
    <w:rsid w:val="00B414F5"/>
    <w:rsid w:val="00B41C3B"/>
    <w:rsid w:val="00B42020"/>
    <w:rsid w:val="00B42520"/>
    <w:rsid w:val="00B426A2"/>
    <w:rsid w:val="00B426CE"/>
    <w:rsid w:val="00B42AEF"/>
    <w:rsid w:val="00B42BCC"/>
    <w:rsid w:val="00B43E25"/>
    <w:rsid w:val="00B43EC3"/>
    <w:rsid w:val="00B43FD3"/>
    <w:rsid w:val="00B44370"/>
    <w:rsid w:val="00B45077"/>
    <w:rsid w:val="00B45ACF"/>
    <w:rsid w:val="00B45FAC"/>
    <w:rsid w:val="00B46151"/>
    <w:rsid w:val="00B465ED"/>
    <w:rsid w:val="00B46869"/>
    <w:rsid w:val="00B468DC"/>
    <w:rsid w:val="00B4696E"/>
    <w:rsid w:val="00B469AF"/>
    <w:rsid w:val="00B46B0F"/>
    <w:rsid w:val="00B46CE6"/>
    <w:rsid w:val="00B470CC"/>
    <w:rsid w:val="00B47596"/>
    <w:rsid w:val="00B502AC"/>
    <w:rsid w:val="00B505AE"/>
    <w:rsid w:val="00B505EB"/>
    <w:rsid w:val="00B50640"/>
    <w:rsid w:val="00B50965"/>
    <w:rsid w:val="00B50995"/>
    <w:rsid w:val="00B50A88"/>
    <w:rsid w:val="00B50CBF"/>
    <w:rsid w:val="00B515E4"/>
    <w:rsid w:val="00B51619"/>
    <w:rsid w:val="00B5205B"/>
    <w:rsid w:val="00B527ED"/>
    <w:rsid w:val="00B52CFA"/>
    <w:rsid w:val="00B535C5"/>
    <w:rsid w:val="00B536C9"/>
    <w:rsid w:val="00B53AAF"/>
    <w:rsid w:val="00B53ECC"/>
    <w:rsid w:val="00B541ED"/>
    <w:rsid w:val="00B54558"/>
    <w:rsid w:val="00B54767"/>
    <w:rsid w:val="00B54AFC"/>
    <w:rsid w:val="00B54BFB"/>
    <w:rsid w:val="00B54CC8"/>
    <w:rsid w:val="00B55315"/>
    <w:rsid w:val="00B553F3"/>
    <w:rsid w:val="00B558A1"/>
    <w:rsid w:val="00B55B52"/>
    <w:rsid w:val="00B55BEE"/>
    <w:rsid w:val="00B55DAB"/>
    <w:rsid w:val="00B5600F"/>
    <w:rsid w:val="00B5651E"/>
    <w:rsid w:val="00B567D9"/>
    <w:rsid w:val="00B56A29"/>
    <w:rsid w:val="00B577E4"/>
    <w:rsid w:val="00B60119"/>
    <w:rsid w:val="00B6050D"/>
    <w:rsid w:val="00B606E9"/>
    <w:rsid w:val="00B60CFB"/>
    <w:rsid w:val="00B6119F"/>
    <w:rsid w:val="00B61523"/>
    <w:rsid w:val="00B61D97"/>
    <w:rsid w:val="00B61D9C"/>
    <w:rsid w:val="00B61E69"/>
    <w:rsid w:val="00B62116"/>
    <w:rsid w:val="00B625D3"/>
    <w:rsid w:val="00B62D9C"/>
    <w:rsid w:val="00B62EAB"/>
    <w:rsid w:val="00B62F83"/>
    <w:rsid w:val="00B62FE7"/>
    <w:rsid w:val="00B63408"/>
    <w:rsid w:val="00B63FB2"/>
    <w:rsid w:val="00B647DE"/>
    <w:rsid w:val="00B64B2F"/>
    <w:rsid w:val="00B64D58"/>
    <w:rsid w:val="00B652E5"/>
    <w:rsid w:val="00B66C4B"/>
    <w:rsid w:val="00B677A8"/>
    <w:rsid w:val="00B67DAE"/>
    <w:rsid w:val="00B67F03"/>
    <w:rsid w:val="00B7090D"/>
    <w:rsid w:val="00B714B6"/>
    <w:rsid w:val="00B71972"/>
    <w:rsid w:val="00B71978"/>
    <w:rsid w:val="00B729E0"/>
    <w:rsid w:val="00B72C37"/>
    <w:rsid w:val="00B72CEC"/>
    <w:rsid w:val="00B72E58"/>
    <w:rsid w:val="00B72FA7"/>
    <w:rsid w:val="00B73520"/>
    <w:rsid w:val="00B735AC"/>
    <w:rsid w:val="00B73A96"/>
    <w:rsid w:val="00B73EC4"/>
    <w:rsid w:val="00B7490D"/>
    <w:rsid w:val="00B74ABF"/>
    <w:rsid w:val="00B74BB1"/>
    <w:rsid w:val="00B74D6B"/>
    <w:rsid w:val="00B75027"/>
    <w:rsid w:val="00B75117"/>
    <w:rsid w:val="00B751E5"/>
    <w:rsid w:val="00B75404"/>
    <w:rsid w:val="00B754D3"/>
    <w:rsid w:val="00B755D8"/>
    <w:rsid w:val="00B758CA"/>
    <w:rsid w:val="00B75FF3"/>
    <w:rsid w:val="00B768AE"/>
    <w:rsid w:val="00B76FAA"/>
    <w:rsid w:val="00B7712C"/>
    <w:rsid w:val="00B77553"/>
    <w:rsid w:val="00B77BE7"/>
    <w:rsid w:val="00B77EAE"/>
    <w:rsid w:val="00B80EAD"/>
    <w:rsid w:val="00B81CD3"/>
    <w:rsid w:val="00B82303"/>
    <w:rsid w:val="00B82570"/>
    <w:rsid w:val="00B825DC"/>
    <w:rsid w:val="00B82665"/>
    <w:rsid w:val="00B826B1"/>
    <w:rsid w:val="00B82914"/>
    <w:rsid w:val="00B83FF0"/>
    <w:rsid w:val="00B84618"/>
    <w:rsid w:val="00B84C83"/>
    <w:rsid w:val="00B8507C"/>
    <w:rsid w:val="00B8520E"/>
    <w:rsid w:val="00B85449"/>
    <w:rsid w:val="00B854B2"/>
    <w:rsid w:val="00B859F0"/>
    <w:rsid w:val="00B85DAB"/>
    <w:rsid w:val="00B8632E"/>
    <w:rsid w:val="00B863F6"/>
    <w:rsid w:val="00B86BAD"/>
    <w:rsid w:val="00B86CED"/>
    <w:rsid w:val="00B8735E"/>
    <w:rsid w:val="00B874E4"/>
    <w:rsid w:val="00B87561"/>
    <w:rsid w:val="00B8782C"/>
    <w:rsid w:val="00B87BEB"/>
    <w:rsid w:val="00B87C03"/>
    <w:rsid w:val="00B87C32"/>
    <w:rsid w:val="00B87EBD"/>
    <w:rsid w:val="00B9002C"/>
    <w:rsid w:val="00B90294"/>
    <w:rsid w:val="00B919F9"/>
    <w:rsid w:val="00B91F15"/>
    <w:rsid w:val="00B92325"/>
    <w:rsid w:val="00B929A6"/>
    <w:rsid w:val="00B92A77"/>
    <w:rsid w:val="00B92B46"/>
    <w:rsid w:val="00B9329F"/>
    <w:rsid w:val="00B93330"/>
    <w:rsid w:val="00B937F0"/>
    <w:rsid w:val="00B94359"/>
    <w:rsid w:val="00B94418"/>
    <w:rsid w:val="00B94814"/>
    <w:rsid w:val="00B9530C"/>
    <w:rsid w:val="00B95A30"/>
    <w:rsid w:val="00B96635"/>
    <w:rsid w:val="00B96B50"/>
    <w:rsid w:val="00B96B81"/>
    <w:rsid w:val="00B9764F"/>
    <w:rsid w:val="00B97DF9"/>
    <w:rsid w:val="00B97EAE"/>
    <w:rsid w:val="00BA002E"/>
    <w:rsid w:val="00BA00BB"/>
    <w:rsid w:val="00BA00FC"/>
    <w:rsid w:val="00BA0656"/>
    <w:rsid w:val="00BA0AD7"/>
    <w:rsid w:val="00BA0C24"/>
    <w:rsid w:val="00BA1015"/>
    <w:rsid w:val="00BA1163"/>
    <w:rsid w:val="00BA130A"/>
    <w:rsid w:val="00BA138F"/>
    <w:rsid w:val="00BA1677"/>
    <w:rsid w:val="00BA1986"/>
    <w:rsid w:val="00BA1EA6"/>
    <w:rsid w:val="00BA21A6"/>
    <w:rsid w:val="00BA2C1F"/>
    <w:rsid w:val="00BA2FED"/>
    <w:rsid w:val="00BA3317"/>
    <w:rsid w:val="00BA40F3"/>
    <w:rsid w:val="00BA4382"/>
    <w:rsid w:val="00BA61AD"/>
    <w:rsid w:val="00BA69A7"/>
    <w:rsid w:val="00BA6BF6"/>
    <w:rsid w:val="00BA6DAE"/>
    <w:rsid w:val="00BA74CD"/>
    <w:rsid w:val="00BA75CE"/>
    <w:rsid w:val="00BB01C0"/>
    <w:rsid w:val="00BB12E4"/>
    <w:rsid w:val="00BB12F1"/>
    <w:rsid w:val="00BB136E"/>
    <w:rsid w:val="00BB1548"/>
    <w:rsid w:val="00BB1E99"/>
    <w:rsid w:val="00BB277E"/>
    <w:rsid w:val="00BB2924"/>
    <w:rsid w:val="00BB29AB"/>
    <w:rsid w:val="00BB3170"/>
    <w:rsid w:val="00BB3A44"/>
    <w:rsid w:val="00BB3A7B"/>
    <w:rsid w:val="00BB3C0E"/>
    <w:rsid w:val="00BB3EA5"/>
    <w:rsid w:val="00BB4566"/>
    <w:rsid w:val="00BB494C"/>
    <w:rsid w:val="00BB4A0B"/>
    <w:rsid w:val="00BB4F67"/>
    <w:rsid w:val="00BB54C4"/>
    <w:rsid w:val="00BB54E8"/>
    <w:rsid w:val="00BB55D4"/>
    <w:rsid w:val="00BB58D9"/>
    <w:rsid w:val="00BB5A02"/>
    <w:rsid w:val="00BB5C96"/>
    <w:rsid w:val="00BB5EF3"/>
    <w:rsid w:val="00BB61AC"/>
    <w:rsid w:val="00BB6286"/>
    <w:rsid w:val="00BB6694"/>
    <w:rsid w:val="00BB6768"/>
    <w:rsid w:val="00BB694A"/>
    <w:rsid w:val="00BB6B3C"/>
    <w:rsid w:val="00BB6C1D"/>
    <w:rsid w:val="00BB7A8F"/>
    <w:rsid w:val="00BB7E87"/>
    <w:rsid w:val="00BC090C"/>
    <w:rsid w:val="00BC0BC3"/>
    <w:rsid w:val="00BC0DB1"/>
    <w:rsid w:val="00BC1029"/>
    <w:rsid w:val="00BC1113"/>
    <w:rsid w:val="00BC130B"/>
    <w:rsid w:val="00BC158E"/>
    <w:rsid w:val="00BC1D1D"/>
    <w:rsid w:val="00BC241E"/>
    <w:rsid w:val="00BC2A86"/>
    <w:rsid w:val="00BC3AD2"/>
    <w:rsid w:val="00BC3F2C"/>
    <w:rsid w:val="00BC4083"/>
    <w:rsid w:val="00BC47AB"/>
    <w:rsid w:val="00BC4804"/>
    <w:rsid w:val="00BC49C6"/>
    <w:rsid w:val="00BC4E5A"/>
    <w:rsid w:val="00BC58E8"/>
    <w:rsid w:val="00BC6D2A"/>
    <w:rsid w:val="00BC7BD5"/>
    <w:rsid w:val="00BC7BFD"/>
    <w:rsid w:val="00BD035F"/>
    <w:rsid w:val="00BD087D"/>
    <w:rsid w:val="00BD08D5"/>
    <w:rsid w:val="00BD0A97"/>
    <w:rsid w:val="00BD0B69"/>
    <w:rsid w:val="00BD0D66"/>
    <w:rsid w:val="00BD0F62"/>
    <w:rsid w:val="00BD1152"/>
    <w:rsid w:val="00BD116D"/>
    <w:rsid w:val="00BD1200"/>
    <w:rsid w:val="00BD15D0"/>
    <w:rsid w:val="00BD1854"/>
    <w:rsid w:val="00BD1995"/>
    <w:rsid w:val="00BD1B64"/>
    <w:rsid w:val="00BD211A"/>
    <w:rsid w:val="00BD22DF"/>
    <w:rsid w:val="00BD2957"/>
    <w:rsid w:val="00BD33E8"/>
    <w:rsid w:val="00BD3FC3"/>
    <w:rsid w:val="00BD4613"/>
    <w:rsid w:val="00BD47A2"/>
    <w:rsid w:val="00BD4CC5"/>
    <w:rsid w:val="00BD50F1"/>
    <w:rsid w:val="00BD57C7"/>
    <w:rsid w:val="00BD58A0"/>
    <w:rsid w:val="00BD5932"/>
    <w:rsid w:val="00BD5ACA"/>
    <w:rsid w:val="00BD5B06"/>
    <w:rsid w:val="00BD5F49"/>
    <w:rsid w:val="00BD62C9"/>
    <w:rsid w:val="00BD6589"/>
    <w:rsid w:val="00BD6CE5"/>
    <w:rsid w:val="00BD7176"/>
    <w:rsid w:val="00BD7B50"/>
    <w:rsid w:val="00BD7C54"/>
    <w:rsid w:val="00BD7E61"/>
    <w:rsid w:val="00BE0091"/>
    <w:rsid w:val="00BE01E9"/>
    <w:rsid w:val="00BE088B"/>
    <w:rsid w:val="00BE0E99"/>
    <w:rsid w:val="00BE1371"/>
    <w:rsid w:val="00BE17AD"/>
    <w:rsid w:val="00BE1AFD"/>
    <w:rsid w:val="00BE1CE2"/>
    <w:rsid w:val="00BE1E72"/>
    <w:rsid w:val="00BE1EDA"/>
    <w:rsid w:val="00BE2968"/>
    <w:rsid w:val="00BE2AEA"/>
    <w:rsid w:val="00BE2C22"/>
    <w:rsid w:val="00BE30A1"/>
    <w:rsid w:val="00BE3199"/>
    <w:rsid w:val="00BE3391"/>
    <w:rsid w:val="00BE343F"/>
    <w:rsid w:val="00BE3EA6"/>
    <w:rsid w:val="00BE6924"/>
    <w:rsid w:val="00BE6B49"/>
    <w:rsid w:val="00BE6C8A"/>
    <w:rsid w:val="00BE7010"/>
    <w:rsid w:val="00BE7753"/>
    <w:rsid w:val="00BE777A"/>
    <w:rsid w:val="00BE7A73"/>
    <w:rsid w:val="00BE7CB0"/>
    <w:rsid w:val="00BE7CE2"/>
    <w:rsid w:val="00BF0436"/>
    <w:rsid w:val="00BF0533"/>
    <w:rsid w:val="00BF07CD"/>
    <w:rsid w:val="00BF080D"/>
    <w:rsid w:val="00BF083E"/>
    <w:rsid w:val="00BF09D4"/>
    <w:rsid w:val="00BF0CD5"/>
    <w:rsid w:val="00BF12A8"/>
    <w:rsid w:val="00BF17F7"/>
    <w:rsid w:val="00BF1A18"/>
    <w:rsid w:val="00BF1B48"/>
    <w:rsid w:val="00BF228E"/>
    <w:rsid w:val="00BF2772"/>
    <w:rsid w:val="00BF2A9F"/>
    <w:rsid w:val="00BF2E42"/>
    <w:rsid w:val="00BF2F3F"/>
    <w:rsid w:val="00BF2FCC"/>
    <w:rsid w:val="00BF3138"/>
    <w:rsid w:val="00BF326A"/>
    <w:rsid w:val="00BF34EF"/>
    <w:rsid w:val="00BF3B5B"/>
    <w:rsid w:val="00BF3E27"/>
    <w:rsid w:val="00BF40EA"/>
    <w:rsid w:val="00BF4381"/>
    <w:rsid w:val="00BF44B6"/>
    <w:rsid w:val="00BF45B8"/>
    <w:rsid w:val="00BF4736"/>
    <w:rsid w:val="00BF4F1F"/>
    <w:rsid w:val="00BF511D"/>
    <w:rsid w:val="00BF56CF"/>
    <w:rsid w:val="00BF570B"/>
    <w:rsid w:val="00BF5926"/>
    <w:rsid w:val="00BF624C"/>
    <w:rsid w:val="00BF684B"/>
    <w:rsid w:val="00BF6B84"/>
    <w:rsid w:val="00BF77AD"/>
    <w:rsid w:val="00BF7C34"/>
    <w:rsid w:val="00C00AE1"/>
    <w:rsid w:val="00C00B61"/>
    <w:rsid w:val="00C00C26"/>
    <w:rsid w:val="00C00D65"/>
    <w:rsid w:val="00C00F55"/>
    <w:rsid w:val="00C00F58"/>
    <w:rsid w:val="00C0145F"/>
    <w:rsid w:val="00C015D0"/>
    <w:rsid w:val="00C0175D"/>
    <w:rsid w:val="00C01DA6"/>
    <w:rsid w:val="00C02163"/>
    <w:rsid w:val="00C023FC"/>
    <w:rsid w:val="00C02B05"/>
    <w:rsid w:val="00C04207"/>
    <w:rsid w:val="00C042D7"/>
    <w:rsid w:val="00C045AA"/>
    <w:rsid w:val="00C046F8"/>
    <w:rsid w:val="00C049B4"/>
    <w:rsid w:val="00C04FD7"/>
    <w:rsid w:val="00C05526"/>
    <w:rsid w:val="00C06195"/>
    <w:rsid w:val="00C063A0"/>
    <w:rsid w:val="00C06468"/>
    <w:rsid w:val="00C064FA"/>
    <w:rsid w:val="00C0718F"/>
    <w:rsid w:val="00C07199"/>
    <w:rsid w:val="00C07300"/>
    <w:rsid w:val="00C07E2F"/>
    <w:rsid w:val="00C102BA"/>
    <w:rsid w:val="00C1060B"/>
    <w:rsid w:val="00C10D3B"/>
    <w:rsid w:val="00C10D3F"/>
    <w:rsid w:val="00C111C6"/>
    <w:rsid w:val="00C1139F"/>
    <w:rsid w:val="00C1145E"/>
    <w:rsid w:val="00C11522"/>
    <w:rsid w:val="00C11B7F"/>
    <w:rsid w:val="00C12A50"/>
    <w:rsid w:val="00C14159"/>
    <w:rsid w:val="00C1419E"/>
    <w:rsid w:val="00C14C40"/>
    <w:rsid w:val="00C15AD0"/>
    <w:rsid w:val="00C16498"/>
    <w:rsid w:val="00C164D0"/>
    <w:rsid w:val="00C16B41"/>
    <w:rsid w:val="00C1771B"/>
    <w:rsid w:val="00C1782A"/>
    <w:rsid w:val="00C211BC"/>
    <w:rsid w:val="00C215DF"/>
    <w:rsid w:val="00C2185F"/>
    <w:rsid w:val="00C2212C"/>
    <w:rsid w:val="00C23332"/>
    <w:rsid w:val="00C23652"/>
    <w:rsid w:val="00C243C0"/>
    <w:rsid w:val="00C24729"/>
    <w:rsid w:val="00C247FC"/>
    <w:rsid w:val="00C24AC3"/>
    <w:rsid w:val="00C253E8"/>
    <w:rsid w:val="00C25714"/>
    <w:rsid w:val="00C25B23"/>
    <w:rsid w:val="00C25CF6"/>
    <w:rsid w:val="00C25DB7"/>
    <w:rsid w:val="00C2723D"/>
    <w:rsid w:val="00C2725A"/>
    <w:rsid w:val="00C27555"/>
    <w:rsid w:val="00C278DE"/>
    <w:rsid w:val="00C27A75"/>
    <w:rsid w:val="00C301E4"/>
    <w:rsid w:val="00C30244"/>
    <w:rsid w:val="00C3032F"/>
    <w:rsid w:val="00C303BE"/>
    <w:rsid w:val="00C30660"/>
    <w:rsid w:val="00C307A9"/>
    <w:rsid w:val="00C30A0F"/>
    <w:rsid w:val="00C30D17"/>
    <w:rsid w:val="00C3112F"/>
    <w:rsid w:val="00C3133D"/>
    <w:rsid w:val="00C31344"/>
    <w:rsid w:val="00C313A5"/>
    <w:rsid w:val="00C318FA"/>
    <w:rsid w:val="00C3195B"/>
    <w:rsid w:val="00C31B58"/>
    <w:rsid w:val="00C31F29"/>
    <w:rsid w:val="00C3240A"/>
    <w:rsid w:val="00C32413"/>
    <w:rsid w:val="00C32994"/>
    <w:rsid w:val="00C33666"/>
    <w:rsid w:val="00C3399A"/>
    <w:rsid w:val="00C34127"/>
    <w:rsid w:val="00C34336"/>
    <w:rsid w:val="00C3439D"/>
    <w:rsid w:val="00C3465F"/>
    <w:rsid w:val="00C346A5"/>
    <w:rsid w:val="00C34CA7"/>
    <w:rsid w:val="00C3506F"/>
    <w:rsid w:val="00C3517A"/>
    <w:rsid w:val="00C351BA"/>
    <w:rsid w:val="00C35810"/>
    <w:rsid w:val="00C358A1"/>
    <w:rsid w:val="00C35D17"/>
    <w:rsid w:val="00C35E55"/>
    <w:rsid w:val="00C35F9B"/>
    <w:rsid w:val="00C3639B"/>
    <w:rsid w:val="00C36850"/>
    <w:rsid w:val="00C368B2"/>
    <w:rsid w:val="00C36A47"/>
    <w:rsid w:val="00C36D0C"/>
    <w:rsid w:val="00C36E3C"/>
    <w:rsid w:val="00C3705D"/>
    <w:rsid w:val="00C3724C"/>
    <w:rsid w:val="00C37523"/>
    <w:rsid w:val="00C3772E"/>
    <w:rsid w:val="00C3784E"/>
    <w:rsid w:val="00C37F3C"/>
    <w:rsid w:val="00C4014D"/>
    <w:rsid w:val="00C40574"/>
    <w:rsid w:val="00C405A1"/>
    <w:rsid w:val="00C405F2"/>
    <w:rsid w:val="00C4066F"/>
    <w:rsid w:val="00C40B92"/>
    <w:rsid w:val="00C410D1"/>
    <w:rsid w:val="00C41831"/>
    <w:rsid w:val="00C4206D"/>
    <w:rsid w:val="00C4238E"/>
    <w:rsid w:val="00C42531"/>
    <w:rsid w:val="00C42564"/>
    <w:rsid w:val="00C425E7"/>
    <w:rsid w:val="00C42712"/>
    <w:rsid w:val="00C42EA7"/>
    <w:rsid w:val="00C42FA0"/>
    <w:rsid w:val="00C43136"/>
    <w:rsid w:val="00C4342D"/>
    <w:rsid w:val="00C4386B"/>
    <w:rsid w:val="00C43BCF"/>
    <w:rsid w:val="00C43EDF"/>
    <w:rsid w:val="00C44863"/>
    <w:rsid w:val="00C44B27"/>
    <w:rsid w:val="00C44E21"/>
    <w:rsid w:val="00C450E5"/>
    <w:rsid w:val="00C454C0"/>
    <w:rsid w:val="00C454FF"/>
    <w:rsid w:val="00C45573"/>
    <w:rsid w:val="00C45FEF"/>
    <w:rsid w:val="00C460A4"/>
    <w:rsid w:val="00C4626B"/>
    <w:rsid w:val="00C468A8"/>
    <w:rsid w:val="00C46FC3"/>
    <w:rsid w:val="00C4773B"/>
    <w:rsid w:val="00C5014D"/>
    <w:rsid w:val="00C50A12"/>
    <w:rsid w:val="00C50BD3"/>
    <w:rsid w:val="00C50C23"/>
    <w:rsid w:val="00C512E4"/>
    <w:rsid w:val="00C515FD"/>
    <w:rsid w:val="00C5253F"/>
    <w:rsid w:val="00C52580"/>
    <w:rsid w:val="00C53041"/>
    <w:rsid w:val="00C53264"/>
    <w:rsid w:val="00C53561"/>
    <w:rsid w:val="00C5364B"/>
    <w:rsid w:val="00C53CBD"/>
    <w:rsid w:val="00C53D6B"/>
    <w:rsid w:val="00C53EA1"/>
    <w:rsid w:val="00C5461D"/>
    <w:rsid w:val="00C54B35"/>
    <w:rsid w:val="00C54D22"/>
    <w:rsid w:val="00C562D0"/>
    <w:rsid w:val="00C56310"/>
    <w:rsid w:val="00C56756"/>
    <w:rsid w:val="00C5789A"/>
    <w:rsid w:val="00C57964"/>
    <w:rsid w:val="00C57AB8"/>
    <w:rsid w:val="00C57C9E"/>
    <w:rsid w:val="00C57F6E"/>
    <w:rsid w:val="00C60437"/>
    <w:rsid w:val="00C60581"/>
    <w:rsid w:val="00C608BF"/>
    <w:rsid w:val="00C61140"/>
    <w:rsid w:val="00C612F9"/>
    <w:rsid w:val="00C619A6"/>
    <w:rsid w:val="00C61A04"/>
    <w:rsid w:val="00C61C2A"/>
    <w:rsid w:val="00C62C27"/>
    <w:rsid w:val="00C632E0"/>
    <w:rsid w:val="00C63E0B"/>
    <w:rsid w:val="00C640EA"/>
    <w:rsid w:val="00C6429B"/>
    <w:rsid w:val="00C64471"/>
    <w:rsid w:val="00C64475"/>
    <w:rsid w:val="00C646FE"/>
    <w:rsid w:val="00C652A5"/>
    <w:rsid w:val="00C65810"/>
    <w:rsid w:val="00C65924"/>
    <w:rsid w:val="00C65956"/>
    <w:rsid w:val="00C65E5B"/>
    <w:rsid w:val="00C65FF4"/>
    <w:rsid w:val="00C663B0"/>
    <w:rsid w:val="00C66609"/>
    <w:rsid w:val="00C66DB3"/>
    <w:rsid w:val="00C6723E"/>
    <w:rsid w:val="00C67387"/>
    <w:rsid w:val="00C67E65"/>
    <w:rsid w:val="00C7011C"/>
    <w:rsid w:val="00C7014A"/>
    <w:rsid w:val="00C70805"/>
    <w:rsid w:val="00C70B4D"/>
    <w:rsid w:val="00C70BB0"/>
    <w:rsid w:val="00C70D9D"/>
    <w:rsid w:val="00C712C8"/>
    <w:rsid w:val="00C713AE"/>
    <w:rsid w:val="00C716BC"/>
    <w:rsid w:val="00C717B1"/>
    <w:rsid w:val="00C7182B"/>
    <w:rsid w:val="00C71B93"/>
    <w:rsid w:val="00C71CE3"/>
    <w:rsid w:val="00C71ED6"/>
    <w:rsid w:val="00C72124"/>
    <w:rsid w:val="00C72279"/>
    <w:rsid w:val="00C72282"/>
    <w:rsid w:val="00C7291C"/>
    <w:rsid w:val="00C72A3A"/>
    <w:rsid w:val="00C72CD5"/>
    <w:rsid w:val="00C72EC7"/>
    <w:rsid w:val="00C731B0"/>
    <w:rsid w:val="00C73618"/>
    <w:rsid w:val="00C738AB"/>
    <w:rsid w:val="00C73901"/>
    <w:rsid w:val="00C739FA"/>
    <w:rsid w:val="00C747DC"/>
    <w:rsid w:val="00C75017"/>
    <w:rsid w:val="00C754AB"/>
    <w:rsid w:val="00C75606"/>
    <w:rsid w:val="00C758D7"/>
    <w:rsid w:val="00C75B9E"/>
    <w:rsid w:val="00C75E7B"/>
    <w:rsid w:val="00C764D1"/>
    <w:rsid w:val="00C76AD3"/>
    <w:rsid w:val="00C77033"/>
    <w:rsid w:val="00C771D0"/>
    <w:rsid w:val="00C7729F"/>
    <w:rsid w:val="00C77380"/>
    <w:rsid w:val="00C77531"/>
    <w:rsid w:val="00C779D3"/>
    <w:rsid w:val="00C77B42"/>
    <w:rsid w:val="00C80054"/>
    <w:rsid w:val="00C8055D"/>
    <w:rsid w:val="00C8157B"/>
    <w:rsid w:val="00C8228C"/>
    <w:rsid w:val="00C82675"/>
    <w:rsid w:val="00C83853"/>
    <w:rsid w:val="00C8387C"/>
    <w:rsid w:val="00C83CB5"/>
    <w:rsid w:val="00C83F59"/>
    <w:rsid w:val="00C83FAB"/>
    <w:rsid w:val="00C8408F"/>
    <w:rsid w:val="00C843CB"/>
    <w:rsid w:val="00C8457D"/>
    <w:rsid w:val="00C8484E"/>
    <w:rsid w:val="00C84DA1"/>
    <w:rsid w:val="00C84FA0"/>
    <w:rsid w:val="00C8526C"/>
    <w:rsid w:val="00C8536B"/>
    <w:rsid w:val="00C85454"/>
    <w:rsid w:val="00C857D5"/>
    <w:rsid w:val="00C8588C"/>
    <w:rsid w:val="00C85A29"/>
    <w:rsid w:val="00C85C94"/>
    <w:rsid w:val="00C85DE7"/>
    <w:rsid w:val="00C85EB6"/>
    <w:rsid w:val="00C85FAE"/>
    <w:rsid w:val="00C86229"/>
    <w:rsid w:val="00C862B9"/>
    <w:rsid w:val="00C8646B"/>
    <w:rsid w:val="00C864A2"/>
    <w:rsid w:val="00C86899"/>
    <w:rsid w:val="00C8751D"/>
    <w:rsid w:val="00C87959"/>
    <w:rsid w:val="00C87B1A"/>
    <w:rsid w:val="00C87DAE"/>
    <w:rsid w:val="00C87E49"/>
    <w:rsid w:val="00C90164"/>
    <w:rsid w:val="00C90499"/>
    <w:rsid w:val="00C90764"/>
    <w:rsid w:val="00C9082C"/>
    <w:rsid w:val="00C9147C"/>
    <w:rsid w:val="00C914FE"/>
    <w:rsid w:val="00C916BC"/>
    <w:rsid w:val="00C91C57"/>
    <w:rsid w:val="00C92564"/>
    <w:rsid w:val="00C92B21"/>
    <w:rsid w:val="00C92C78"/>
    <w:rsid w:val="00C92E29"/>
    <w:rsid w:val="00C93289"/>
    <w:rsid w:val="00C93532"/>
    <w:rsid w:val="00C93783"/>
    <w:rsid w:val="00C93BC0"/>
    <w:rsid w:val="00C93C5C"/>
    <w:rsid w:val="00C93EE7"/>
    <w:rsid w:val="00C9468C"/>
    <w:rsid w:val="00C94A59"/>
    <w:rsid w:val="00C94ACF"/>
    <w:rsid w:val="00C94E81"/>
    <w:rsid w:val="00C9533D"/>
    <w:rsid w:val="00C955E9"/>
    <w:rsid w:val="00C9562F"/>
    <w:rsid w:val="00C95714"/>
    <w:rsid w:val="00C95A06"/>
    <w:rsid w:val="00C95C15"/>
    <w:rsid w:val="00C971B7"/>
    <w:rsid w:val="00C97999"/>
    <w:rsid w:val="00CA053E"/>
    <w:rsid w:val="00CA0F04"/>
    <w:rsid w:val="00CA10A9"/>
    <w:rsid w:val="00CA240A"/>
    <w:rsid w:val="00CA2534"/>
    <w:rsid w:val="00CA27CE"/>
    <w:rsid w:val="00CA33EC"/>
    <w:rsid w:val="00CA3636"/>
    <w:rsid w:val="00CA382D"/>
    <w:rsid w:val="00CA51B1"/>
    <w:rsid w:val="00CA522D"/>
    <w:rsid w:val="00CA5A30"/>
    <w:rsid w:val="00CA5C88"/>
    <w:rsid w:val="00CA6594"/>
    <w:rsid w:val="00CA66B2"/>
    <w:rsid w:val="00CA67F9"/>
    <w:rsid w:val="00CA6C86"/>
    <w:rsid w:val="00CA6F79"/>
    <w:rsid w:val="00CA73B1"/>
    <w:rsid w:val="00CA77B0"/>
    <w:rsid w:val="00CB001B"/>
    <w:rsid w:val="00CB01AD"/>
    <w:rsid w:val="00CB0512"/>
    <w:rsid w:val="00CB08EE"/>
    <w:rsid w:val="00CB09C3"/>
    <w:rsid w:val="00CB0D45"/>
    <w:rsid w:val="00CB1249"/>
    <w:rsid w:val="00CB158E"/>
    <w:rsid w:val="00CB19D1"/>
    <w:rsid w:val="00CB1BB4"/>
    <w:rsid w:val="00CB1F78"/>
    <w:rsid w:val="00CB1FCA"/>
    <w:rsid w:val="00CB215A"/>
    <w:rsid w:val="00CB26EB"/>
    <w:rsid w:val="00CB2A15"/>
    <w:rsid w:val="00CB2FE7"/>
    <w:rsid w:val="00CB3197"/>
    <w:rsid w:val="00CB3554"/>
    <w:rsid w:val="00CB36C3"/>
    <w:rsid w:val="00CB36CD"/>
    <w:rsid w:val="00CB389C"/>
    <w:rsid w:val="00CB38A5"/>
    <w:rsid w:val="00CB3B1F"/>
    <w:rsid w:val="00CB3B61"/>
    <w:rsid w:val="00CB4705"/>
    <w:rsid w:val="00CB51E1"/>
    <w:rsid w:val="00CB5CEC"/>
    <w:rsid w:val="00CB64B3"/>
    <w:rsid w:val="00CB664C"/>
    <w:rsid w:val="00CB733E"/>
    <w:rsid w:val="00CB7C32"/>
    <w:rsid w:val="00CB7E0D"/>
    <w:rsid w:val="00CC016B"/>
    <w:rsid w:val="00CC0368"/>
    <w:rsid w:val="00CC0377"/>
    <w:rsid w:val="00CC055B"/>
    <w:rsid w:val="00CC0632"/>
    <w:rsid w:val="00CC0667"/>
    <w:rsid w:val="00CC0AF9"/>
    <w:rsid w:val="00CC1375"/>
    <w:rsid w:val="00CC1F02"/>
    <w:rsid w:val="00CC21E8"/>
    <w:rsid w:val="00CC21EA"/>
    <w:rsid w:val="00CC23D3"/>
    <w:rsid w:val="00CC2412"/>
    <w:rsid w:val="00CC2C51"/>
    <w:rsid w:val="00CC34BF"/>
    <w:rsid w:val="00CC3848"/>
    <w:rsid w:val="00CC427B"/>
    <w:rsid w:val="00CC4B79"/>
    <w:rsid w:val="00CC4E84"/>
    <w:rsid w:val="00CC4F4D"/>
    <w:rsid w:val="00CC54AC"/>
    <w:rsid w:val="00CC59BC"/>
    <w:rsid w:val="00CC5D01"/>
    <w:rsid w:val="00CC6684"/>
    <w:rsid w:val="00CC6D45"/>
    <w:rsid w:val="00CC70CE"/>
    <w:rsid w:val="00CC791D"/>
    <w:rsid w:val="00CC79B0"/>
    <w:rsid w:val="00CD00A3"/>
    <w:rsid w:val="00CD0147"/>
    <w:rsid w:val="00CD0157"/>
    <w:rsid w:val="00CD021E"/>
    <w:rsid w:val="00CD0F4D"/>
    <w:rsid w:val="00CD0FBF"/>
    <w:rsid w:val="00CD10E6"/>
    <w:rsid w:val="00CD125F"/>
    <w:rsid w:val="00CD1592"/>
    <w:rsid w:val="00CD2B71"/>
    <w:rsid w:val="00CD2C60"/>
    <w:rsid w:val="00CD387D"/>
    <w:rsid w:val="00CD3DAC"/>
    <w:rsid w:val="00CD40ED"/>
    <w:rsid w:val="00CD416D"/>
    <w:rsid w:val="00CD43DD"/>
    <w:rsid w:val="00CD4550"/>
    <w:rsid w:val="00CD48DF"/>
    <w:rsid w:val="00CD4BB3"/>
    <w:rsid w:val="00CD56A4"/>
    <w:rsid w:val="00CD58B5"/>
    <w:rsid w:val="00CD6455"/>
    <w:rsid w:val="00CD6767"/>
    <w:rsid w:val="00CD6F71"/>
    <w:rsid w:val="00CD7135"/>
    <w:rsid w:val="00CD7400"/>
    <w:rsid w:val="00CD7736"/>
    <w:rsid w:val="00CD7CFE"/>
    <w:rsid w:val="00CD7E52"/>
    <w:rsid w:val="00CE0072"/>
    <w:rsid w:val="00CE04DA"/>
    <w:rsid w:val="00CE0C38"/>
    <w:rsid w:val="00CE0F5D"/>
    <w:rsid w:val="00CE171A"/>
    <w:rsid w:val="00CE1D69"/>
    <w:rsid w:val="00CE1FF7"/>
    <w:rsid w:val="00CE283B"/>
    <w:rsid w:val="00CE2A22"/>
    <w:rsid w:val="00CE2B18"/>
    <w:rsid w:val="00CE2E75"/>
    <w:rsid w:val="00CE3181"/>
    <w:rsid w:val="00CE35CA"/>
    <w:rsid w:val="00CE3612"/>
    <w:rsid w:val="00CE372E"/>
    <w:rsid w:val="00CE492C"/>
    <w:rsid w:val="00CE5D0A"/>
    <w:rsid w:val="00CE6015"/>
    <w:rsid w:val="00CE6034"/>
    <w:rsid w:val="00CE6507"/>
    <w:rsid w:val="00CE65BD"/>
    <w:rsid w:val="00CE6714"/>
    <w:rsid w:val="00CE6B65"/>
    <w:rsid w:val="00CE6FF2"/>
    <w:rsid w:val="00CE72F2"/>
    <w:rsid w:val="00CE7307"/>
    <w:rsid w:val="00CE76C2"/>
    <w:rsid w:val="00CE7C14"/>
    <w:rsid w:val="00CE7D4B"/>
    <w:rsid w:val="00CF043B"/>
    <w:rsid w:val="00CF07BC"/>
    <w:rsid w:val="00CF083A"/>
    <w:rsid w:val="00CF0F97"/>
    <w:rsid w:val="00CF119C"/>
    <w:rsid w:val="00CF15E7"/>
    <w:rsid w:val="00CF1632"/>
    <w:rsid w:val="00CF1711"/>
    <w:rsid w:val="00CF17E0"/>
    <w:rsid w:val="00CF1E49"/>
    <w:rsid w:val="00CF1E76"/>
    <w:rsid w:val="00CF2805"/>
    <w:rsid w:val="00CF2843"/>
    <w:rsid w:val="00CF3ABA"/>
    <w:rsid w:val="00CF4729"/>
    <w:rsid w:val="00CF4A09"/>
    <w:rsid w:val="00CF515C"/>
    <w:rsid w:val="00CF5291"/>
    <w:rsid w:val="00CF6254"/>
    <w:rsid w:val="00CF635A"/>
    <w:rsid w:val="00CF6585"/>
    <w:rsid w:val="00CF67ED"/>
    <w:rsid w:val="00CF7548"/>
    <w:rsid w:val="00D00917"/>
    <w:rsid w:val="00D00BA1"/>
    <w:rsid w:val="00D00D99"/>
    <w:rsid w:val="00D00D9B"/>
    <w:rsid w:val="00D00DAC"/>
    <w:rsid w:val="00D0132B"/>
    <w:rsid w:val="00D01E99"/>
    <w:rsid w:val="00D026A5"/>
    <w:rsid w:val="00D02955"/>
    <w:rsid w:val="00D02B9E"/>
    <w:rsid w:val="00D02C51"/>
    <w:rsid w:val="00D02C55"/>
    <w:rsid w:val="00D0331E"/>
    <w:rsid w:val="00D03462"/>
    <w:rsid w:val="00D03A9C"/>
    <w:rsid w:val="00D03C09"/>
    <w:rsid w:val="00D03E32"/>
    <w:rsid w:val="00D03FA4"/>
    <w:rsid w:val="00D04A19"/>
    <w:rsid w:val="00D04DC7"/>
    <w:rsid w:val="00D0555F"/>
    <w:rsid w:val="00D060A5"/>
    <w:rsid w:val="00D06FF5"/>
    <w:rsid w:val="00D070A1"/>
    <w:rsid w:val="00D07B57"/>
    <w:rsid w:val="00D10069"/>
    <w:rsid w:val="00D1020A"/>
    <w:rsid w:val="00D102AA"/>
    <w:rsid w:val="00D102B4"/>
    <w:rsid w:val="00D1192A"/>
    <w:rsid w:val="00D11F0B"/>
    <w:rsid w:val="00D123FC"/>
    <w:rsid w:val="00D12A0A"/>
    <w:rsid w:val="00D12A25"/>
    <w:rsid w:val="00D12EA6"/>
    <w:rsid w:val="00D1357F"/>
    <w:rsid w:val="00D1395D"/>
    <w:rsid w:val="00D13C7A"/>
    <w:rsid w:val="00D14012"/>
    <w:rsid w:val="00D143C1"/>
    <w:rsid w:val="00D145B6"/>
    <w:rsid w:val="00D14917"/>
    <w:rsid w:val="00D14B81"/>
    <w:rsid w:val="00D14C04"/>
    <w:rsid w:val="00D14CA4"/>
    <w:rsid w:val="00D15089"/>
    <w:rsid w:val="00D150B5"/>
    <w:rsid w:val="00D1567E"/>
    <w:rsid w:val="00D15746"/>
    <w:rsid w:val="00D15AFA"/>
    <w:rsid w:val="00D15E36"/>
    <w:rsid w:val="00D166B8"/>
    <w:rsid w:val="00D16A3E"/>
    <w:rsid w:val="00D16F0C"/>
    <w:rsid w:val="00D171B9"/>
    <w:rsid w:val="00D1723F"/>
    <w:rsid w:val="00D172B3"/>
    <w:rsid w:val="00D17618"/>
    <w:rsid w:val="00D17F5F"/>
    <w:rsid w:val="00D20489"/>
    <w:rsid w:val="00D2062D"/>
    <w:rsid w:val="00D2072B"/>
    <w:rsid w:val="00D21211"/>
    <w:rsid w:val="00D217D7"/>
    <w:rsid w:val="00D22B3B"/>
    <w:rsid w:val="00D22EAB"/>
    <w:rsid w:val="00D234A2"/>
    <w:rsid w:val="00D23554"/>
    <w:rsid w:val="00D23722"/>
    <w:rsid w:val="00D23C9B"/>
    <w:rsid w:val="00D23DF6"/>
    <w:rsid w:val="00D2414C"/>
    <w:rsid w:val="00D2440C"/>
    <w:rsid w:val="00D244A4"/>
    <w:rsid w:val="00D24E76"/>
    <w:rsid w:val="00D24F60"/>
    <w:rsid w:val="00D25101"/>
    <w:rsid w:val="00D25937"/>
    <w:rsid w:val="00D25D44"/>
    <w:rsid w:val="00D25D9B"/>
    <w:rsid w:val="00D25F0C"/>
    <w:rsid w:val="00D26462"/>
    <w:rsid w:val="00D266FD"/>
    <w:rsid w:val="00D268B6"/>
    <w:rsid w:val="00D26C8C"/>
    <w:rsid w:val="00D26FE1"/>
    <w:rsid w:val="00D2727E"/>
    <w:rsid w:val="00D27745"/>
    <w:rsid w:val="00D27881"/>
    <w:rsid w:val="00D27C2A"/>
    <w:rsid w:val="00D27FC7"/>
    <w:rsid w:val="00D30297"/>
    <w:rsid w:val="00D30889"/>
    <w:rsid w:val="00D30897"/>
    <w:rsid w:val="00D30BC3"/>
    <w:rsid w:val="00D30E98"/>
    <w:rsid w:val="00D318DC"/>
    <w:rsid w:val="00D31B96"/>
    <w:rsid w:val="00D31DF5"/>
    <w:rsid w:val="00D31E13"/>
    <w:rsid w:val="00D32049"/>
    <w:rsid w:val="00D32CBD"/>
    <w:rsid w:val="00D33523"/>
    <w:rsid w:val="00D3418C"/>
    <w:rsid w:val="00D34348"/>
    <w:rsid w:val="00D34CDA"/>
    <w:rsid w:val="00D34D75"/>
    <w:rsid w:val="00D35C47"/>
    <w:rsid w:val="00D35E20"/>
    <w:rsid w:val="00D360D7"/>
    <w:rsid w:val="00D364D2"/>
    <w:rsid w:val="00D367B7"/>
    <w:rsid w:val="00D36E52"/>
    <w:rsid w:val="00D37663"/>
    <w:rsid w:val="00D377FC"/>
    <w:rsid w:val="00D37B6C"/>
    <w:rsid w:val="00D37EFE"/>
    <w:rsid w:val="00D401D3"/>
    <w:rsid w:val="00D405B6"/>
    <w:rsid w:val="00D40CBE"/>
    <w:rsid w:val="00D40EEE"/>
    <w:rsid w:val="00D41456"/>
    <w:rsid w:val="00D41BE2"/>
    <w:rsid w:val="00D41DB6"/>
    <w:rsid w:val="00D42090"/>
    <w:rsid w:val="00D428EE"/>
    <w:rsid w:val="00D436CD"/>
    <w:rsid w:val="00D437A4"/>
    <w:rsid w:val="00D43A19"/>
    <w:rsid w:val="00D4432B"/>
    <w:rsid w:val="00D44751"/>
    <w:rsid w:val="00D449A9"/>
    <w:rsid w:val="00D44C77"/>
    <w:rsid w:val="00D44DDD"/>
    <w:rsid w:val="00D451FF"/>
    <w:rsid w:val="00D456D3"/>
    <w:rsid w:val="00D45F1F"/>
    <w:rsid w:val="00D4640F"/>
    <w:rsid w:val="00D466CD"/>
    <w:rsid w:val="00D4697D"/>
    <w:rsid w:val="00D47098"/>
    <w:rsid w:val="00D47303"/>
    <w:rsid w:val="00D47751"/>
    <w:rsid w:val="00D4790D"/>
    <w:rsid w:val="00D47DF7"/>
    <w:rsid w:val="00D507F5"/>
    <w:rsid w:val="00D50DDD"/>
    <w:rsid w:val="00D50FEF"/>
    <w:rsid w:val="00D5140F"/>
    <w:rsid w:val="00D51C4D"/>
    <w:rsid w:val="00D520A1"/>
    <w:rsid w:val="00D530E3"/>
    <w:rsid w:val="00D531AF"/>
    <w:rsid w:val="00D53337"/>
    <w:rsid w:val="00D53B2D"/>
    <w:rsid w:val="00D53DEB"/>
    <w:rsid w:val="00D5455A"/>
    <w:rsid w:val="00D550E9"/>
    <w:rsid w:val="00D55148"/>
    <w:rsid w:val="00D552D4"/>
    <w:rsid w:val="00D55757"/>
    <w:rsid w:val="00D5588A"/>
    <w:rsid w:val="00D55B7C"/>
    <w:rsid w:val="00D55C63"/>
    <w:rsid w:val="00D56898"/>
    <w:rsid w:val="00D56EB9"/>
    <w:rsid w:val="00D57083"/>
    <w:rsid w:val="00D57C10"/>
    <w:rsid w:val="00D57E6F"/>
    <w:rsid w:val="00D6014F"/>
    <w:rsid w:val="00D603B4"/>
    <w:rsid w:val="00D6050C"/>
    <w:rsid w:val="00D60B69"/>
    <w:rsid w:val="00D60FB0"/>
    <w:rsid w:val="00D610FC"/>
    <w:rsid w:val="00D6170F"/>
    <w:rsid w:val="00D6173B"/>
    <w:rsid w:val="00D61B61"/>
    <w:rsid w:val="00D61BD8"/>
    <w:rsid w:val="00D61D73"/>
    <w:rsid w:val="00D6218B"/>
    <w:rsid w:val="00D629CC"/>
    <w:rsid w:val="00D6324C"/>
    <w:rsid w:val="00D6340D"/>
    <w:rsid w:val="00D63703"/>
    <w:rsid w:val="00D63947"/>
    <w:rsid w:val="00D63FE0"/>
    <w:rsid w:val="00D64989"/>
    <w:rsid w:val="00D64D61"/>
    <w:rsid w:val="00D65DC8"/>
    <w:rsid w:val="00D66224"/>
    <w:rsid w:val="00D676D2"/>
    <w:rsid w:val="00D67E34"/>
    <w:rsid w:val="00D705F5"/>
    <w:rsid w:val="00D70DE8"/>
    <w:rsid w:val="00D70EA9"/>
    <w:rsid w:val="00D710D3"/>
    <w:rsid w:val="00D71EAA"/>
    <w:rsid w:val="00D72CC9"/>
    <w:rsid w:val="00D731AF"/>
    <w:rsid w:val="00D734B0"/>
    <w:rsid w:val="00D73682"/>
    <w:rsid w:val="00D73834"/>
    <w:rsid w:val="00D74008"/>
    <w:rsid w:val="00D74552"/>
    <w:rsid w:val="00D748CD"/>
    <w:rsid w:val="00D74C9C"/>
    <w:rsid w:val="00D756F3"/>
    <w:rsid w:val="00D75A86"/>
    <w:rsid w:val="00D75B4D"/>
    <w:rsid w:val="00D75B5A"/>
    <w:rsid w:val="00D75D96"/>
    <w:rsid w:val="00D7631C"/>
    <w:rsid w:val="00D76426"/>
    <w:rsid w:val="00D76505"/>
    <w:rsid w:val="00D768A6"/>
    <w:rsid w:val="00D76F20"/>
    <w:rsid w:val="00D76FDF"/>
    <w:rsid w:val="00D770AB"/>
    <w:rsid w:val="00D772D3"/>
    <w:rsid w:val="00D77453"/>
    <w:rsid w:val="00D7768F"/>
    <w:rsid w:val="00D80540"/>
    <w:rsid w:val="00D80554"/>
    <w:rsid w:val="00D814DA"/>
    <w:rsid w:val="00D81C32"/>
    <w:rsid w:val="00D826E8"/>
    <w:rsid w:val="00D82709"/>
    <w:rsid w:val="00D830F5"/>
    <w:rsid w:val="00D83470"/>
    <w:rsid w:val="00D8386E"/>
    <w:rsid w:val="00D83AE8"/>
    <w:rsid w:val="00D83FC5"/>
    <w:rsid w:val="00D8410D"/>
    <w:rsid w:val="00D84C5A"/>
    <w:rsid w:val="00D84E23"/>
    <w:rsid w:val="00D85D71"/>
    <w:rsid w:val="00D86010"/>
    <w:rsid w:val="00D8644C"/>
    <w:rsid w:val="00D866DF"/>
    <w:rsid w:val="00D87144"/>
    <w:rsid w:val="00D8754A"/>
    <w:rsid w:val="00D87717"/>
    <w:rsid w:val="00D87C97"/>
    <w:rsid w:val="00D909AA"/>
    <w:rsid w:val="00D90B3D"/>
    <w:rsid w:val="00D90C1B"/>
    <w:rsid w:val="00D911A4"/>
    <w:rsid w:val="00D929E9"/>
    <w:rsid w:val="00D92C9E"/>
    <w:rsid w:val="00D93138"/>
    <w:rsid w:val="00D9375E"/>
    <w:rsid w:val="00D939B8"/>
    <w:rsid w:val="00D93AC1"/>
    <w:rsid w:val="00D93D3F"/>
    <w:rsid w:val="00D93DC0"/>
    <w:rsid w:val="00D94768"/>
    <w:rsid w:val="00D94E33"/>
    <w:rsid w:val="00D94F0A"/>
    <w:rsid w:val="00D952C6"/>
    <w:rsid w:val="00D9540A"/>
    <w:rsid w:val="00D95F08"/>
    <w:rsid w:val="00D96103"/>
    <w:rsid w:val="00D961A8"/>
    <w:rsid w:val="00D961BC"/>
    <w:rsid w:val="00D96509"/>
    <w:rsid w:val="00D96598"/>
    <w:rsid w:val="00D966E7"/>
    <w:rsid w:val="00D96C24"/>
    <w:rsid w:val="00D970A5"/>
    <w:rsid w:val="00D97328"/>
    <w:rsid w:val="00D97788"/>
    <w:rsid w:val="00D97C6B"/>
    <w:rsid w:val="00D97F9E"/>
    <w:rsid w:val="00DA018E"/>
    <w:rsid w:val="00DA01AE"/>
    <w:rsid w:val="00DA03DB"/>
    <w:rsid w:val="00DA0430"/>
    <w:rsid w:val="00DA07A7"/>
    <w:rsid w:val="00DA07C0"/>
    <w:rsid w:val="00DA169B"/>
    <w:rsid w:val="00DA2077"/>
    <w:rsid w:val="00DA2239"/>
    <w:rsid w:val="00DA2963"/>
    <w:rsid w:val="00DA2E5C"/>
    <w:rsid w:val="00DA2F1D"/>
    <w:rsid w:val="00DA30E5"/>
    <w:rsid w:val="00DA33AF"/>
    <w:rsid w:val="00DA3591"/>
    <w:rsid w:val="00DA3599"/>
    <w:rsid w:val="00DA3A4F"/>
    <w:rsid w:val="00DA3B7F"/>
    <w:rsid w:val="00DA4500"/>
    <w:rsid w:val="00DA4F44"/>
    <w:rsid w:val="00DA5522"/>
    <w:rsid w:val="00DA5542"/>
    <w:rsid w:val="00DA57C3"/>
    <w:rsid w:val="00DA58E0"/>
    <w:rsid w:val="00DA5EB5"/>
    <w:rsid w:val="00DA5F5D"/>
    <w:rsid w:val="00DA63B9"/>
    <w:rsid w:val="00DA64D7"/>
    <w:rsid w:val="00DA66DB"/>
    <w:rsid w:val="00DA6BAA"/>
    <w:rsid w:val="00DA745D"/>
    <w:rsid w:val="00DA747F"/>
    <w:rsid w:val="00DA77AC"/>
    <w:rsid w:val="00DA77C9"/>
    <w:rsid w:val="00DA7A7E"/>
    <w:rsid w:val="00DA7DA6"/>
    <w:rsid w:val="00DB04EB"/>
    <w:rsid w:val="00DB0868"/>
    <w:rsid w:val="00DB09CE"/>
    <w:rsid w:val="00DB0CF5"/>
    <w:rsid w:val="00DB1838"/>
    <w:rsid w:val="00DB297E"/>
    <w:rsid w:val="00DB42CA"/>
    <w:rsid w:val="00DB47AE"/>
    <w:rsid w:val="00DB4DA4"/>
    <w:rsid w:val="00DB4FA8"/>
    <w:rsid w:val="00DB504F"/>
    <w:rsid w:val="00DB5506"/>
    <w:rsid w:val="00DB550C"/>
    <w:rsid w:val="00DB5A8C"/>
    <w:rsid w:val="00DB5BFB"/>
    <w:rsid w:val="00DB5C4B"/>
    <w:rsid w:val="00DB5CBE"/>
    <w:rsid w:val="00DB5E45"/>
    <w:rsid w:val="00DB64EC"/>
    <w:rsid w:val="00DB65DB"/>
    <w:rsid w:val="00DB6E95"/>
    <w:rsid w:val="00DB7107"/>
    <w:rsid w:val="00DB7290"/>
    <w:rsid w:val="00DC03E2"/>
    <w:rsid w:val="00DC1299"/>
    <w:rsid w:val="00DC19FD"/>
    <w:rsid w:val="00DC1E2F"/>
    <w:rsid w:val="00DC24C9"/>
    <w:rsid w:val="00DC2825"/>
    <w:rsid w:val="00DC29B7"/>
    <w:rsid w:val="00DC2C84"/>
    <w:rsid w:val="00DC32C3"/>
    <w:rsid w:val="00DC3919"/>
    <w:rsid w:val="00DC3A2A"/>
    <w:rsid w:val="00DC3FC6"/>
    <w:rsid w:val="00DC4CA9"/>
    <w:rsid w:val="00DC557D"/>
    <w:rsid w:val="00DC5CE8"/>
    <w:rsid w:val="00DC60C4"/>
    <w:rsid w:val="00DC6152"/>
    <w:rsid w:val="00DC6221"/>
    <w:rsid w:val="00DC6527"/>
    <w:rsid w:val="00DC6578"/>
    <w:rsid w:val="00DC697E"/>
    <w:rsid w:val="00DC6CD0"/>
    <w:rsid w:val="00DC73FE"/>
    <w:rsid w:val="00DC7802"/>
    <w:rsid w:val="00DC7C46"/>
    <w:rsid w:val="00DC7CF8"/>
    <w:rsid w:val="00DD00CE"/>
    <w:rsid w:val="00DD0816"/>
    <w:rsid w:val="00DD0C1A"/>
    <w:rsid w:val="00DD0CB4"/>
    <w:rsid w:val="00DD11C8"/>
    <w:rsid w:val="00DD15AA"/>
    <w:rsid w:val="00DD1625"/>
    <w:rsid w:val="00DD33B8"/>
    <w:rsid w:val="00DD3E2B"/>
    <w:rsid w:val="00DD4028"/>
    <w:rsid w:val="00DD4196"/>
    <w:rsid w:val="00DD44A3"/>
    <w:rsid w:val="00DD4650"/>
    <w:rsid w:val="00DD49B2"/>
    <w:rsid w:val="00DD4EC0"/>
    <w:rsid w:val="00DD589F"/>
    <w:rsid w:val="00DD5982"/>
    <w:rsid w:val="00DD5E2E"/>
    <w:rsid w:val="00DD5F90"/>
    <w:rsid w:val="00DD68E6"/>
    <w:rsid w:val="00DD6BFD"/>
    <w:rsid w:val="00DD7992"/>
    <w:rsid w:val="00DD7CEA"/>
    <w:rsid w:val="00DD7FE7"/>
    <w:rsid w:val="00DD7FF5"/>
    <w:rsid w:val="00DE0330"/>
    <w:rsid w:val="00DE042C"/>
    <w:rsid w:val="00DE0C46"/>
    <w:rsid w:val="00DE0FCD"/>
    <w:rsid w:val="00DE161B"/>
    <w:rsid w:val="00DE2119"/>
    <w:rsid w:val="00DE2127"/>
    <w:rsid w:val="00DE21BE"/>
    <w:rsid w:val="00DE2650"/>
    <w:rsid w:val="00DE276C"/>
    <w:rsid w:val="00DE2AFF"/>
    <w:rsid w:val="00DE2B07"/>
    <w:rsid w:val="00DE2C70"/>
    <w:rsid w:val="00DE32CF"/>
    <w:rsid w:val="00DE3691"/>
    <w:rsid w:val="00DE3844"/>
    <w:rsid w:val="00DE4582"/>
    <w:rsid w:val="00DE4B3A"/>
    <w:rsid w:val="00DE4C24"/>
    <w:rsid w:val="00DE5579"/>
    <w:rsid w:val="00DE5B5E"/>
    <w:rsid w:val="00DE5E03"/>
    <w:rsid w:val="00DE5E36"/>
    <w:rsid w:val="00DE5FFA"/>
    <w:rsid w:val="00DE62D9"/>
    <w:rsid w:val="00DE6AAC"/>
    <w:rsid w:val="00DE6CD1"/>
    <w:rsid w:val="00DE7AEA"/>
    <w:rsid w:val="00DF05AC"/>
    <w:rsid w:val="00DF0D9C"/>
    <w:rsid w:val="00DF0F54"/>
    <w:rsid w:val="00DF14D3"/>
    <w:rsid w:val="00DF23E4"/>
    <w:rsid w:val="00DF27E5"/>
    <w:rsid w:val="00DF2E17"/>
    <w:rsid w:val="00DF336E"/>
    <w:rsid w:val="00DF3EE2"/>
    <w:rsid w:val="00DF41A7"/>
    <w:rsid w:val="00DF42B3"/>
    <w:rsid w:val="00DF45A0"/>
    <w:rsid w:val="00DF4C04"/>
    <w:rsid w:val="00DF50D3"/>
    <w:rsid w:val="00DF515E"/>
    <w:rsid w:val="00DF53BE"/>
    <w:rsid w:val="00DF5D44"/>
    <w:rsid w:val="00DF5DDE"/>
    <w:rsid w:val="00DF5E3E"/>
    <w:rsid w:val="00DF61CA"/>
    <w:rsid w:val="00DF6BFB"/>
    <w:rsid w:val="00DF6E05"/>
    <w:rsid w:val="00DF6E18"/>
    <w:rsid w:val="00DF6E7A"/>
    <w:rsid w:val="00DF72C3"/>
    <w:rsid w:val="00DF742E"/>
    <w:rsid w:val="00DF76DF"/>
    <w:rsid w:val="00DF7A17"/>
    <w:rsid w:val="00E0041D"/>
    <w:rsid w:val="00E00B2A"/>
    <w:rsid w:val="00E01702"/>
    <w:rsid w:val="00E01828"/>
    <w:rsid w:val="00E01AD5"/>
    <w:rsid w:val="00E024B0"/>
    <w:rsid w:val="00E026FD"/>
    <w:rsid w:val="00E036DD"/>
    <w:rsid w:val="00E03745"/>
    <w:rsid w:val="00E03B67"/>
    <w:rsid w:val="00E03EBC"/>
    <w:rsid w:val="00E0422F"/>
    <w:rsid w:val="00E04448"/>
    <w:rsid w:val="00E04651"/>
    <w:rsid w:val="00E046B3"/>
    <w:rsid w:val="00E049BB"/>
    <w:rsid w:val="00E05411"/>
    <w:rsid w:val="00E05915"/>
    <w:rsid w:val="00E05B99"/>
    <w:rsid w:val="00E05BC3"/>
    <w:rsid w:val="00E05DCE"/>
    <w:rsid w:val="00E06066"/>
    <w:rsid w:val="00E06A5B"/>
    <w:rsid w:val="00E06D1E"/>
    <w:rsid w:val="00E07183"/>
    <w:rsid w:val="00E074EB"/>
    <w:rsid w:val="00E07524"/>
    <w:rsid w:val="00E07A60"/>
    <w:rsid w:val="00E07B9B"/>
    <w:rsid w:val="00E10468"/>
    <w:rsid w:val="00E10502"/>
    <w:rsid w:val="00E11097"/>
    <w:rsid w:val="00E11524"/>
    <w:rsid w:val="00E115DC"/>
    <w:rsid w:val="00E11BA1"/>
    <w:rsid w:val="00E11D57"/>
    <w:rsid w:val="00E124E6"/>
    <w:rsid w:val="00E1274C"/>
    <w:rsid w:val="00E127B5"/>
    <w:rsid w:val="00E12B5E"/>
    <w:rsid w:val="00E12D33"/>
    <w:rsid w:val="00E12FF7"/>
    <w:rsid w:val="00E13C10"/>
    <w:rsid w:val="00E13DF2"/>
    <w:rsid w:val="00E14004"/>
    <w:rsid w:val="00E1438E"/>
    <w:rsid w:val="00E14A21"/>
    <w:rsid w:val="00E14B51"/>
    <w:rsid w:val="00E14B62"/>
    <w:rsid w:val="00E14E07"/>
    <w:rsid w:val="00E15494"/>
    <w:rsid w:val="00E154B4"/>
    <w:rsid w:val="00E15D01"/>
    <w:rsid w:val="00E16387"/>
    <w:rsid w:val="00E16795"/>
    <w:rsid w:val="00E16AA8"/>
    <w:rsid w:val="00E16CB9"/>
    <w:rsid w:val="00E1719B"/>
    <w:rsid w:val="00E1769C"/>
    <w:rsid w:val="00E17748"/>
    <w:rsid w:val="00E20108"/>
    <w:rsid w:val="00E202CE"/>
    <w:rsid w:val="00E20315"/>
    <w:rsid w:val="00E203B2"/>
    <w:rsid w:val="00E20948"/>
    <w:rsid w:val="00E209DA"/>
    <w:rsid w:val="00E20DA2"/>
    <w:rsid w:val="00E21946"/>
    <w:rsid w:val="00E220B1"/>
    <w:rsid w:val="00E22B7A"/>
    <w:rsid w:val="00E232BC"/>
    <w:rsid w:val="00E235A8"/>
    <w:rsid w:val="00E2374E"/>
    <w:rsid w:val="00E239B2"/>
    <w:rsid w:val="00E23D28"/>
    <w:rsid w:val="00E24029"/>
    <w:rsid w:val="00E2410E"/>
    <w:rsid w:val="00E24348"/>
    <w:rsid w:val="00E24414"/>
    <w:rsid w:val="00E24898"/>
    <w:rsid w:val="00E2492C"/>
    <w:rsid w:val="00E24997"/>
    <w:rsid w:val="00E253A1"/>
    <w:rsid w:val="00E2552E"/>
    <w:rsid w:val="00E25AFC"/>
    <w:rsid w:val="00E25B21"/>
    <w:rsid w:val="00E26B97"/>
    <w:rsid w:val="00E26E9A"/>
    <w:rsid w:val="00E272CC"/>
    <w:rsid w:val="00E27366"/>
    <w:rsid w:val="00E275BC"/>
    <w:rsid w:val="00E27853"/>
    <w:rsid w:val="00E278DD"/>
    <w:rsid w:val="00E27FB5"/>
    <w:rsid w:val="00E30C24"/>
    <w:rsid w:val="00E312F9"/>
    <w:rsid w:val="00E313F7"/>
    <w:rsid w:val="00E31788"/>
    <w:rsid w:val="00E318FD"/>
    <w:rsid w:val="00E31A6D"/>
    <w:rsid w:val="00E31CF4"/>
    <w:rsid w:val="00E32096"/>
    <w:rsid w:val="00E3238D"/>
    <w:rsid w:val="00E32F18"/>
    <w:rsid w:val="00E32F4D"/>
    <w:rsid w:val="00E32F83"/>
    <w:rsid w:val="00E334E5"/>
    <w:rsid w:val="00E33B36"/>
    <w:rsid w:val="00E33D81"/>
    <w:rsid w:val="00E3469B"/>
    <w:rsid w:val="00E34733"/>
    <w:rsid w:val="00E35396"/>
    <w:rsid w:val="00E355D6"/>
    <w:rsid w:val="00E355E0"/>
    <w:rsid w:val="00E3576E"/>
    <w:rsid w:val="00E36684"/>
    <w:rsid w:val="00E366D2"/>
    <w:rsid w:val="00E368E1"/>
    <w:rsid w:val="00E36B28"/>
    <w:rsid w:val="00E36E6C"/>
    <w:rsid w:val="00E37A34"/>
    <w:rsid w:val="00E37F1A"/>
    <w:rsid w:val="00E401AC"/>
    <w:rsid w:val="00E40490"/>
    <w:rsid w:val="00E407A9"/>
    <w:rsid w:val="00E40963"/>
    <w:rsid w:val="00E40CED"/>
    <w:rsid w:val="00E40F8D"/>
    <w:rsid w:val="00E4105A"/>
    <w:rsid w:val="00E41127"/>
    <w:rsid w:val="00E413BD"/>
    <w:rsid w:val="00E41CFA"/>
    <w:rsid w:val="00E4236D"/>
    <w:rsid w:val="00E4247A"/>
    <w:rsid w:val="00E43B4B"/>
    <w:rsid w:val="00E43DB3"/>
    <w:rsid w:val="00E43FF8"/>
    <w:rsid w:val="00E44813"/>
    <w:rsid w:val="00E44E83"/>
    <w:rsid w:val="00E452C1"/>
    <w:rsid w:val="00E455E1"/>
    <w:rsid w:val="00E45869"/>
    <w:rsid w:val="00E45EE3"/>
    <w:rsid w:val="00E46570"/>
    <w:rsid w:val="00E465BB"/>
    <w:rsid w:val="00E468A0"/>
    <w:rsid w:val="00E46D72"/>
    <w:rsid w:val="00E470EF"/>
    <w:rsid w:val="00E47821"/>
    <w:rsid w:val="00E479B4"/>
    <w:rsid w:val="00E47A83"/>
    <w:rsid w:val="00E501EB"/>
    <w:rsid w:val="00E504E2"/>
    <w:rsid w:val="00E50710"/>
    <w:rsid w:val="00E50CAD"/>
    <w:rsid w:val="00E5134B"/>
    <w:rsid w:val="00E52246"/>
    <w:rsid w:val="00E522E7"/>
    <w:rsid w:val="00E52B51"/>
    <w:rsid w:val="00E52F9F"/>
    <w:rsid w:val="00E53362"/>
    <w:rsid w:val="00E5387C"/>
    <w:rsid w:val="00E53C34"/>
    <w:rsid w:val="00E53C77"/>
    <w:rsid w:val="00E54145"/>
    <w:rsid w:val="00E54537"/>
    <w:rsid w:val="00E54B28"/>
    <w:rsid w:val="00E551BA"/>
    <w:rsid w:val="00E556AE"/>
    <w:rsid w:val="00E556FC"/>
    <w:rsid w:val="00E55CD1"/>
    <w:rsid w:val="00E55E07"/>
    <w:rsid w:val="00E56326"/>
    <w:rsid w:val="00E5675F"/>
    <w:rsid w:val="00E5684D"/>
    <w:rsid w:val="00E56CCB"/>
    <w:rsid w:val="00E56CDE"/>
    <w:rsid w:val="00E5733B"/>
    <w:rsid w:val="00E57381"/>
    <w:rsid w:val="00E600BC"/>
    <w:rsid w:val="00E62472"/>
    <w:rsid w:val="00E62924"/>
    <w:rsid w:val="00E62994"/>
    <w:rsid w:val="00E62FAD"/>
    <w:rsid w:val="00E63862"/>
    <w:rsid w:val="00E63980"/>
    <w:rsid w:val="00E63A50"/>
    <w:rsid w:val="00E63FFA"/>
    <w:rsid w:val="00E6494E"/>
    <w:rsid w:val="00E65123"/>
    <w:rsid w:val="00E651E2"/>
    <w:rsid w:val="00E65AD4"/>
    <w:rsid w:val="00E65EEC"/>
    <w:rsid w:val="00E66182"/>
    <w:rsid w:val="00E66A91"/>
    <w:rsid w:val="00E6739B"/>
    <w:rsid w:val="00E67560"/>
    <w:rsid w:val="00E676EC"/>
    <w:rsid w:val="00E67C66"/>
    <w:rsid w:val="00E70432"/>
    <w:rsid w:val="00E70532"/>
    <w:rsid w:val="00E70873"/>
    <w:rsid w:val="00E7098C"/>
    <w:rsid w:val="00E70F61"/>
    <w:rsid w:val="00E715A4"/>
    <w:rsid w:val="00E718F9"/>
    <w:rsid w:val="00E71D7C"/>
    <w:rsid w:val="00E72039"/>
    <w:rsid w:val="00E72664"/>
    <w:rsid w:val="00E72CF3"/>
    <w:rsid w:val="00E72FA0"/>
    <w:rsid w:val="00E73E05"/>
    <w:rsid w:val="00E74325"/>
    <w:rsid w:val="00E744F9"/>
    <w:rsid w:val="00E7519E"/>
    <w:rsid w:val="00E7666C"/>
    <w:rsid w:val="00E767CF"/>
    <w:rsid w:val="00E77310"/>
    <w:rsid w:val="00E77886"/>
    <w:rsid w:val="00E77A1C"/>
    <w:rsid w:val="00E80125"/>
    <w:rsid w:val="00E80136"/>
    <w:rsid w:val="00E8060F"/>
    <w:rsid w:val="00E816FB"/>
    <w:rsid w:val="00E82BA3"/>
    <w:rsid w:val="00E82C11"/>
    <w:rsid w:val="00E82F2D"/>
    <w:rsid w:val="00E832E0"/>
    <w:rsid w:val="00E83CE9"/>
    <w:rsid w:val="00E84637"/>
    <w:rsid w:val="00E84872"/>
    <w:rsid w:val="00E84C87"/>
    <w:rsid w:val="00E850F8"/>
    <w:rsid w:val="00E852B0"/>
    <w:rsid w:val="00E85597"/>
    <w:rsid w:val="00E85983"/>
    <w:rsid w:val="00E86145"/>
    <w:rsid w:val="00E86525"/>
    <w:rsid w:val="00E86C8F"/>
    <w:rsid w:val="00E86E16"/>
    <w:rsid w:val="00E86F52"/>
    <w:rsid w:val="00E8750C"/>
    <w:rsid w:val="00E8767F"/>
    <w:rsid w:val="00E90F3F"/>
    <w:rsid w:val="00E91293"/>
    <w:rsid w:val="00E918AE"/>
    <w:rsid w:val="00E91BE0"/>
    <w:rsid w:val="00E91DAE"/>
    <w:rsid w:val="00E925AD"/>
    <w:rsid w:val="00E9264D"/>
    <w:rsid w:val="00E92895"/>
    <w:rsid w:val="00E93045"/>
    <w:rsid w:val="00E93354"/>
    <w:rsid w:val="00E933BB"/>
    <w:rsid w:val="00E9373E"/>
    <w:rsid w:val="00E9392A"/>
    <w:rsid w:val="00E93BA8"/>
    <w:rsid w:val="00E94073"/>
    <w:rsid w:val="00E94521"/>
    <w:rsid w:val="00E946A2"/>
    <w:rsid w:val="00E9472B"/>
    <w:rsid w:val="00E94AC4"/>
    <w:rsid w:val="00E94C4F"/>
    <w:rsid w:val="00E94C69"/>
    <w:rsid w:val="00E94D88"/>
    <w:rsid w:val="00E951FE"/>
    <w:rsid w:val="00E95CA4"/>
    <w:rsid w:val="00E968DD"/>
    <w:rsid w:val="00E96B25"/>
    <w:rsid w:val="00E96E25"/>
    <w:rsid w:val="00E974D7"/>
    <w:rsid w:val="00E977C4"/>
    <w:rsid w:val="00E97DC2"/>
    <w:rsid w:val="00E97F64"/>
    <w:rsid w:val="00EA0AC3"/>
    <w:rsid w:val="00EA1C22"/>
    <w:rsid w:val="00EA1D60"/>
    <w:rsid w:val="00EA1E77"/>
    <w:rsid w:val="00EA1FDB"/>
    <w:rsid w:val="00EA438E"/>
    <w:rsid w:val="00EA4469"/>
    <w:rsid w:val="00EA45B1"/>
    <w:rsid w:val="00EA4A72"/>
    <w:rsid w:val="00EA4CD0"/>
    <w:rsid w:val="00EA4E6F"/>
    <w:rsid w:val="00EA60B5"/>
    <w:rsid w:val="00EA6668"/>
    <w:rsid w:val="00EA6C5E"/>
    <w:rsid w:val="00EA6E68"/>
    <w:rsid w:val="00EA7462"/>
    <w:rsid w:val="00EA7547"/>
    <w:rsid w:val="00EA7824"/>
    <w:rsid w:val="00EA78A3"/>
    <w:rsid w:val="00EB0600"/>
    <w:rsid w:val="00EB0816"/>
    <w:rsid w:val="00EB0B3E"/>
    <w:rsid w:val="00EB0FAE"/>
    <w:rsid w:val="00EB12F0"/>
    <w:rsid w:val="00EB1707"/>
    <w:rsid w:val="00EB1829"/>
    <w:rsid w:val="00EB1B3D"/>
    <w:rsid w:val="00EB2393"/>
    <w:rsid w:val="00EB2ECE"/>
    <w:rsid w:val="00EB2F42"/>
    <w:rsid w:val="00EB3082"/>
    <w:rsid w:val="00EB325B"/>
    <w:rsid w:val="00EB34CC"/>
    <w:rsid w:val="00EB3B15"/>
    <w:rsid w:val="00EB3D50"/>
    <w:rsid w:val="00EB3E02"/>
    <w:rsid w:val="00EB44E8"/>
    <w:rsid w:val="00EB4CD0"/>
    <w:rsid w:val="00EB539F"/>
    <w:rsid w:val="00EB5542"/>
    <w:rsid w:val="00EB5550"/>
    <w:rsid w:val="00EB5915"/>
    <w:rsid w:val="00EB59BE"/>
    <w:rsid w:val="00EB5D78"/>
    <w:rsid w:val="00EB6082"/>
    <w:rsid w:val="00EB651E"/>
    <w:rsid w:val="00EB772C"/>
    <w:rsid w:val="00EB7960"/>
    <w:rsid w:val="00EB7CA4"/>
    <w:rsid w:val="00EB7E0E"/>
    <w:rsid w:val="00EC0063"/>
    <w:rsid w:val="00EC05D2"/>
    <w:rsid w:val="00EC05ED"/>
    <w:rsid w:val="00EC08AE"/>
    <w:rsid w:val="00EC0A28"/>
    <w:rsid w:val="00EC0B2B"/>
    <w:rsid w:val="00EC0BBB"/>
    <w:rsid w:val="00EC0FAD"/>
    <w:rsid w:val="00EC1080"/>
    <w:rsid w:val="00EC1161"/>
    <w:rsid w:val="00EC1208"/>
    <w:rsid w:val="00EC126F"/>
    <w:rsid w:val="00EC18CE"/>
    <w:rsid w:val="00EC190E"/>
    <w:rsid w:val="00EC1AB4"/>
    <w:rsid w:val="00EC1BF9"/>
    <w:rsid w:val="00EC20BA"/>
    <w:rsid w:val="00EC2705"/>
    <w:rsid w:val="00EC273E"/>
    <w:rsid w:val="00EC2AD1"/>
    <w:rsid w:val="00EC2D30"/>
    <w:rsid w:val="00EC2E3B"/>
    <w:rsid w:val="00EC2E52"/>
    <w:rsid w:val="00EC3096"/>
    <w:rsid w:val="00EC34A8"/>
    <w:rsid w:val="00EC354E"/>
    <w:rsid w:val="00EC36C1"/>
    <w:rsid w:val="00EC36DF"/>
    <w:rsid w:val="00EC3E2A"/>
    <w:rsid w:val="00EC3EE8"/>
    <w:rsid w:val="00EC4315"/>
    <w:rsid w:val="00EC4693"/>
    <w:rsid w:val="00EC4A13"/>
    <w:rsid w:val="00EC4AB3"/>
    <w:rsid w:val="00EC4F4C"/>
    <w:rsid w:val="00EC4F50"/>
    <w:rsid w:val="00EC5298"/>
    <w:rsid w:val="00EC66E8"/>
    <w:rsid w:val="00EC7674"/>
    <w:rsid w:val="00EC7A7C"/>
    <w:rsid w:val="00EC7B4C"/>
    <w:rsid w:val="00ED123A"/>
    <w:rsid w:val="00ED15C3"/>
    <w:rsid w:val="00ED1641"/>
    <w:rsid w:val="00ED18D7"/>
    <w:rsid w:val="00ED1D6D"/>
    <w:rsid w:val="00ED1F33"/>
    <w:rsid w:val="00ED22D1"/>
    <w:rsid w:val="00ED2707"/>
    <w:rsid w:val="00ED2B11"/>
    <w:rsid w:val="00ED351B"/>
    <w:rsid w:val="00ED3579"/>
    <w:rsid w:val="00ED3E98"/>
    <w:rsid w:val="00ED43E5"/>
    <w:rsid w:val="00ED4A59"/>
    <w:rsid w:val="00ED5F88"/>
    <w:rsid w:val="00ED60DC"/>
    <w:rsid w:val="00ED67E2"/>
    <w:rsid w:val="00ED6BDB"/>
    <w:rsid w:val="00ED6C86"/>
    <w:rsid w:val="00EE0457"/>
    <w:rsid w:val="00EE0860"/>
    <w:rsid w:val="00EE0A0F"/>
    <w:rsid w:val="00EE1E4F"/>
    <w:rsid w:val="00EE30C3"/>
    <w:rsid w:val="00EE43D7"/>
    <w:rsid w:val="00EE49B2"/>
    <w:rsid w:val="00EE4A0D"/>
    <w:rsid w:val="00EE4AE1"/>
    <w:rsid w:val="00EE4E8D"/>
    <w:rsid w:val="00EE5552"/>
    <w:rsid w:val="00EE576E"/>
    <w:rsid w:val="00EE57F5"/>
    <w:rsid w:val="00EE58DB"/>
    <w:rsid w:val="00EE5C67"/>
    <w:rsid w:val="00EE5FFD"/>
    <w:rsid w:val="00EE71C7"/>
    <w:rsid w:val="00EE7885"/>
    <w:rsid w:val="00EF1116"/>
    <w:rsid w:val="00EF15A7"/>
    <w:rsid w:val="00EF1755"/>
    <w:rsid w:val="00EF1819"/>
    <w:rsid w:val="00EF194F"/>
    <w:rsid w:val="00EF2496"/>
    <w:rsid w:val="00EF2929"/>
    <w:rsid w:val="00EF2B7D"/>
    <w:rsid w:val="00EF2D7C"/>
    <w:rsid w:val="00EF2F1F"/>
    <w:rsid w:val="00EF3B72"/>
    <w:rsid w:val="00EF4269"/>
    <w:rsid w:val="00EF430F"/>
    <w:rsid w:val="00EF48F8"/>
    <w:rsid w:val="00EF4922"/>
    <w:rsid w:val="00EF4A8E"/>
    <w:rsid w:val="00EF4B13"/>
    <w:rsid w:val="00EF52C4"/>
    <w:rsid w:val="00EF5A10"/>
    <w:rsid w:val="00EF608B"/>
    <w:rsid w:val="00EF61F4"/>
    <w:rsid w:val="00EF62B7"/>
    <w:rsid w:val="00EF6909"/>
    <w:rsid w:val="00EF6E53"/>
    <w:rsid w:val="00F00152"/>
    <w:rsid w:val="00F00988"/>
    <w:rsid w:val="00F013F3"/>
    <w:rsid w:val="00F01422"/>
    <w:rsid w:val="00F0192E"/>
    <w:rsid w:val="00F02105"/>
    <w:rsid w:val="00F027EC"/>
    <w:rsid w:val="00F02878"/>
    <w:rsid w:val="00F035EF"/>
    <w:rsid w:val="00F0369C"/>
    <w:rsid w:val="00F036E6"/>
    <w:rsid w:val="00F03CF5"/>
    <w:rsid w:val="00F03DD6"/>
    <w:rsid w:val="00F04416"/>
    <w:rsid w:val="00F049BD"/>
    <w:rsid w:val="00F04C7E"/>
    <w:rsid w:val="00F0538F"/>
    <w:rsid w:val="00F05513"/>
    <w:rsid w:val="00F0576D"/>
    <w:rsid w:val="00F058BE"/>
    <w:rsid w:val="00F05E25"/>
    <w:rsid w:val="00F0625C"/>
    <w:rsid w:val="00F0685A"/>
    <w:rsid w:val="00F07433"/>
    <w:rsid w:val="00F07697"/>
    <w:rsid w:val="00F077E4"/>
    <w:rsid w:val="00F07F4A"/>
    <w:rsid w:val="00F10457"/>
    <w:rsid w:val="00F1089A"/>
    <w:rsid w:val="00F1115F"/>
    <w:rsid w:val="00F11411"/>
    <w:rsid w:val="00F116DE"/>
    <w:rsid w:val="00F11D3A"/>
    <w:rsid w:val="00F127EF"/>
    <w:rsid w:val="00F12BC8"/>
    <w:rsid w:val="00F1310B"/>
    <w:rsid w:val="00F13206"/>
    <w:rsid w:val="00F13260"/>
    <w:rsid w:val="00F14105"/>
    <w:rsid w:val="00F14609"/>
    <w:rsid w:val="00F15365"/>
    <w:rsid w:val="00F15565"/>
    <w:rsid w:val="00F15667"/>
    <w:rsid w:val="00F15CEF"/>
    <w:rsid w:val="00F15E85"/>
    <w:rsid w:val="00F16510"/>
    <w:rsid w:val="00F16A2B"/>
    <w:rsid w:val="00F172AB"/>
    <w:rsid w:val="00F1764A"/>
    <w:rsid w:val="00F17E0D"/>
    <w:rsid w:val="00F20248"/>
    <w:rsid w:val="00F2057E"/>
    <w:rsid w:val="00F20DE2"/>
    <w:rsid w:val="00F20F01"/>
    <w:rsid w:val="00F210F8"/>
    <w:rsid w:val="00F214A1"/>
    <w:rsid w:val="00F214C8"/>
    <w:rsid w:val="00F21DDF"/>
    <w:rsid w:val="00F221A8"/>
    <w:rsid w:val="00F226CE"/>
    <w:rsid w:val="00F2272E"/>
    <w:rsid w:val="00F22E81"/>
    <w:rsid w:val="00F23B62"/>
    <w:rsid w:val="00F23BD2"/>
    <w:rsid w:val="00F24568"/>
    <w:rsid w:val="00F248DC"/>
    <w:rsid w:val="00F24D26"/>
    <w:rsid w:val="00F25587"/>
    <w:rsid w:val="00F25696"/>
    <w:rsid w:val="00F25782"/>
    <w:rsid w:val="00F25DCD"/>
    <w:rsid w:val="00F26036"/>
    <w:rsid w:val="00F27906"/>
    <w:rsid w:val="00F27ACF"/>
    <w:rsid w:val="00F27B9F"/>
    <w:rsid w:val="00F3010A"/>
    <w:rsid w:val="00F30746"/>
    <w:rsid w:val="00F31308"/>
    <w:rsid w:val="00F31408"/>
    <w:rsid w:val="00F32019"/>
    <w:rsid w:val="00F32803"/>
    <w:rsid w:val="00F32A01"/>
    <w:rsid w:val="00F32B3A"/>
    <w:rsid w:val="00F32F51"/>
    <w:rsid w:val="00F3456E"/>
    <w:rsid w:val="00F352A3"/>
    <w:rsid w:val="00F352BC"/>
    <w:rsid w:val="00F35BBB"/>
    <w:rsid w:val="00F35BF4"/>
    <w:rsid w:val="00F360E0"/>
    <w:rsid w:val="00F36196"/>
    <w:rsid w:val="00F36249"/>
    <w:rsid w:val="00F372B3"/>
    <w:rsid w:val="00F40520"/>
    <w:rsid w:val="00F40950"/>
    <w:rsid w:val="00F409EF"/>
    <w:rsid w:val="00F40CAF"/>
    <w:rsid w:val="00F41D2F"/>
    <w:rsid w:val="00F41E97"/>
    <w:rsid w:val="00F41FB9"/>
    <w:rsid w:val="00F424DA"/>
    <w:rsid w:val="00F4304C"/>
    <w:rsid w:val="00F43361"/>
    <w:rsid w:val="00F4337A"/>
    <w:rsid w:val="00F436C6"/>
    <w:rsid w:val="00F4389F"/>
    <w:rsid w:val="00F440C8"/>
    <w:rsid w:val="00F44278"/>
    <w:rsid w:val="00F44DD2"/>
    <w:rsid w:val="00F45B64"/>
    <w:rsid w:val="00F45C1F"/>
    <w:rsid w:val="00F4666B"/>
    <w:rsid w:val="00F4757C"/>
    <w:rsid w:val="00F50412"/>
    <w:rsid w:val="00F505D9"/>
    <w:rsid w:val="00F50F89"/>
    <w:rsid w:val="00F510C2"/>
    <w:rsid w:val="00F512C2"/>
    <w:rsid w:val="00F5182A"/>
    <w:rsid w:val="00F5184E"/>
    <w:rsid w:val="00F51A6D"/>
    <w:rsid w:val="00F51C05"/>
    <w:rsid w:val="00F51F69"/>
    <w:rsid w:val="00F52125"/>
    <w:rsid w:val="00F5281D"/>
    <w:rsid w:val="00F533F8"/>
    <w:rsid w:val="00F53775"/>
    <w:rsid w:val="00F5380E"/>
    <w:rsid w:val="00F543DF"/>
    <w:rsid w:val="00F54541"/>
    <w:rsid w:val="00F547AB"/>
    <w:rsid w:val="00F549BA"/>
    <w:rsid w:val="00F54A85"/>
    <w:rsid w:val="00F54D75"/>
    <w:rsid w:val="00F54F4F"/>
    <w:rsid w:val="00F5528C"/>
    <w:rsid w:val="00F555C0"/>
    <w:rsid w:val="00F55AF5"/>
    <w:rsid w:val="00F55B21"/>
    <w:rsid w:val="00F55BF2"/>
    <w:rsid w:val="00F55F36"/>
    <w:rsid w:val="00F56060"/>
    <w:rsid w:val="00F568D7"/>
    <w:rsid w:val="00F57393"/>
    <w:rsid w:val="00F573A9"/>
    <w:rsid w:val="00F573E3"/>
    <w:rsid w:val="00F574D4"/>
    <w:rsid w:val="00F577F8"/>
    <w:rsid w:val="00F600C0"/>
    <w:rsid w:val="00F606F2"/>
    <w:rsid w:val="00F60977"/>
    <w:rsid w:val="00F60992"/>
    <w:rsid w:val="00F609F7"/>
    <w:rsid w:val="00F60ACD"/>
    <w:rsid w:val="00F60F8E"/>
    <w:rsid w:val="00F61C01"/>
    <w:rsid w:val="00F627D3"/>
    <w:rsid w:val="00F62961"/>
    <w:rsid w:val="00F62D03"/>
    <w:rsid w:val="00F638A4"/>
    <w:rsid w:val="00F63C7B"/>
    <w:rsid w:val="00F64AF7"/>
    <w:rsid w:val="00F65E76"/>
    <w:rsid w:val="00F669F2"/>
    <w:rsid w:val="00F67544"/>
    <w:rsid w:val="00F67FAB"/>
    <w:rsid w:val="00F70CDE"/>
    <w:rsid w:val="00F70E3F"/>
    <w:rsid w:val="00F718AF"/>
    <w:rsid w:val="00F71B8A"/>
    <w:rsid w:val="00F71F24"/>
    <w:rsid w:val="00F72339"/>
    <w:rsid w:val="00F72759"/>
    <w:rsid w:val="00F72B06"/>
    <w:rsid w:val="00F74016"/>
    <w:rsid w:val="00F748CA"/>
    <w:rsid w:val="00F74C17"/>
    <w:rsid w:val="00F75204"/>
    <w:rsid w:val="00F754C4"/>
    <w:rsid w:val="00F754DB"/>
    <w:rsid w:val="00F7595A"/>
    <w:rsid w:val="00F759A4"/>
    <w:rsid w:val="00F75C01"/>
    <w:rsid w:val="00F75F93"/>
    <w:rsid w:val="00F76BBF"/>
    <w:rsid w:val="00F76D89"/>
    <w:rsid w:val="00F7787F"/>
    <w:rsid w:val="00F77CA1"/>
    <w:rsid w:val="00F80462"/>
    <w:rsid w:val="00F80AA2"/>
    <w:rsid w:val="00F80E1D"/>
    <w:rsid w:val="00F80E9E"/>
    <w:rsid w:val="00F81903"/>
    <w:rsid w:val="00F82C1B"/>
    <w:rsid w:val="00F83244"/>
    <w:rsid w:val="00F83708"/>
    <w:rsid w:val="00F83789"/>
    <w:rsid w:val="00F84269"/>
    <w:rsid w:val="00F843B9"/>
    <w:rsid w:val="00F844D1"/>
    <w:rsid w:val="00F84609"/>
    <w:rsid w:val="00F84F4B"/>
    <w:rsid w:val="00F855AC"/>
    <w:rsid w:val="00F857E7"/>
    <w:rsid w:val="00F8584E"/>
    <w:rsid w:val="00F85BA4"/>
    <w:rsid w:val="00F861A0"/>
    <w:rsid w:val="00F868BC"/>
    <w:rsid w:val="00F868C9"/>
    <w:rsid w:val="00F86B77"/>
    <w:rsid w:val="00F86E74"/>
    <w:rsid w:val="00F8714D"/>
    <w:rsid w:val="00F872F5"/>
    <w:rsid w:val="00F87787"/>
    <w:rsid w:val="00F902B4"/>
    <w:rsid w:val="00F909C9"/>
    <w:rsid w:val="00F9150D"/>
    <w:rsid w:val="00F91684"/>
    <w:rsid w:val="00F91F9B"/>
    <w:rsid w:val="00F92179"/>
    <w:rsid w:val="00F9232B"/>
    <w:rsid w:val="00F9298B"/>
    <w:rsid w:val="00F935A3"/>
    <w:rsid w:val="00F937DE"/>
    <w:rsid w:val="00F93A55"/>
    <w:rsid w:val="00F93FD4"/>
    <w:rsid w:val="00F945E0"/>
    <w:rsid w:val="00F94823"/>
    <w:rsid w:val="00F95704"/>
    <w:rsid w:val="00F95974"/>
    <w:rsid w:val="00F9614B"/>
    <w:rsid w:val="00F963E6"/>
    <w:rsid w:val="00F96D1D"/>
    <w:rsid w:val="00F978BF"/>
    <w:rsid w:val="00F978E0"/>
    <w:rsid w:val="00F97B70"/>
    <w:rsid w:val="00F97EBD"/>
    <w:rsid w:val="00FA0168"/>
    <w:rsid w:val="00FA021C"/>
    <w:rsid w:val="00FA0350"/>
    <w:rsid w:val="00FA035F"/>
    <w:rsid w:val="00FA03BF"/>
    <w:rsid w:val="00FA04BC"/>
    <w:rsid w:val="00FA0837"/>
    <w:rsid w:val="00FA08F8"/>
    <w:rsid w:val="00FA0BB0"/>
    <w:rsid w:val="00FA0BC3"/>
    <w:rsid w:val="00FA0DD2"/>
    <w:rsid w:val="00FA0FF6"/>
    <w:rsid w:val="00FA1520"/>
    <w:rsid w:val="00FA19FF"/>
    <w:rsid w:val="00FA2062"/>
    <w:rsid w:val="00FA26A0"/>
    <w:rsid w:val="00FA2997"/>
    <w:rsid w:val="00FA2B77"/>
    <w:rsid w:val="00FA2CB5"/>
    <w:rsid w:val="00FA2DBD"/>
    <w:rsid w:val="00FA2E52"/>
    <w:rsid w:val="00FA312C"/>
    <w:rsid w:val="00FA3190"/>
    <w:rsid w:val="00FA3255"/>
    <w:rsid w:val="00FA4BA8"/>
    <w:rsid w:val="00FA4E15"/>
    <w:rsid w:val="00FA51C5"/>
    <w:rsid w:val="00FA55C0"/>
    <w:rsid w:val="00FA5ACB"/>
    <w:rsid w:val="00FA5F3B"/>
    <w:rsid w:val="00FA6483"/>
    <w:rsid w:val="00FA6D36"/>
    <w:rsid w:val="00FA6DFB"/>
    <w:rsid w:val="00FA7585"/>
    <w:rsid w:val="00FA75E8"/>
    <w:rsid w:val="00FA7710"/>
    <w:rsid w:val="00FB17EB"/>
    <w:rsid w:val="00FB18A1"/>
    <w:rsid w:val="00FB1AAC"/>
    <w:rsid w:val="00FB1D19"/>
    <w:rsid w:val="00FB1E3F"/>
    <w:rsid w:val="00FB23EE"/>
    <w:rsid w:val="00FB24BB"/>
    <w:rsid w:val="00FB2614"/>
    <w:rsid w:val="00FB27AD"/>
    <w:rsid w:val="00FB2A15"/>
    <w:rsid w:val="00FB2A7E"/>
    <w:rsid w:val="00FB2EE1"/>
    <w:rsid w:val="00FB3173"/>
    <w:rsid w:val="00FB3304"/>
    <w:rsid w:val="00FB360F"/>
    <w:rsid w:val="00FB3D04"/>
    <w:rsid w:val="00FB406D"/>
    <w:rsid w:val="00FB5C53"/>
    <w:rsid w:val="00FB6190"/>
    <w:rsid w:val="00FB6EE0"/>
    <w:rsid w:val="00FB78F9"/>
    <w:rsid w:val="00FC0575"/>
    <w:rsid w:val="00FC0AAB"/>
    <w:rsid w:val="00FC0D14"/>
    <w:rsid w:val="00FC1711"/>
    <w:rsid w:val="00FC17D9"/>
    <w:rsid w:val="00FC1C18"/>
    <w:rsid w:val="00FC1F5C"/>
    <w:rsid w:val="00FC2212"/>
    <w:rsid w:val="00FC22BC"/>
    <w:rsid w:val="00FC3223"/>
    <w:rsid w:val="00FC341E"/>
    <w:rsid w:val="00FC3AB3"/>
    <w:rsid w:val="00FC4260"/>
    <w:rsid w:val="00FC4A36"/>
    <w:rsid w:val="00FC5448"/>
    <w:rsid w:val="00FC59FE"/>
    <w:rsid w:val="00FC6816"/>
    <w:rsid w:val="00FC694E"/>
    <w:rsid w:val="00FC698E"/>
    <w:rsid w:val="00FC6B63"/>
    <w:rsid w:val="00FC72ED"/>
    <w:rsid w:val="00FC72F3"/>
    <w:rsid w:val="00FC797C"/>
    <w:rsid w:val="00FC7A4C"/>
    <w:rsid w:val="00FC7C77"/>
    <w:rsid w:val="00FC7DDC"/>
    <w:rsid w:val="00FC7EAC"/>
    <w:rsid w:val="00FD0017"/>
    <w:rsid w:val="00FD00B0"/>
    <w:rsid w:val="00FD0372"/>
    <w:rsid w:val="00FD045F"/>
    <w:rsid w:val="00FD06A1"/>
    <w:rsid w:val="00FD06FE"/>
    <w:rsid w:val="00FD186A"/>
    <w:rsid w:val="00FD1F2B"/>
    <w:rsid w:val="00FD2418"/>
    <w:rsid w:val="00FD2958"/>
    <w:rsid w:val="00FD3542"/>
    <w:rsid w:val="00FD387A"/>
    <w:rsid w:val="00FD4328"/>
    <w:rsid w:val="00FD46C1"/>
    <w:rsid w:val="00FD48A3"/>
    <w:rsid w:val="00FD4DB0"/>
    <w:rsid w:val="00FD511C"/>
    <w:rsid w:val="00FD527F"/>
    <w:rsid w:val="00FD555B"/>
    <w:rsid w:val="00FD57B6"/>
    <w:rsid w:val="00FD5C6E"/>
    <w:rsid w:val="00FD5C73"/>
    <w:rsid w:val="00FD64E9"/>
    <w:rsid w:val="00FD6542"/>
    <w:rsid w:val="00FD65B5"/>
    <w:rsid w:val="00FD671A"/>
    <w:rsid w:val="00FD6EAA"/>
    <w:rsid w:val="00FD6EAE"/>
    <w:rsid w:val="00FD6F1B"/>
    <w:rsid w:val="00FD6FE9"/>
    <w:rsid w:val="00FD767A"/>
    <w:rsid w:val="00FD7890"/>
    <w:rsid w:val="00FD7BF3"/>
    <w:rsid w:val="00FD7FF0"/>
    <w:rsid w:val="00FE04A8"/>
    <w:rsid w:val="00FE06BE"/>
    <w:rsid w:val="00FE08A6"/>
    <w:rsid w:val="00FE0E5C"/>
    <w:rsid w:val="00FE1103"/>
    <w:rsid w:val="00FE152E"/>
    <w:rsid w:val="00FE1C03"/>
    <w:rsid w:val="00FE2138"/>
    <w:rsid w:val="00FE2533"/>
    <w:rsid w:val="00FE2994"/>
    <w:rsid w:val="00FE2E06"/>
    <w:rsid w:val="00FE364E"/>
    <w:rsid w:val="00FE3818"/>
    <w:rsid w:val="00FE3B6D"/>
    <w:rsid w:val="00FE3D4B"/>
    <w:rsid w:val="00FE3FAB"/>
    <w:rsid w:val="00FE41D4"/>
    <w:rsid w:val="00FE4891"/>
    <w:rsid w:val="00FE497E"/>
    <w:rsid w:val="00FE4A57"/>
    <w:rsid w:val="00FE56D2"/>
    <w:rsid w:val="00FE5ADA"/>
    <w:rsid w:val="00FE5E2E"/>
    <w:rsid w:val="00FE5E6D"/>
    <w:rsid w:val="00FE5F00"/>
    <w:rsid w:val="00FE60BA"/>
    <w:rsid w:val="00FE62CB"/>
    <w:rsid w:val="00FE62DA"/>
    <w:rsid w:val="00FE6656"/>
    <w:rsid w:val="00FE6722"/>
    <w:rsid w:val="00FE6F60"/>
    <w:rsid w:val="00FE775C"/>
    <w:rsid w:val="00FE7788"/>
    <w:rsid w:val="00FE796F"/>
    <w:rsid w:val="00FE7E8F"/>
    <w:rsid w:val="00FE7FC3"/>
    <w:rsid w:val="00FF0373"/>
    <w:rsid w:val="00FF080A"/>
    <w:rsid w:val="00FF0B98"/>
    <w:rsid w:val="00FF0FE0"/>
    <w:rsid w:val="00FF1212"/>
    <w:rsid w:val="00FF13DF"/>
    <w:rsid w:val="00FF18F9"/>
    <w:rsid w:val="00FF2098"/>
    <w:rsid w:val="00FF2C25"/>
    <w:rsid w:val="00FF2F51"/>
    <w:rsid w:val="00FF312A"/>
    <w:rsid w:val="00FF3158"/>
    <w:rsid w:val="00FF31C3"/>
    <w:rsid w:val="00FF32DF"/>
    <w:rsid w:val="00FF3854"/>
    <w:rsid w:val="00FF3E27"/>
    <w:rsid w:val="00FF3E81"/>
    <w:rsid w:val="00FF4DDD"/>
    <w:rsid w:val="00FF4E8E"/>
    <w:rsid w:val="00FF5472"/>
    <w:rsid w:val="00FF5CF3"/>
    <w:rsid w:val="00FF5E05"/>
    <w:rsid w:val="00FF5FB4"/>
    <w:rsid w:val="00FF66C2"/>
    <w:rsid w:val="00FF6887"/>
    <w:rsid w:val="00FF6DF6"/>
    <w:rsid w:val="00FF7228"/>
    <w:rsid w:val="00FF7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C31FA3B"/>
  <w15:chartTrackingRefBased/>
  <w15:docId w15:val="{B9718CE9-86F2-4DBC-A4E5-920B1863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4577"/>
    <w:rPr>
      <w:rFonts w:ascii="Arial" w:hAnsi="Arial" w:cs="Arial"/>
      <w:sz w:val="16"/>
      <w:szCs w:val="16"/>
    </w:rPr>
  </w:style>
  <w:style w:type="paragraph" w:styleId="Heading1">
    <w:name w:val="heading 1"/>
    <w:basedOn w:val="Normal"/>
    <w:next w:val="Normal"/>
    <w:link w:val="Heading1Char"/>
    <w:qFormat/>
    <w:rsid w:val="00E455E1"/>
    <w:pPr>
      <w:keepNext/>
      <w:tabs>
        <w:tab w:val="left" w:pos="0"/>
      </w:tabs>
      <w:ind w:left="-720"/>
      <w:jc w:val="right"/>
      <w:outlineLvl w:val="0"/>
    </w:pPr>
    <w:rPr>
      <w:rFonts w:ascii="Times New Roman" w:hAnsi="Times New Roman" w:cs="Times New Roman"/>
      <w:b/>
      <w:caps/>
      <w:sz w:val="44"/>
      <w:szCs w:val="20"/>
      <w:lang w:val="x-none" w:eastAsia="x-none"/>
    </w:rPr>
  </w:style>
  <w:style w:type="paragraph" w:styleId="Heading3">
    <w:name w:val="heading 3"/>
    <w:basedOn w:val="Normal"/>
    <w:next w:val="Normal"/>
    <w:link w:val="Heading3Char"/>
    <w:qFormat/>
    <w:rsid w:val="00E455E1"/>
    <w:pPr>
      <w:keepNext/>
      <w:jc w:val="right"/>
      <w:outlineLvl w:val="2"/>
    </w:pPr>
    <w:rPr>
      <w:rFonts w:ascii="Times New Roman" w:hAnsi="Times New Roman" w:cs="Times New Roman"/>
      <w:b/>
      <w:i/>
      <w:sz w:val="36"/>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0F84"/>
    <w:pPr>
      <w:tabs>
        <w:tab w:val="center" w:pos="4320"/>
        <w:tab w:val="right" w:pos="8640"/>
      </w:tabs>
    </w:pPr>
    <w:rPr>
      <w:rFonts w:cs="Times New Roman"/>
      <w:lang w:val="x-none" w:eastAsia="x-none"/>
    </w:rPr>
  </w:style>
  <w:style w:type="paragraph" w:styleId="Header">
    <w:name w:val="header"/>
    <w:basedOn w:val="Normal"/>
    <w:rsid w:val="004C0F84"/>
    <w:pPr>
      <w:tabs>
        <w:tab w:val="center" w:pos="4320"/>
        <w:tab w:val="right" w:pos="8640"/>
      </w:tabs>
    </w:pPr>
  </w:style>
  <w:style w:type="numbering" w:customStyle="1" w:styleId="Style1">
    <w:name w:val="Style1"/>
    <w:rsid w:val="004C0F84"/>
    <w:pPr>
      <w:numPr>
        <w:numId w:val="1"/>
      </w:numPr>
    </w:pPr>
  </w:style>
  <w:style w:type="table" w:styleId="TableGrid">
    <w:name w:val="Table Grid"/>
    <w:basedOn w:val="TableNormal"/>
    <w:rsid w:val="004C0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455E1"/>
    <w:rPr>
      <w:b/>
      <w:caps/>
      <w:sz w:val="44"/>
    </w:rPr>
  </w:style>
  <w:style w:type="character" w:customStyle="1" w:styleId="Heading3Char">
    <w:name w:val="Heading 3 Char"/>
    <w:link w:val="Heading3"/>
    <w:rsid w:val="00E455E1"/>
    <w:rPr>
      <w:b/>
      <w:i/>
      <w:sz w:val="36"/>
    </w:rPr>
  </w:style>
  <w:style w:type="paragraph" w:styleId="BodyText">
    <w:name w:val="Body Text"/>
    <w:basedOn w:val="Normal"/>
    <w:link w:val="BodyTextChar"/>
    <w:rsid w:val="007771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center"/>
    </w:pPr>
    <w:rPr>
      <w:rFonts w:ascii="Times New Roman" w:hAnsi="Times New Roman" w:cs="Times New Roman"/>
      <w:i/>
      <w:snapToGrid w:val="0"/>
      <w:color w:val="000000"/>
      <w:sz w:val="24"/>
      <w:szCs w:val="20"/>
      <w:lang w:val="x-none" w:eastAsia="x-none"/>
    </w:rPr>
  </w:style>
  <w:style w:type="character" w:customStyle="1" w:styleId="BodyTextChar">
    <w:name w:val="Body Text Char"/>
    <w:link w:val="BodyText"/>
    <w:rsid w:val="00777157"/>
    <w:rPr>
      <w:i/>
      <w:snapToGrid w:val="0"/>
      <w:color w:val="000000"/>
      <w:sz w:val="24"/>
    </w:rPr>
  </w:style>
  <w:style w:type="paragraph" w:styleId="BodyTextIndent">
    <w:name w:val="Body Text Indent"/>
    <w:basedOn w:val="Normal"/>
    <w:link w:val="BodyTextIndentChar"/>
    <w:rsid w:val="0077715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880" w:hanging="2880"/>
      <w:jc w:val="both"/>
    </w:pPr>
    <w:rPr>
      <w:rFonts w:ascii="Times New Roman" w:hAnsi="Times New Roman" w:cs="Times New Roman"/>
      <w:snapToGrid w:val="0"/>
      <w:color w:val="000000"/>
      <w:sz w:val="24"/>
      <w:szCs w:val="20"/>
      <w:lang w:val="x-none" w:eastAsia="x-none"/>
    </w:rPr>
  </w:style>
  <w:style w:type="character" w:customStyle="1" w:styleId="BodyTextIndentChar">
    <w:name w:val="Body Text Indent Char"/>
    <w:link w:val="BodyTextIndent"/>
    <w:rsid w:val="00777157"/>
    <w:rPr>
      <w:snapToGrid w:val="0"/>
      <w:color w:val="000000"/>
      <w:sz w:val="24"/>
    </w:rPr>
  </w:style>
  <w:style w:type="paragraph" w:styleId="BodyText2">
    <w:name w:val="Body Text 2"/>
    <w:basedOn w:val="Normal"/>
    <w:link w:val="BodyText2Char"/>
    <w:rsid w:val="00777157"/>
    <w:pPr>
      <w:widowControl w:val="0"/>
      <w:tabs>
        <w:tab w:val="left" w:pos="-144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pPr>
    <w:rPr>
      <w:rFonts w:ascii="Times New Roman" w:hAnsi="Times New Roman" w:cs="Times New Roman"/>
      <w:snapToGrid w:val="0"/>
      <w:color w:val="000000"/>
      <w:sz w:val="24"/>
      <w:szCs w:val="20"/>
      <w:lang w:val="x-none" w:eastAsia="x-none"/>
    </w:rPr>
  </w:style>
  <w:style w:type="character" w:customStyle="1" w:styleId="BodyText2Char">
    <w:name w:val="Body Text 2 Char"/>
    <w:link w:val="BodyText2"/>
    <w:rsid w:val="00777157"/>
    <w:rPr>
      <w:snapToGrid w:val="0"/>
      <w:color w:val="000000"/>
      <w:sz w:val="24"/>
    </w:rPr>
  </w:style>
  <w:style w:type="paragraph" w:styleId="BodyTextIndent2">
    <w:name w:val="Body Text Indent 2"/>
    <w:basedOn w:val="Normal"/>
    <w:link w:val="BodyTextIndent2Char"/>
    <w:rsid w:val="00777157"/>
    <w:pPr>
      <w:widowControl w:val="0"/>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firstLine="720"/>
      <w:jc w:val="both"/>
    </w:pPr>
    <w:rPr>
      <w:rFonts w:ascii="Times New Roman" w:hAnsi="Times New Roman" w:cs="Times New Roman"/>
      <w:snapToGrid w:val="0"/>
      <w:color w:val="000000"/>
      <w:sz w:val="24"/>
      <w:szCs w:val="20"/>
      <w:lang w:val="x-none" w:eastAsia="x-none"/>
    </w:rPr>
  </w:style>
  <w:style w:type="character" w:customStyle="1" w:styleId="BodyTextIndent2Char">
    <w:name w:val="Body Text Indent 2 Char"/>
    <w:link w:val="BodyTextIndent2"/>
    <w:rsid w:val="00777157"/>
    <w:rPr>
      <w:snapToGrid w:val="0"/>
      <w:color w:val="000000"/>
      <w:sz w:val="24"/>
    </w:rPr>
  </w:style>
  <w:style w:type="paragraph" w:styleId="BodyTextIndent3">
    <w:name w:val="Body Text Indent 3"/>
    <w:basedOn w:val="Normal"/>
    <w:link w:val="BodyTextIndent3Char"/>
    <w:rsid w:val="007771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710" w:hanging="270"/>
      <w:jc w:val="both"/>
    </w:pPr>
    <w:rPr>
      <w:rFonts w:ascii="Times New Roman" w:hAnsi="Times New Roman" w:cs="Times New Roman"/>
      <w:snapToGrid w:val="0"/>
      <w:color w:val="000000"/>
      <w:sz w:val="24"/>
      <w:szCs w:val="20"/>
      <w:lang w:val="x-none" w:eastAsia="x-none"/>
    </w:rPr>
  </w:style>
  <w:style w:type="character" w:customStyle="1" w:styleId="BodyTextIndent3Char">
    <w:name w:val="Body Text Indent 3 Char"/>
    <w:link w:val="BodyTextIndent3"/>
    <w:rsid w:val="00777157"/>
    <w:rPr>
      <w:snapToGrid w:val="0"/>
      <w:color w:val="000000"/>
      <w:sz w:val="24"/>
    </w:rPr>
  </w:style>
  <w:style w:type="character" w:customStyle="1" w:styleId="a">
    <w:name w:val="_"/>
    <w:basedOn w:val="DefaultParagraphFont"/>
    <w:rsid w:val="00777157"/>
  </w:style>
  <w:style w:type="paragraph" w:styleId="NoSpacing">
    <w:name w:val="No Spacing"/>
    <w:uiPriority w:val="1"/>
    <w:qFormat/>
    <w:rsid w:val="00B52CFA"/>
    <w:rPr>
      <w:rFonts w:ascii="Arial" w:hAnsi="Arial" w:cs="Arial"/>
      <w:sz w:val="16"/>
      <w:szCs w:val="16"/>
    </w:rPr>
  </w:style>
  <w:style w:type="character" w:customStyle="1" w:styleId="FooterChar">
    <w:name w:val="Footer Char"/>
    <w:link w:val="Footer"/>
    <w:uiPriority w:val="99"/>
    <w:rsid w:val="00A400F3"/>
    <w:rPr>
      <w:rFonts w:ascii="Arial" w:hAnsi="Arial" w:cs="Arial"/>
      <w:sz w:val="16"/>
      <w:szCs w:val="16"/>
    </w:rPr>
  </w:style>
  <w:style w:type="character" w:styleId="CommentReference">
    <w:name w:val="annotation reference"/>
    <w:rsid w:val="001F509D"/>
    <w:rPr>
      <w:sz w:val="16"/>
      <w:szCs w:val="16"/>
    </w:rPr>
  </w:style>
  <w:style w:type="paragraph" w:styleId="CommentText">
    <w:name w:val="annotation text"/>
    <w:basedOn w:val="Normal"/>
    <w:link w:val="CommentTextChar"/>
    <w:rsid w:val="001F509D"/>
    <w:rPr>
      <w:rFonts w:cs="Times New Roman"/>
      <w:sz w:val="20"/>
      <w:szCs w:val="20"/>
      <w:lang w:val="x-none" w:eastAsia="x-none"/>
    </w:rPr>
  </w:style>
  <w:style w:type="character" w:customStyle="1" w:styleId="CommentTextChar">
    <w:name w:val="Comment Text Char"/>
    <w:link w:val="CommentText"/>
    <w:rsid w:val="001F509D"/>
    <w:rPr>
      <w:rFonts w:ascii="Arial" w:hAnsi="Arial" w:cs="Arial"/>
    </w:rPr>
  </w:style>
  <w:style w:type="paragraph" w:styleId="CommentSubject">
    <w:name w:val="annotation subject"/>
    <w:basedOn w:val="CommentText"/>
    <w:next w:val="CommentText"/>
    <w:link w:val="CommentSubjectChar"/>
    <w:rsid w:val="001F509D"/>
    <w:rPr>
      <w:b/>
      <w:bCs/>
    </w:rPr>
  </w:style>
  <w:style w:type="character" w:customStyle="1" w:styleId="CommentSubjectChar">
    <w:name w:val="Comment Subject Char"/>
    <w:link w:val="CommentSubject"/>
    <w:rsid w:val="001F509D"/>
    <w:rPr>
      <w:rFonts w:ascii="Arial" w:hAnsi="Arial" w:cs="Arial"/>
      <w:b/>
      <w:bCs/>
    </w:rPr>
  </w:style>
  <w:style w:type="paragraph" w:styleId="BalloonText">
    <w:name w:val="Balloon Text"/>
    <w:basedOn w:val="Normal"/>
    <w:link w:val="BalloonTextChar"/>
    <w:rsid w:val="001F509D"/>
    <w:rPr>
      <w:rFonts w:ascii="Tahoma" w:hAnsi="Tahoma" w:cs="Times New Roman"/>
      <w:lang w:val="x-none" w:eastAsia="x-none"/>
    </w:rPr>
  </w:style>
  <w:style w:type="character" w:customStyle="1" w:styleId="BalloonTextChar">
    <w:name w:val="Balloon Text Char"/>
    <w:link w:val="BalloonText"/>
    <w:rsid w:val="001F509D"/>
    <w:rPr>
      <w:rFonts w:ascii="Tahoma" w:hAnsi="Tahoma" w:cs="Tahoma"/>
      <w:sz w:val="16"/>
      <w:szCs w:val="16"/>
    </w:rPr>
  </w:style>
  <w:style w:type="character" w:styleId="Hyperlink">
    <w:name w:val="Hyperlink"/>
    <w:rsid w:val="00D13C7A"/>
    <w:rPr>
      <w:color w:val="0000FF"/>
      <w:u w:val="single"/>
    </w:rPr>
  </w:style>
  <w:style w:type="character" w:styleId="FollowedHyperlink">
    <w:name w:val="FollowedHyperlink"/>
    <w:rsid w:val="008A7AA2"/>
    <w:rPr>
      <w:color w:val="800080"/>
      <w:u w:val="single"/>
    </w:rPr>
  </w:style>
  <w:style w:type="character" w:styleId="UnresolvedMention">
    <w:name w:val="Unresolved Mention"/>
    <w:uiPriority w:val="99"/>
    <w:semiHidden/>
    <w:unhideWhenUsed/>
    <w:rsid w:val="00527B94"/>
    <w:rPr>
      <w:color w:val="605E5C"/>
      <w:shd w:val="clear" w:color="auto" w:fill="E1DFDD"/>
    </w:rPr>
  </w:style>
  <w:style w:type="paragraph" w:styleId="ListParagraph">
    <w:name w:val="List Paragraph"/>
    <w:basedOn w:val="Normal"/>
    <w:uiPriority w:val="34"/>
    <w:qFormat/>
    <w:rsid w:val="007978F6"/>
    <w:pPr>
      <w:ind w:left="720"/>
    </w:pPr>
  </w:style>
  <w:style w:type="paragraph" w:styleId="FootnoteText">
    <w:name w:val="footnote text"/>
    <w:basedOn w:val="Normal"/>
    <w:link w:val="FootnoteTextChar"/>
    <w:rsid w:val="00FE04A8"/>
    <w:rPr>
      <w:sz w:val="20"/>
      <w:szCs w:val="20"/>
    </w:rPr>
  </w:style>
  <w:style w:type="character" w:customStyle="1" w:styleId="FootnoteTextChar">
    <w:name w:val="Footnote Text Char"/>
    <w:basedOn w:val="DefaultParagraphFont"/>
    <w:link w:val="FootnoteText"/>
    <w:rsid w:val="00FE04A8"/>
    <w:rPr>
      <w:rFonts w:ascii="Arial" w:hAnsi="Arial" w:cs="Arial"/>
    </w:rPr>
  </w:style>
  <w:style w:type="character" w:styleId="FootnoteReference">
    <w:name w:val="footnote reference"/>
    <w:basedOn w:val="DefaultParagraphFont"/>
    <w:rsid w:val="00FE04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44520">
      <w:bodyDiv w:val="1"/>
      <w:marLeft w:val="0"/>
      <w:marRight w:val="0"/>
      <w:marTop w:val="0"/>
      <w:marBottom w:val="0"/>
      <w:divBdr>
        <w:top w:val="none" w:sz="0" w:space="0" w:color="auto"/>
        <w:left w:val="none" w:sz="0" w:space="0" w:color="auto"/>
        <w:bottom w:val="none" w:sz="0" w:space="0" w:color="auto"/>
        <w:right w:val="none" w:sz="0" w:space="0" w:color="auto"/>
      </w:divBdr>
    </w:div>
    <w:div w:id="76445398">
      <w:bodyDiv w:val="1"/>
      <w:marLeft w:val="0"/>
      <w:marRight w:val="0"/>
      <w:marTop w:val="0"/>
      <w:marBottom w:val="0"/>
      <w:divBdr>
        <w:top w:val="none" w:sz="0" w:space="0" w:color="auto"/>
        <w:left w:val="none" w:sz="0" w:space="0" w:color="auto"/>
        <w:bottom w:val="none" w:sz="0" w:space="0" w:color="auto"/>
        <w:right w:val="none" w:sz="0" w:space="0" w:color="auto"/>
      </w:divBdr>
    </w:div>
    <w:div w:id="386270290">
      <w:bodyDiv w:val="1"/>
      <w:marLeft w:val="0"/>
      <w:marRight w:val="0"/>
      <w:marTop w:val="0"/>
      <w:marBottom w:val="0"/>
      <w:divBdr>
        <w:top w:val="none" w:sz="0" w:space="0" w:color="auto"/>
        <w:left w:val="none" w:sz="0" w:space="0" w:color="auto"/>
        <w:bottom w:val="none" w:sz="0" w:space="0" w:color="auto"/>
        <w:right w:val="none" w:sz="0" w:space="0" w:color="auto"/>
      </w:divBdr>
    </w:div>
    <w:div w:id="579364423">
      <w:bodyDiv w:val="1"/>
      <w:marLeft w:val="0"/>
      <w:marRight w:val="0"/>
      <w:marTop w:val="0"/>
      <w:marBottom w:val="0"/>
      <w:divBdr>
        <w:top w:val="none" w:sz="0" w:space="0" w:color="auto"/>
        <w:left w:val="none" w:sz="0" w:space="0" w:color="auto"/>
        <w:bottom w:val="none" w:sz="0" w:space="0" w:color="auto"/>
        <w:right w:val="none" w:sz="0" w:space="0" w:color="auto"/>
      </w:divBdr>
    </w:div>
    <w:div w:id="722364703">
      <w:bodyDiv w:val="1"/>
      <w:marLeft w:val="0"/>
      <w:marRight w:val="0"/>
      <w:marTop w:val="0"/>
      <w:marBottom w:val="0"/>
      <w:divBdr>
        <w:top w:val="none" w:sz="0" w:space="0" w:color="auto"/>
        <w:left w:val="none" w:sz="0" w:space="0" w:color="auto"/>
        <w:bottom w:val="none" w:sz="0" w:space="0" w:color="auto"/>
        <w:right w:val="none" w:sz="0" w:space="0" w:color="auto"/>
      </w:divBdr>
    </w:div>
    <w:div w:id="749352338">
      <w:bodyDiv w:val="1"/>
      <w:marLeft w:val="0"/>
      <w:marRight w:val="0"/>
      <w:marTop w:val="0"/>
      <w:marBottom w:val="0"/>
      <w:divBdr>
        <w:top w:val="none" w:sz="0" w:space="0" w:color="auto"/>
        <w:left w:val="none" w:sz="0" w:space="0" w:color="auto"/>
        <w:bottom w:val="none" w:sz="0" w:space="0" w:color="auto"/>
        <w:right w:val="none" w:sz="0" w:space="0" w:color="auto"/>
      </w:divBdr>
    </w:div>
    <w:div w:id="884758659">
      <w:bodyDiv w:val="1"/>
      <w:marLeft w:val="0"/>
      <w:marRight w:val="0"/>
      <w:marTop w:val="0"/>
      <w:marBottom w:val="0"/>
      <w:divBdr>
        <w:top w:val="none" w:sz="0" w:space="0" w:color="auto"/>
        <w:left w:val="none" w:sz="0" w:space="0" w:color="auto"/>
        <w:bottom w:val="none" w:sz="0" w:space="0" w:color="auto"/>
        <w:right w:val="none" w:sz="0" w:space="0" w:color="auto"/>
      </w:divBdr>
    </w:div>
    <w:div w:id="902446220">
      <w:bodyDiv w:val="1"/>
      <w:marLeft w:val="0"/>
      <w:marRight w:val="0"/>
      <w:marTop w:val="0"/>
      <w:marBottom w:val="0"/>
      <w:divBdr>
        <w:top w:val="none" w:sz="0" w:space="0" w:color="auto"/>
        <w:left w:val="none" w:sz="0" w:space="0" w:color="auto"/>
        <w:bottom w:val="none" w:sz="0" w:space="0" w:color="auto"/>
        <w:right w:val="none" w:sz="0" w:space="0" w:color="auto"/>
      </w:divBdr>
    </w:div>
    <w:div w:id="960263037">
      <w:bodyDiv w:val="1"/>
      <w:marLeft w:val="0"/>
      <w:marRight w:val="0"/>
      <w:marTop w:val="0"/>
      <w:marBottom w:val="0"/>
      <w:divBdr>
        <w:top w:val="none" w:sz="0" w:space="0" w:color="auto"/>
        <w:left w:val="none" w:sz="0" w:space="0" w:color="auto"/>
        <w:bottom w:val="none" w:sz="0" w:space="0" w:color="auto"/>
        <w:right w:val="none" w:sz="0" w:space="0" w:color="auto"/>
      </w:divBdr>
    </w:div>
    <w:div w:id="1055351832">
      <w:bodyDiv w:val="1"/>
      <w:marLeft w:val="0"/>
      <w:marRight w:val="0"/>
      <w:marTop w:val="0"/>
      <w:marBottom w:val="0"/>
      <w:divBdr>
        <w:top w:val="none" w:sz="0" w:space="0" w:color="auto"/>
        <w:left w:val="none" w:sz="0" w:space="0" w:color="auto"/>
        <w:bottom w:val="none" w:sz="0" w:space="0" w:color="auto"/>
        <w:right w:val="none" w:sz="0" w:space="0" w:color="auto"/>
      </w:divBdr>
    </w:div>
    <w:div w:id="1084690347">
      <w:bodyDiv w:val="1"/>
      <w:marLeft w:val="0"/>
      <w:marRight w:val="0"/>
      <w:marTop w:val="0"/>
      <w:marBottom w:val="0"/>
      <w:divBdr>
        <w:top w:val="none" w:sz="0" w:space="0" w:color="auto"/>
        <w:left w:val="none" w:sz="0" w:space="0" w:color="auto"/>
        <w:bottom w:val="none" w:sz="0" w:space="0" w:color="auto"/>
        <w:right w:val="none" w:sz="0" w:space="0" w:color="auto"/>
      </w:divBdr>
    </w:div>
    <w:div w:id="1627656617">
      <w:bodyDiv w:val="1"/>
      <w:marLeft w:val="0"/>
      <w:marRight w:val="0"/>
      <w:marTop w:val="0"/>
      <w:marBottom w:val="0"/>
      <w:divBdr>
        <w:top w:val="none" w:sz="0" w:space="0" w:color="auto"/>
        <w:left w:val="none" w:sz="0" w:space="0" w:color="auto"/>
        <w:bottom w:val="none" w:sz="0" w:space="0" w:color="auto"/>
        <w:right w:val="none" w:sz="0" w:space="0" w:color="auto"/>
      </w:divBdr>
    </w:div>
    <w:div w:id="1833792992">
      <w:bodyDiv w:val="1"/>
      <w:marLeft w:val="0"/>
      <w:marRight w:val="0"/>
      <w:marTop w:val="0"/>
      <w:marBottom w:val="0"/>
      <w:divBdr>
        <w:top w:val="none" w:sz="0" w:space="0" w:color="auto"/>
        <w:left w:val="none" w:sz="0" w:space="0" w:color="auto"/>
        <w:bottom w:val="none" w:sz="0" w:space="0" w:color="auto"/>
        <w:right w:val="none" w:sz="0" w:space="0" w:color="auto"/>
      </w:divBdr>
    </w:div>
    <w:div w:id="1908147003">
      <w:bodyDiv w:val="1"/>
      <w:marLeft w:val="0"/>
      <w:marRight w:val="0"/>
      <w:marTop w:val="0"/>
      <w:marBottom w:val="0"/>
      <w:divBdr>
        <w:top w:val="none" w:sz="0" w:space="0" w:color="auto"/>
        <w:left w:val="none" w:sz="0" w:space="0" w:color="auto"/>
        <w:bottom w:val="none" w:sz="0" w:space="0" w:color="auto"/>
        <w:right w:val="none" w:sz="0" w:space="0" w:color="auto"/>
      </w:divBdr>
    </w:div>
    <w:div w:id="1915702481">
      <w:bodyDiv w:val="1"/>
      <w:marLeft w:val="0"/>
      <w:marRight w:val="0"/>
      <w:marTop w:val="0"/>
      <w:marBottom w:val="0"/>
      <w:divBdr>
        <w:top w:val="none" w:sz="0" w:space="0" w:color="auto"/>
        <w:left w:val="none" w:sz="0" w:space="0" w:color="auto"/>
        <w:bottom w:val="none" w:sz="0" w:space="0" w:color="auto"/>
        <w:right w:val="none" w:sz="0" w:space="0" w:color="auto"/>
      </w:divBdr>
    </w:div>
    <w:div w:id="209258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journals.sagepub.com/home/jax" TargetMode="External"/><Relationship Id="rId18" Type="http://schemas.openxmlformats.org/officeDocument/2006/relationships/hyperlink" Target="https://capacs.net/documents/capacs_ba_standards.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apacs.net/documents/capacs_ba_standards.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apacs.net/documents/capacs_accred_pol_proc.pdf" TargetMode="External"/><Relationship Id="rId17" Type="http://schemas.openxmlformats.org/officeDocument/2006/relationships/hyperlink" Target="https://journals.uj.ac.za/index.php/csr/about" TargetMode="External"/><Relationship Id="rId25" Type="http://schemas.openxmlformats.org/officeDocument/2006/relationships/hyperlink" Target="https://sociologycommission.org/documents/capacs_review_process_guidelines.pdf" TargetMode="External"/><Relationship Id="rId33" Type="http://schemas.openxmlformats.org/officeDocument/2006/relationships/hyperlink" Target="https://www.ruralsociology.org/rural-sociology" TargetMode="External"/><Relationship Id="rId2" Type="http://schemas.openxmlformats.org/officeDocument/2006/relationships/numbering" Target="numbering.xml"/><Relationship Id="rId16" Type="http://schemas.openxmlformats.org/officeDocument/2006/relationships/hyperlink" Target="https://digitalcommons.wayne.edu/csr/" TargetMode="External"/><Relationship Id="rId20" Type="http://schemas.openxmlformats.org/officeDocument/2006/relationships/hyperlink" Target="https://capacs.net/documents/capacs_ba_standards.pdf" TargetMode="External"/><Relationship Id="rId29" Type="http://schemas.openxmlformats.org/officeDocument/2006/relationships/hyperlink" Target="https://www2.ed.gov/policy/gen/guid/fpco/ferpa/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gov/policy/gen/guid/fpco/ferpa/index.html" TargetMode="External"/><Relationship Id="rId24" Type="http://schemas.openxmlformats.org/officeDocument/2006/relationships/hyperlink" Target="https://sociologycommission.org/documents/capacs_accred_pol_proc.pdf" TargetMode="External"/><Relationship Id="rId32" Type="http://schemas.openxmlformats.org/officeDocument/2006/relationships/hyperlink" Target="https://www.researchgate.net/publication/319250952_Rural_Sociology" TargetMode="External"/><Relationship Id="rId5" Type="http://schemas.openxmlformats.org/officeDocument/2006/relationships/webSettings" Target="webSettings.xml"/><Relationship Id="rId15" Type="http://schemas.openxmlformats.org/officeDocument/2006/relationships/hyperlink" Target="https://digitalcommons.wayne.edu/socprac/" TargetMode="External"/><Relationship Id="rId23" Type="http://schemas.openxmlformats.org/officeDocument/2006/relationships/hyperlink" Target="https://capacs.net/documents/capacs_ba_standards.pdf" TargetMode="External"/><Relationship Id="rId28" Type="http://schemas.openxmlformats.org/officeDocument/2006/relationships/footer" Target="footer2.xml"/><Relationship Id="rId10" Type="http://schemas.openxmlformats.org/officeDocument/2006/relationships/hyperlink" Target="https://sociologycommission.org/preparing.shtml" TargetMode="External"/><Relationship Id="rId19" Type="http://schemas.openxmlformats.org/officeDocument/2006/relationships/hyperlink" Target="https://capacs.net/documents/capacs_ba_standards.pdf" TargetMode="External"/><Relationship Id="rId31" Type="http://schemas.openxmlformats.org/officeDocument/2006/relationships/hyperlink" Target="https://www.sciencedirect.com/topics/social-sciences/rural-sociology" TargetMode="External"/><Relationship Id="rId4" Type="http://schemas.openxmlformats.org/officeDocument/2006/relationships/settings" Target="settings.xml"/><Relationship Id="rId9" Type="http://schemas.openxmlformats.org/officeDocument/2006/relationships/hyperlink" Target="https://capacs.net/documents/capacs_ba_standards.pdf" TargetMode="External"/><Relationship Id="rId14" Type="http://schemas.openxmlformats.org/officeDocument/2006/relationships/hyperlink" Target="https://www.jstor.org/journal/japplsoci" TargetMode="External"/><Relationship Id="rId22" Type="http://schemas.openxmlformats.org/officeDocument/2006/relationships/hyperlink" Target="https://capacs.net/documents/capacs_ba_standards.pdf" TargetMode="External"/><Relationship Id="rId27" Type="http://schemas.openxmlformats.org/officeDocument/2006/relationships/header" Target="header1.xml"/><Relationship Id="rId30" Type="http://schemas.openxmlformats.org/officeDocument/2006/relationships/hyperlink" Target="https://www.sciencedirect.com/topics/social-sciences/sociological-research" TargetMode="External"/><Relationship Id="rId35" Type="http://schemas.openxmlformats.org/officeDocument/2006/relationships/theme" Target="theme/theme1.xml"/><Relationship Id="rId8" Type="http://schemas.openxmlformats.org/officeDocument/2006/relationships/hyperlink" Target="https://capacs.net/documents.s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apacs.ne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cenet.edu/Pages/default.aspx" TargetMode="External"/><Relationship Id="rId2" Type="http://schemas.openxmlformats.org/officeDocument/2006/relationships/hyperlink" Target="https://www.eeoc.gov/statutes/title-vii-civil-rights-act-1964" TargetMode="External"/><Relationship Id="rId1" Type="http://schemas.openxmlformats.org/officeDocument/2006/relationships/hyperlink" Target="https://www.dol.gov/agencies/oasam/regulatory/statutes/title-vi-civil-rights-act-of-196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C62A5-2E62-42E9-BB17-B31674ABE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38</Pages>
  <Words>14974</Words>
  <Characters>85354</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100128</CharactersWithSpaces>
  <SharedDoc>false</SharedDoc>
  <HLinks>
    <vt:vector size="12" baseType="variant">
      <vt:variant>
        <vt:i4>4128825</vt:i4>
      </vt:variant>
      <vt:variant>
        <vt:i4>0</vt:i4>
      </vt:variant>
      <vt:variant>
        <vt:i4>0</vt:i4>
      </vt:variant>
      <vt:variant>
        <vt:i4>5</vt:i4>
      </vt:variant>
      <vt:variant>
        <vt:lpwstr>http://www.capacs.net/</vt:lpwstr>
      </vt:variant>
      <vt:variant>
        <vt:lpwstr/>
      </vt:variant>
      <vt:variant>
        <vt:i4>7864443</vt:i4>
      </vt:variant>
      <vt:variant>
        <vt:i4>3</vt:i4>
      </vt:variant>
      <vt:variant>
        <vt:i4>0</vt:i4>
      </vt:variant>
      <vt:variant>
        <vt:i4>5</vt:i4>
      </vt:variant>
      <vt:variant>
        <vt:lpwstr>https://capacs.net/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mikefleischer@cs.com</dc:creator>
  <cp:keywords/>
  <cp:lastModifiedBy>Michael Fleischer</cp:lastModifiedBy>
  <cp:revision>151</cp:revision>
  <cp:lastPrinted>2011-04-14T23:43:00Z</cp:lastPrinted>
  <dcterms:created xsi:type="dcterms:W3CDTF">2024-03-13T13:04:00Z</dcterms:created>
  <dcterms:modified xsi:type="dcterms:W3CDTF">2024-06-20T13:39:00Z</dcterms:modified>
</cp:coreProperties>
</file>